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512C" w14:textId="77777777" w:rsidR="00C554DB" w:rsidRDefault="00C554DB">
      <w:pPr>
        <w:rPr>
          <w:rFonts w:asciiTheme="minorHAnsi" w:hAnsiTheme="minorHAnsi" w:cstheme="minorHAnsi"/>
          <w:sz w:val="28"/>
        </w:rPr>
      </w:pPr>
    </w:p>
    <w:p w14:paraId="7A33E69D" w14:textId="136DAE17" w:rsidR="00D3200A" w:rsidRPr="00EC2E98" w:rsidRDefault="00EC2E98">
      <w:pPr>
        <w:pStyle w:val="Title"/>
        <w:rPr>
          <w:rFonts w:asciiTheme="minorHAnsi" w:hAnsiTheme="minorHAnsi" w:cstheme="minorHAnsi"/>
          <w:bCs/>
          <w:sz w:val="24"/>
          <w:szCs w:val="24"/>
        </w:rPr>
      </w:pPr>
      <w:r>
        <w:rPr>
          <w:rFonts w:asciiTheme="minorHAnsi" w:hAnsiTheme="minorHAnsi" w:cstheme="minorHAnsi"/>
          <w:bCs/>
          <w:sz w:val="24"/>
          <w:szCs w:val="24"/>
        </w:rPr>
        <w:t xml:space="preserve">MAJIC Meeting </w:t>
      </w:r>
      <w:r w:rsidR="00D3200A" w:rsidRPr="00EC2E98">
        <w:rPr>
          <w:rFonts w:asciiTheme="minorHAnsi" w:hAnsiTheme="minorHAnsi" w:cstheme="minorHAnsi"/>
          <w:bCs/>
          <w:sz w:val="24"/>
          <w:szCs w:val="24"/>
        </w:rPr>
        <w:t xml:space="preserve">Minutes </w:t>
      </w:r>
      <w:r w:rsidR="003A04EA" w:rsidRPr="00EC2E98">
        <w:rPr>
          <w:rFonts w:asciiTheme="minorHAnsi" w:hAnsiTheme="minorHAnsi" w:cstheme="minorHAnsi"/>
          <w:bCs/>
          <w:sz w:val="24"/>
          <w:szCs w:val="24"/>
        </w:rPr>
        <w:t>20</w:t>
      </w:r>
      <w:r w:rsidR="001A610D" w:rsidRPr="00EC2E98">
        <w:rPr>
          <w:rFonts w:asciiTheme="minorHAnsi" w:hAnsiTheme="minorHAnsi" w:cstheme="minorHAnsi"/>
          <w:bCs/>
          <w:sz w:val="24"/>
          <w:szCs w:val="24"/>
        </w:rPr>
        <w:t>2</w:t>
      </w:r>
      <w:r w:rsidR="00B70891">
        <w:rPr>
          <w:rFonts w:asciiTheme="minorHAnsi" w:hAnsiTheme="minorHAnsi" w:cstheme="minorHAnsi"/>
          <w:bCs/>
          <w:sz w:val="24"/>
          <w:szCs w:val="24"/>
        </w:rPr>
        <w:t>6</w:t>
      </w:r>
    </w:p>
    <w:p w14:paraId="342308E0" w14:textId="77777777" w:rsidR="00D3200A" w:rsidRPr="00391792" w:rsidRDefault="00D3200A">
      <w:pPr>
        <w:jc w:val="center"/>
        <w:rPr>
          <w:rFonts w:asciiTheme="minorHAnsi" w:hAnsiTheme="minorHAnsi" w:cstheme="minorHAnsi"/>
          <w:sz w:val="24"/>
          <w:szCs w:val="24"/>
        </w:rPr>
      </w:pPr>
      <w:r w:rsidRPr="00391792">
        <w:rPr>
          <w:rFonts w:asciiTheme="minorHAnsi" w:hAnsiTheme="minorHAnsi" w:cstheme="minorHAnsi"/>
          <w:sz w:val="24"/>
          <w:szCs w:val="24"/>
        </w:rPr>
        <w:t>Table of Contents</w:t>
      </w:r>
    </w:p>
    <w:p w14:paraId="3F184C52" w14:textId="77777777" w:rsidR="00D3200A" w:rsidRPr="00391792" w:rsidRDefault="00D3200A">
      <w:pPr>
        <w:jc w:val="center"/>
        <w:rPr>
          <w:rFonts w:asciiTheme="minorHAnsi" w:hAnsiTheme="minorHAnsi" w:cs="Arial"/>
          <w:sz w:val="24"/>
          <w:szCs w:val="24"/>
        </w:rPr>
      </w:pPr>
    </w:p>
    <w:p w14:paraId="2234C28D" w14:textId="77777777" w:rsidR="00D3200A" w:rsidRPr="00391792" w:rsidRDefault="00D3200A" w:rsidP="00F46CE5">
      <w:pPr>
        <w:tabs>
          <w:tab w:val="left" w:pos="2790"/>
        </w:tabs>
        <w:jc w:val="center"/>
        <w:rPr>
          <w:rFonts w:asciiTheme="minorHAnsi" w:hAnsiTheme="minorHAnsi" w:cstheme="minorHAnsi"/>
          <w:i/>
          <w:sz w:val="24"/>
          <w:szCs w:val="24"/>
        </w:rPr>
      </w:pPr>
      <w:r w:rsidRPr="00391792">
        <w:rPr>
          <w:rFonts w:asciiTheme="minorHAnsi" w:hAnsiTheme="minorHAnsi" w:cstheme="minorHAnsi"/>
          <w:i/>
          <w:sz w:val="24"/>
          <w:szCs w:val="24"/>
        </w:rPr>
        <w:t>(</w:t>
      </w:r>
      <w:r w:rsidR="00E12C63" w:rsidRPr="00391792">
        <w:rPr>
          <w:rFonts w:asciiTheme="minorHAnsi" w:hAnsiTheme="minorHAnsi" w:cstheme="minorHAnsi"/>
          <w:i/>
          <w:sz w:val="24"/>
          <w:szCs w:val="24"/>
        </w:rPr>
        <w:t>C</w:t>
      </w:r>
      <w:r w:rsidRPr="00391792">
        <w:rPr>
          <w:rFonts w:asciiTheme="minorHAnsi" w:hAnsiTheme="minorHAnsi" w:cstheme="minorHAnsi"/>
          <w:i/>
          <w:sz w:val="24"/>
          <w:szCs w:val="24"/>
        </w:rPr>
        <w:t>lick on page number to go directly to minutes for a particular meeting)</w:t>
      </w:r>
    </w:p>
    <w:p w14:paraId="5D18701D" w14:textId="77777777" w:rsidR="00972F68" w:rsidRPr="00391792" w:rsidRDefault="00972F68">
      <w:pPr>
        <w:jc w:val="center"/>
        <w:rPr>
          <w:rFonts w:asciiTheme="minorHAnsi" w:hAnsiTheme="minorHAnsi" w:cs="Arial"/>
          <w:i/>
          <w:sz w:val="24"/>
          <w:szCs w:val="24"/>
        </w:rPr>
      </w:pPr>
    </w:p>
    <w:p w14:paraId="352EA907" w14:textId="1E65044C" w:rsidR="0067076C" w:rsidRDefault="00972F68">
      <w:pPr>
        <w:pStyle w:val="TOC1"/>
        <w:rPr>
          <w:rFonts w:asciiTheme="minorHAnsi" w:eastAsiaTheme="minorEastAsia" w:hAnsiTheme="minorHAnsi" w:cstheme="minorBidi"/>
          <w:noProof/>
          <w:sz w:val="22"/>
          <w:szCs w:val="22"/>
        </w:rPr>
      </w:pPr>
      <w:r w:rsidRPr="00391792">
        <w:rPr>
          <w:rFonts w:asciiTheme="minorHAnsi" w:hAnsiTheme="minorHAnsi"/>
          <w:sz w:val="24"/>
          <w:szCs w:val="24"/>
        </w:rPr>
        <w:fldChar w:fldCharType="begin"/>
      </w:r>
      <w:r w:rsidRPr="00391792">
        <w:rPr>
          <w:rFonts w:asciiTheme="minorHAnsi" w:hAnsiTheme="minorHAnsi"/>
          <w:sz w:val="24"/>
          <w:szCs w:val="24"/>
        </w:rPr>
        <w:instrText xml:space="preserve"> TOC \o "1-3" \h \z \u </w:instrText>
      </w:r>
      <w:r w:rsidRPr="00391792">
        <w:rPr>
          <w:rFonts w:asciiTheme="minorHAnsi" w:hAnsiTheme="minorHAnsi"/>
          <w:sz w:val="24"/>
          <w:szCs w:val="24"/>
        </w:rPr>
        <w:fldChar w:fldCharType="separate"/>
      </w:r>
      <w:hyperlink w:anchor="_Toc231905528" w:history="1">
        <w:r w:rsidR="0067076C" w:rsidRPr="00AA2FA2">
          <w:rPr>
            <w:rStyle w:val="Hyperlink"/>
            <w:noProof/>
          </w:rPr>
          <w:t>January 29, 2026</w:t>
        </w:r>
        <w:r w:rsidR="0067076C">
          <w:rPr>
            <w:noProof/>
            <w:webHidden/>
          </w:rPr>
          <w:tab/>
        </w:r>
        <w:r w:rsidR="0067076C">
          <w:rPr>
            <w:noProof/>
            <w:webHidden/>
          </w:rPr>
          <w:fldChar w:fldCharType="begin"/>
        </w:r>
        <w:r w:rsidR="0067076C">
          <w:rPr>
            <w:noProof/>
            <w:webHidden/>
          </w:rPr>
          <w:instrText xml:space="preserve"> PAGEREF _Toc231905528 \h </w:instrText>
        </w:r>
        <w:r w:rsidR="0067076C">
          <w:rPr>
            <w:noProof/>
            <w:webHidden/>
          </w:rPr>
        </w:r>
        <w:r w:rsidR="0067076C">
          <w:rPr>
            <w:noProof/>
            <w:webHidden/>
          </w:rPr>
          <w:fldChar w:fldCharType="separate"/>
        </w:r>
        <w:r w:rsidR="0067076C">
          <w:rPr>
            <w:noProof/>
            <w:webHidden/>
          </w:rPr>
          <w:t>2</w:t>
        </w:r>
        <w:r w:rsidR="0067076C">
          <w:rPr>
            <w:noProof/>
            <w:webHidden/>
          </w:rPr>
          <w:fldChar w:fldCharType="end"/>
        </w:r>
      </w:hyperlink>
    </w:p>
    <w:p w14:paraId="5A1737C0" w14:textId="6BAFB244" w:rsidR="0067076C" w:rsidRDefault="0067076C">
      <w:pPr>
        <w:pStyle w:val="TOC1"/>
        <w:rPr>
          <w:rFonts w:asciiTheme="minorHAnsi" w:eastAsiaTheme="minorEastAsia" w:hAnsiTheme="minorHAnsi" w:cstheme="minorBidi"/>
          <w:noProof/>
          <w:sz w:val="22"/>
          <w:szCs w:val="22"/>
        </w:rPr>
      </w:pPr>
      <w:hyperlink w:anchor="_Toc231905529" w:history="1">
        <w:r w:rsidRPr="00AA2FA2">
          <w:rPr>
            <w:rStyle w:val="Hyperlink"/>
            <w:noProof/>
          </w:rPr>
          <w:t>February 12, 2026</w:t>
        </w:r>
        <w:r>
          <w:rPr>
            <w:noProof/>
            <w:webHidden/>
          </w:rPr>
          <w:tab/>
        </w:r>
        <w:r>
          <w:rPr>
            <w:noProof/>
            <w:webHidden/>
          </w:rPr>
          <w:fldChar w:fldCharType="begin"/>
        </w:r>
        <w:r>
          <w:rPr>
            <w:noProof/>
            <w:webHidden/>
          </w:rPr>
          <w:instrText xml:space="preserve"> PAGEREF _Toc231905529 \h </w:instrText>
        </w:r>
        <w:r>
          <w:rPr>
            <w:noProof/>
            <w:webHidden/>
          </w:rPr>
        </w:r>
        <w:r>
          <w:rPr>
            <w:noProof/>
            <w:webHidden/>
          </w:rPr>
          <w:fldChar w:fldCharType="separate"/>
        </w:r>
        <w:r>
          <w:rPr>
            <w:noProof/>
            <w:webHidden/>
          </w:rPr>
          <w:t>6</w:t>
        </w:r>
        <w:r>
          <w:rPr>
            <w:noProof/>
            <w:webHidden/>
          </w:rPr>
          <w:fldChar w:fldCharType="end"/>
        </w:r>
      </w:hyperlink>
    </w:p>
    <w:p w14:paraId="47C2A228" w14:textId="4AC033AC" w:rsidR="0067076C" w:rsidRDefault="0067076C">
      <w:pPr>
        <w:pStyle w:val="TOC1"/>
        <w:rPr>
          <w:rFonts w:asciiTheme="minorHAnsi" w:eastAsiaTheme="minorEastAsia" w:hAnsiTheme="minorHAnsi" w:cstheme="minorBidi"/>
          <w:noProof/>
          <w:sz w:val="22"/>
          <w:szCs w:val="22"/>
        </w:rPr>
      </w:pPr>
      <w:hyperlink w:anchor="_Toc231905530" w:history="1">
        <w:r w:rsidRPr="00AA2FA2">
          <w:rPr>
            <w:rStyle w:val="Hyperlink"/>
            <w:noProof/>
          </w:rPr>
          <w:t>February 26, 2026</w:t>
        </w:r>
        <w:r>
          <w:rPr>
            <w:noProof/>
            <w:webHidden/>
          </w:rPr>
          <w:tab/>
        </w:r>
        <w:r>
          <w:rPr>
            <w:noProof/>
            <w:webHidden/>
          </w:rPr>
          <w:fldChar w:fldCharType="begin"/>
        </w:r>
        <w:r>
          <w:rPr>
            <w:noProof/>
            <w:webHidden/>
          </w:rPr>
          <w:instrText xml:space="preserve"> PAGEREF _Toc231905530 \h </w:instrText>
        </w:r>
        <w:r>
          <w:rPr>
            <w:noProof/>
            <w:webHidden/>
          </w:rPr>
        </w:r>
        <w:r>
          <w:rPr>
            <w:noProof/>
            <w:webHidden/>
          </w:rPr>
          <w:fldChar w:fldCharType="separate"/>
        </w:r>
        <w:r>
          <w:rPr>
            <w:noProof/>
            <w:webHidden/>
          </w:rPr>
          <w:t>9</w:t>
        </w:r>
        <w:r>
          <w:rPr>
            <w:noProof/>
            <w:webHidden/>
          </w:rPr>
          <w:fldChar w:fldCharType="end"/>
        </w:r>
      </w:hyperlink>
    </w:p>
    <w:p w14:paraId="10D3B778" w14:textId="49234D54" w:rsidR="0067076C" w:rsidRDefault="0067076C">
      <w:pPr>
        <w:pStyle w:val="TOC1"/>
        <w:rPr>
          <w:rFonts w:asciiTheme="minorHAnsi" w:eastAsiaTheme="minorEastAsia" w:hAnsiTheme="minorHAnsi" w:cstheme="minorBidi"/>
          <w:noProof/>
          <w:sz w:val="22"/>
          <w:szCs w:val="22"/>
        </w:rPr>
      </w:pPr>
      <w:hyperlink w:anchor="_Toc231905531" w:history="1">
        <w:r w:rsidRPr="00AA2FA2">
          <w:rPr>
            <w:rStyle w:val="Hyperlink"/>
            <w:noProof/>
          </w:rPr>
          <w:t>March 12, 2026</w:t>
        </w:r>
        <w:r>
          <w:rPr>
            <w:noProof/>
            <w:webHidden/>
          </w:rPr>
          <w:tab/>
        </w:r>
        <w:r>
          <w:rPr>
            <w:noProof/>
            <w:webHidden/>
          </w:rPr>
          <w:fldChar w:fldCharType="begin"/>
        </w:r>
        <w:r>
          <w:rPr>
            <w:noProof/>
            <w:webHidden/>
          </w:rPr>
          <w:instrText xml:space="preserve"> PAGEREF _Toc231905531 \h </w:instrText>
        </w:r>
        <w:r>
          <w:rPr>
            <w:noProof/>
            <w:webHidden/>
          </w:rPr>
        </w:r>
        <w:r>
          <w:rPr>
            <w:noProof/>
            <w:webHidden/>
          </w:rPr>
          <w:fldChar w:fldCharType="separate"/>
        </w:r>
        <w:r>
          <w:rPr>
            <w:noProof/>
            <w:webHidden/>
          </w:rPr>
          <w:t>12</w:t>
        </w:r>
        <w:r>
          <w:rPr>
            <w:noProof/>
            <w:webHidden/>
          </w:rPr>
          <w:fldChar w:fldCharType="end"/>
        </w:r>
      </w:hyperlink>
    </w:p>
    <w:p w14:paraId="25322F64" w14:textId="14B4858D" w:rsidR="0067076C" w:rsidRDefault="0067076C">
      <w:pPr>
        <w:pStyle w:val="TOC1"/>
        <w:rPr>
          <w:rFonts w:asciiTheme="minorHAnsi" w:eastAsiaTheme="minorEastAsia" w:hAnsiTheme="minorHAnsi" w:cstheme="minorBidi"/>
          <w:noProof/>
          <w:sz w:val="22"/>
          <w:szCs w:val="22"/>
        </w:rPr>
      </w:pPr>
      <w:hyperlink w:anchor="_Toc231905532" w:history="1">
        <w:r w:rsidRPr="00AA2FA2">
          <w:rPr>
            <w:rStyle w:val="Hyperlink"/>
            <w:noProof/>
          </w:rPr>
          <w:t>May 21, 2026</w:t>
        </w:r>
        <w:r>
          <w:rPr>
            <w:noProof/>
            <w:webHidden/>
          </w:rPr>
          <w:tab/>
        </w:r>
        <w:r>
          <w:rPr>
            <w:noProof/>
            <w:webHidden/>
          </w:rPr>
          <w:fldChar w:fldCharType="begin"/>
        </w:r>
        <w:r>
          <w:rPr>
            <w:noProof/>
            <w:webHidden/>
          </w:rPr>
          <w:instrText xml:space="preserve"> PAGEREF _Toc231905532 \h </w:instrText>
        </w:r>
        <w:r>
          <w:rPr>
            <w:noProof/>
            <w:webHidden/>
          </w:rPr>
        </w:r>
        <w:r>
          <w:rPr>
            <w:noProof/>
            <w:webHidden/>
          </w:rPr>
          <w:fldChar w:fldCharType="separate"/>
        </w:r>
        <w:r>
          <w:rPr>
            <w:noProof/>
            <w:webHidden/>
          </w:rPr>
          <w:t>14</w:t>
        </w:r>
        <w:r>
          <w:rPr>
            <w:noProof/>
            <w:webHidden/>
          </w:rPr>
          <w:fldChar w:fldCharType="end"/>
        </w:r>
      </w:hyperlink>
    </w:p>
    <w:p w14:paraId="1150DD08" w14:textId="6208F716" w:rsidR="0067076C" w:rsidRDefault="0067076C">
      <w:pPr>
        <w:pStyle w:val="TOC1"/>
        <w:rPr>
          <w:rFonts w:asciiTheme="minorHAnsi" w:eastAsiaTheme="minorEastAsia" w:hAnsiTheme="minorHAnsi" w:cstheme="minorBidi"/>
          <w:noProof/>
          <w:sz w:val="22"/>
          <w:szCs w:val="22"/>
        </w:rPr>
      </w:pPr>
      <w:hyperlink w:anchor="_Toc231905533" w:history="1">
        <w:r w:rsidRPr="00AA2FA2">
          <w:rPr>
            <w:rStyle w:val="Hyperlink"/>
            <w:noProof/>
          </w:rPr>
          <w:t>Ju</w:t>
        </w:r>
        <w:r w:rsidRPr="00AA2FA2">
          <w:rPr>
            <w:rStyle w:val="Hyperlink"/>
            <w:noProof/>
          </w:rPr>
          <w:t>n</w:t>
        </w:r>
        <w:r w:rsidRPr="00AA2FA2">
          <w:rPr>
            <w:rStyle w:val="Hyperlink"/>
            <w:noProof/>
          </w:rPr>
          <w:t>e 4, 2026</w:t>
        </w:r>
        <w:r>
          <w:rPr>
            <w:noProof/>
            <w:webHidden/>
          </w:rPr>
          <w:tab/>
        </w:r>
        <w:r>
          <w:rPr>
            <w:noProof/>
            <w:webHidden/>
          </w:rPr>
          <w:fldChar w:fldCharType="begin"/>
        </w:r>
        <w:r>
          <w:rPr>
            <w:noProof/>
            <w:webHidden/>
          </w:rPr>
          <w:instrText xml:space="preserve"> PAGEREF _Toc231905533 \h </w:instrText>
        </w:r>
        <w:r>
          <w:rPr>
            <w:noProof/>
            <w:webHidden/>
          </w:rPr>
        </w:r>
        <w:r>
          <w:rPr>
            <w:noProof/>
            <w:webHidden/>
          </w:rPr>
          <w:fldChar w:fldCharType="separate"/>
        </w:r>
        <w:r>
          <w:rPr>
            <w:noProof/>
            <w:webHidden/>
          </w:rPr>
          <w:t>16</w:t>
        </w:r>
        <w:r>
          <w:rPr>
            <w:noProof/>
            <w:webHidden/>
          </w:rPr>
          <w:fldChar w:fldCharType="end"/>
        </w:r>
      </w:hyperlink>
    </w:p>
    <w:p w14:paraId="797AD4FD" w14:textId="663C3D3E" w:rsidR="00D3200A" w:rsidRPr="003846C4" w:rsidRDefault="00972F68">
      <w:pPr>
        <w:jc w:val="center"/>
        <w:rPr>
          <w:rFonts w:ascii="Arial" w:hAnsi="Arial" w:cs="Arial"/>
          <w:sz w:val="28"/>
        </w:rPr>
      </w:pPr>
      <w:r w:rsidRPr="00391792">
        <w:rPr>
          <w:rFonts w:asciiTheme="minorHAnsi" w:hAnsiTheme="minorHAnsi" w:cs="Arial"/>
          <w:sz w:val="24"/>
          <w:szCs w:val="24"/>
        </w:rPr>
        <w:fldChar w:fldCharType="end"/>
      </w:r>
    </w:p>
    <w:p w14:paraId="7849EC9C" w14:textId="77777777" w:rsidR="00AD029A" w:rsidRPr="003846C4" w:rsidRDefault="00AD029A" w:rsidP="00E8532D">
      <w:pPr>
        <w:pStyle w:val="Style2"/>
        <w:sectPr w:rsidR="00AD029A" w:rsidRPr="003846C4" w:rsidSect="00486E5E">
          <w:headerReference w:type="default" r:id="rId8"/>
          <w:footerReference w:type="even" r:id="rId9"/>
          <w:footerReference w:type="default" r:id="rId10"/>
          <w:headerReference w:type="first" r:id="rId11"/>
          <w:footerReference w:type="first" r:id="rId12"/>
          <w:pgSz w:w="12240" w:h="15840"/>
          <w:pgMar w:top="1440" w:right="1800" w:bottom="1440" w:left="1166" w:header="720" w:footer="720" w:gutter="0"/>
          <w:cols w:space="720"/>
          <w:titlePg/>
        </w:sectPr>
      </w:pPr>
    </w:p>
    <w:p w14:paraId="203F3F76" w14:textId="5D0D254F" w:rsidR="00B70891" w:rsidRPr="003846C4" w:rsidRDefault="00B70891" w:rsidP="00B70891">
      <w:pPr>
        <w:pStyle w:val="Heading1"/>
      </w:pPr>
      <w:bookmarkStart w:id="0" w:name="_Toc231905528"/>
      <w:r>
        <w:lastRenderedPageBreak/>
        <w:t>January 29, 2026</w:t>
      </w:r>
      <w:bookmarkEnd w:id="0"/>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B70891" w:rsidRPr="003846C4" w14:paraId="35CA773B" w14:textId="77777777" w:rsidTr="00B452DE">
        <w:tc>
          <w:tcPr>
            <w:tcW w:w="3055" w:type="dxa"/>
          </w:tcPr>
          <w:p w14:paraId="4281EF19" w14:textId="77777777" w:rsidR="00B70891" w:rsidRPr="00C14FE7" w:rsidRDefault="00B70891" w:rsidP="00B452DE">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0DBE6508"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5C369A4E"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Court System</w:t>
            </w:r>
          </w:p>
        </w:tc>
      </w:tr>
      <w:tr w:rsidR="00B70891" w:rsidRPr="003846C4" w14:paraId="21424416" w14:textId="77777777" w:rsidTr="00B452DE">
        <w:tc>
          <w:tcPr>
            <w:tcW w:w="3055" w:type="dxa"/>
          </w:tcPr>
          <w:p w14:paraId="334CE48E" w14:textId="77777777" w:rsidR="00B70891" w:rsidRPr="00C14FE7" w:rsidRDefault="00B70891" w:rsidP="00B452DE">
            <w:pPr>
              <w:pStyle w:val="ListParagraph"/>
              <w:ind w:left="0"/>
              <w:rPr>
                <w:rFonts w:asciiTheme="minorHAnsi" w:hAnsiTheme="minorHAnsi"/>
              </w:rPr>
            </w:pPr>
            <w:r>
              <w:rPr>
                <w:rFonts w:asciiTheme="minorHAnsi" w:hAnsiTheme="minorHAnsi"/>
              </w:rPr>
              <w:t>Lars Johnson</w:t>
            </w:r>
          </w:p>
        </w:tc>
        <w:tc>
          <w:tcPr>
            <w:tcW w:w="1719" w:type="dxa"/>
          </w:tcPr>
          <w:p w14:paraId="27E8F86D" w14:textId="77777777" w:rsidR="00B70891" w:rsidRPr="00C14FE7" w:rsidRDefault="00B70891" w:rsidP="00B452DE">
            <w:pPr>
              <w:pStyle w:val="ListParagraph"/>
              <w:ind w:left="0"/>
              <w:rPr>
                <w:rFonts w:asciiTheme="minorHAnsi" w:hAnsiTheme="minorHAnsi"/>
              </w:rPr>
            </w:pPr>
            <w:r>
              <w:rPr>
                <w:rFonts w:asciiTheme="minorHAnsi" w:hAnsiTheme="minorHAnsi"/>
              </w:rPr>
              <w:t>Deputy PD</w:t>
            </w:r>
          </w:p>
        </w:tc>
        <w:tc>
          <w:tcPr>
            <w:tcW w:w="4412" w:type="dxa"/>
          </w:tcPr>
          <w:p w14:paraId="2F8F2319"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Admin, Public Defender</w:t>
            </w:r>
          </w:p>
        </w:tc>
      </w:tr>
      <w:tr w:rsidR="00B70891" w:rsidRPr="003846C4" w14:paraId="71DA9611" w14:textId="77777777" w:rsidTr="00B452DE">
        <w:tc>
          <w:tcPr>
            <w:tcW w:w="3055" w:type="dxa"/>
          </w:tcPr>
          <w:p w14:paraId="063AB6D8" w14:textId="5D460DC9" w:rsidR="00B70891" w:rsidRPr="00C14FE7" w:rsidRDefault="00B70891" w:rsidP="00B452DE">
            <w:pPr>
              <w:pStyle w:val="ListParagraph"/>
              <w:ind w:left="0"/>
              <w:rPr>
                <w:rFonts w:asciiTheme="minorHAnsi" w:hAnsiTheme="minorHAnsi"/>
              </w:rPr>
            </w:pPr>
            <w:r>
              <w:rPr>
                <w:rFonts w:asciiTheme="minorHAnsi" w:hAnsiTheme="minorHAnsi"/>
              </w:rPr>
              <w:t>Andrew Gonzalez</w:t>
            </w:r>
          </w:p>
        </w:tc>
        <w:tc>
          <w:tcPr>
            <w:tcW w:w="1719" w:type="dxa"/>
          </w:tcPr>
          <w:p w14:paraId="15852E73" w14:textId="636EA7A1" w:rsidR="00B70891" w:rsidRPr="00C14FE7" w:rsidRDefault="00B70891" w:rsidP="00B452DE">
            <w:pPr>
              <w:pStyle w:val="ListParagraph"/>
              <w:ind w:left="0"/>
              <w:rPr>
                <w:rFonts w:asciiTheme="minorHAnsi" w:hAnsiTheme="minorHAnsi"/>
              </w:rPr>
            </w:pPr>
            <w:r>
              <w:rPr>
                <w:rFonts w:asciiTheme="minorHAnsi" w:hAnsiTheme="minorHAnsi"/>
              </w:rPr>
              <w:t>Research Analyst</w:t>
            </w:r>
          </w:p>
        </w:tc>
        <w:tc>
          <w:tcPr>
            <w:tcW w:w="4412" w:type="dxa"/>
          </w:tcPr>
          <w:p w14:paraId="3153AB2C" w14:textId="77777777" w:rsidR="00B70891" w:rsidRPr="00C14FE7" w:rsidRDefault="00B70891" w:rsidP="00B70891">
            <w:pPr>
              <w:pStyle w:val="ListParagraph"/>
              <w:numPr>
                <w:ilvl w:val="0"/>
                <w:numId w:val="25"/>
              </w:numPr>
              <w:rPr>
                <w:rFonts w:asciiTheme="minorHAnsi" w:hAnsiTheme="minorHAnsi"/>
              </w:rPr>
            </w:pPr>
            <w:r>
              <w:rPr>
                <w:rFonts w:asciiTheme="minorHAnsi" w:hAnsiTheme="minorHAnsi"/>
              </w:rPr>
              <w:t xml:space="preserve">Alaska Justice Information Center </w:t>
            </w:r>
          </w:p>
        </w:tc>
      </w:tr>
      <w:tr w:rsidR="00B70891" w:rsidRPr="003846C4" w14:paraId="1FE453F1" w14:textId="77777777" w:rsidTr="00B452DE">
        <w:tc>
          <w:tcPr>
            <w:tcW w:w="3055" w:type="dxa"/>
          </w:tcPr>
          <w:p w14:paraId="69BBF745"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Angie Rosales</w:t>
            </w:r>
          </w:p>
        </w:tc>
        <w:tc>
          <w:tcPr>
            <w:tcW w:w="1719" w:type="dxa"/>
          </w:tcPr>
          <w:p w14:paraId="6B09FDE3"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795DD5E9"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Anchorage Municipal Prosecutor’s Office</w:t>
            </w:r>
          </w:p>
        </w:tc>
      </w:tr>
      <w:tr w:rsidR="00B70891" w:rsidRPr="003846C4" w14:paraId="1301B5EA" w14:textId="77777777" w:rsidTr="00B452DE">
        <w:tc>
          <w:tcPr>
            <w:tcW w:w="3055" w:type="dxa"/>
          </w:tcPr>
          <w:p w14:paraId="1575079D" w14:textId="226BA8E7" w:rsidR="00B70891" w:rsidRPr="00116C1C" w:rsidRDefault="00B70891" w:rsidP="00B452DE">
            <w:pPr>
              <w:rPr>
                <w:rFonts w:asciiTheme="minorHAnsi" w:hAnsiTheme="minorHAnsi"/>
              </w:rPr>
            </w:pPr>
            <w:r>
              <w:rPr>
                <w:rFonts w:asciiTheme="minorHAnsi" w:hAnsiTheme="minorHAnsi"/>
              </w:rPr>
              <w:t>Alohilani Bonahoom</w:t>
            </w:r>
          </w:p>
        </w:tc>
        <w:tc>
          <w:tcPr>
            <w:tcW w:w="1719" w:type="dxa"/>
          </w:tcPr>
          <w:p w14:paraId="45B1DB51" w14:textId="51324F5C" w:rsidR="00B70891" w:rsidRPr="00C14FE7" w:rsidRDefault="00B70891" w:rsidP="00B452DE">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53377EA1"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Anchorage Police Department</w:t>
            </w:r>
          </w:p>
        </w:tc>
      </w:tr>
      <w:tr w:rsidR="00B70891" w:rsidRPr="003846C4" w14:paraId="544F2EFC" w14:textId="77777777" w:rsidTr="00B452DE">
        <w:tc>
          <w:tcPr>
            <w:tcW w:w="3055" w:type="dxa"/>
          </w:tcPr>
          <w:p w14:paraId="43AC9A2A" w14:textId="77777777" w:rsidR="00B70891" w:rsidRPr="00447321" w:rsidRDefault="00B70891" w:rsidP="00B452DE">
            <w:pPr>
              <w:rPr>
                <w:rFonts w:asciiTheme="minorHAnsi" w:hAnsiTheme="minorHAnsi"/>
              </w:rPr>
            </w:pPr>
            <w:r w:rsidRPr="00447321">
              <w:rPr>
                <w:rFonts w:asciiTheme="minorHAnsi" w:hAnsiTheme="minorHAnsi"/>
              </w:rPr>
              <w:t>Brian Brossmer</w:t>
            </w:r>
          </w:p>
        </w:tc>
        <w:tc>
          <w:tcPr>
            <w:tcW w:w="1719" w:type="dxa"/>
          </w:tcPr>
          <w:p w14:paraId="4FA31406"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Research Analyst</w:t>
            </w:r>
          </w:p>
        </w:tc>
        <w:tc>
          <w:tcPr>
            <w:tcW w:w="4412" w:type="dxa"/>
          </w:tcPr>
          <w:p w14:paraId="3E44110F"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Judicial Council</w:t>
            </w:r>
          </w:p>
        </w:tc>
      </w:tr>
      <w:tr w:rsidR="00B70891" w:rsidRPr="003846C4" w14:paraId="2B34932C" w14:textId="77777777" w:rsidTr="00B452DE">
        <w:tc>
          <w:tcPr>
            <w:tcW w:w="3055" w:type="dxa"/>
          </w:tcPr>
          <w:p w14:paraId="7CCA5EC6" w14:textId="77777777" w:rsidR="00B70891" w:rsidRPr="00116C1C" w:rsidRDefault="00B70891" w:rsidP="00B452DE">
            <w:pPr>
              <w:rPr>
                <w:rFonts w:asciiTheme="minorHAnsi" w:hAnsiTheme="minorHAnsi"/>
              </w:rPr>
            </w:pPr>
            <w:r w:rsidRPr="00116C1C">
              <w:rPr>
                <w:rFonts w:asciiTheme="minorHAnsi" w:hAnsiTheme="minorHAnsi"/>
              </w:rPr>
              <w:t>Michal Bowers</w:t>
            </w:r>
          </w:p>
        </w:tc>
        <w:tc>
          <w:tcPr>
            <w:tcW w:w="1719" w:type="dxa"/>
          </w:tcPr>
          <w:p w14:paraId="7AA2BAFA"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PBK Coordinator</w:t>
            </w:r>
          </w:p>
        </w:tc>
        <w:tc>
          <w:tcPr>
            <w:tcW w:w="4412" w:type="dxa"/>
          </w:tcPr>
          <w:p w14:paraId="4FEBFC22"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Law</w:t>
            </w:r>
          </w:p>
        </w:tc>
      </w:tr>
      <w:tr w:rsidR="00B70891" w:rsidRPr="003846C4" w14:paraId="3B809B05" w14:textId="77777777" w:rsidTr="00B452DE">
        <w:tc>
          <w:tcPr>
            <w:tcW w:w="3055" w:type="dxa"/>
          </w:tcPr>
          <w:p w14:paraId="1AFECB44"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VACANT</w:t>
            </w:r>
          </w:p>
        </w:tc>
        <w:tc>
          <w:tcPr>
            <w:tcW w:w="1719" w:type="dxa"/>
          </w:tcPr>
          <w:p w14:paraId="3BC89FBC" w14:textId="77777777" w:rsidR="00B70891" w:rsidRPr="00C14FE7" w:rsidRDefault="00B70891" w:rsidP="00B452DE">
            <w:pPr>
              <w:pStyle w:val="ListParagraph"/>
              <w:ind w:left="0"/>
              <w:rPr>
                <w:rFonts w:asciiTheme="minorHAnsi" w:hAnsiTheme="minorHAnsi"/>
              </w:rPr>
            </w:pPr>
          </w:p>
        </w:tc>
        <w:tc>
          <w:tcPr>
            <w:tcW w:w="4412" w:type="dxa"/>
          </w:tcPr>
          <w:p w14:paraId="1AA4B356"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DOT, Program Development</w:t>
            </w:r>
          </w:p>
        </w:tc>
      </w:tr>
      <w:tr w:rsidR="00B70891" w:rsidRPr="003846C4" w14:paraId="582BD0A2" w14:textId="77777777" w:rsidTr="00B452DE">
        <w:tc>
          <w:tcPr>
            <w:tcW w:w="3055" w:type="dxa"/>
          </w:tcPr>
          <w:p w14:paraId="4FC7F22C" w14:textId="77777777" w:rsidR="00B70891" w:rsidRPr="0045532C" w:rsidRDefault="00B70891" w:rsidP="00B452DE">
            <w:pPr>
              <w:rPr>
                <w:rFonts w:asciiTheme="minorHAnsi" w:hAnsiTheme="minorHAnsi"/>
              </w:rPr>
            </w:pPr>
            <w:r w:rsidRPr="0045532C">
              <w:rPr>
                <w:rFonts w:asciiTheme="minorHAnsi" w:hAnsiTheme="minorHAnsi"/>
              </w:rPr>
              <w:t xml:space="preserve">Sean Case </w:t>
            </w:r>
          </w:p>
        </w:tc>
        <w:tc>
          <w:tcPr>
            <w:tcW w:w="1719" w:type="dxa"/>
          </w:tcPr>
          <w:p w14:paraId="44A25647" w14:textId="77777777" w:rsidR="00B70891" w:rsidRPr="00C14FE7" w:rsidRDefault="00B70891" w:rsidP="00B452DE">
            <w:pPr>
              <w:pStyle w:val="ListParagraph"/>
              <w:ind w:left="0"/>
              <w:rPr>
                <w:rFonts w:asciiTheme="minorHAnsi" w:hAnsiTheme="minorHAnsi"/>
              </w:rPr>
            </w:pPr>
            <w:r>
              <w:rPr>
                <w:rFonts w:asciiTheme="minorHAnsi" w:hAnsiTheme="minorHAnsi"/>
              </w:rPr>
              <w:t>AACOP President</w:t>
            </w:r>
          </w:p>
        </w:tc>
        <w:tc>
          <w:tcPr>
            <w:tcW w:w="4412" w:type="dxa"/>
          </w:tcPr>
          <w:p w14:paraId="22D4C8E5"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Association of Chiefs of Police (AACOP)</w:t>
            </w:r>
          </w:p>
        </w:tc>
      </w:tr>
      <w:tr w:rsidR="00B70891" w:rsidRPr="003846C4" w14:paraId="178FD668" w14:textId="77777777" w:rsidTr="00B452DE">
        <w:tc>
          <w:tcPr>
            <w:tcW w:w="3055" w:type="dxa"/>
          </w:tcPr>
          <w:p w14:paraId="23EFAFB8" w14:textId="77777777" w:rsidR="00B70891" w:rsidRPr="00184802" w:rsidRDefault="00B70891" w:rsidP="00184802">
            <w:pPr>
              <w:pStyle w:val="ListParagraph"/>
              <w:numPr>
                <w:ilvl w:val="0"/>
                <w:numId w:val="13"/>
              </w:numPr>
              <w:rPr>
                <w:rFonts w:asciiTheme="minorHAnsi" w:hAnsiTheme="minorHAnsi"/>
              </w:rPr>
            </w:pPr>
            <w:r w:rsidRPr="00184802">
              <w:rPr>
                <w:rFonts w:asciiTheme="minorHAnsi" w:hAnsiTheme="minorHAnsi"/>
              </w:rPr>
              <w:t>James Dabbs-Ashworth</w:t>
            </w:r>
          </w:p>
          <w:p w14:paraId="3D34E9A8" w14:textId="77777777" w:rsidR="00B70891" w:rsidRPr="009A3847" w:rsidRDefault="00B70891" w:rsidP="00B452DE">
            <w:pPr>
              <w:rPr>
                <w:rFonts w:asciiTheme="minorHAnsi" w:hAnsiTheme="minorHAnsi"/>
              </w:rPr>
            </w:pPr>
            <w:r w:rsidRPr="009A3847">
              <w:rPr>
                <w:rFonts w:asciiTheme="minorHAnsi" w:hAnsiTheme="minorHAnsi"/>
              </w:rPr>
              <w:t>David Muise</w:t>
            </w:r>
          </w:p>
        </w:tc>
        <w:tc>
          <w:tcPr>
            <w:tcW w:w="1719" w:type="dxa"/>
          </w:tcPr>
          <w:p w14:paraId="31F49445"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Acting DP Manager</w:t>
            </w:r>
          </w:p>
        </w:tc>
        <w:tc>
          <w:tcPr>
            <w:tcW w:w="4412" w:type="dxa"/>
          </w:tcPr>
          <w:p w14:paraId="0EE8E46D"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Corrections</w:t>
            </w:r>
          </w:p>
        </w:tc>
      </w:tr>
      <w:tr w:rsidR="00B70891" w:rsidRPr="003846C4" w14:paraId="3E4250EC" w14:textId="77777777" w:rsidTr="00B452DE">
        <w:trPr>
          <w:trHeight w:val="273"/>
        </w:trPr>
        <w:tc>
          <w:tcPr>
            <w:tcW w:w="3055" w:type="dxa"/>
          </w:tcPr>
          <w:p w14:paraId="04211F17" w14:textId="3AE5BC9F" w:rsidR="00B70891" w:rsidRPr="00184802" w:rsidRDefault="00B70891" w:rsidP="00184802">
            <w:pPr>
              <w:pStyle w:val="ListParagraph"/>
              <w:numPr>
                <w:ilvl w:val="0"/>
                <w:numId w:val="13"/>
              </w:numPr>
              <w:rPr>
                <w:rFonts w:asciiTheme="minorHAnsi" w:hAnsiTheme="minorHAnsi"/>
              </w:rPr>
            </w:pPr>
            <w:r w:rsidRPr="00184802">
              <w:rPr>
                <w:rFonts w:asciiTheme="minorHAnsi" w:hAnsiTheme="minorHAnsi"/>
              </w:rPr>
              <w:t>Kate Lampert</w:t>
            </w:r>
          </w:p>
        </w:tc>
        <w:tc>
          <w:tcPr>
            <w:tcW w:w="1719" w:type="dxa"/>
          </w:tcPr>
          <w:p w14:paraId="05B25787" w14:textId="6BFC05E4" w:rsidR="00B70891" w:rsidRPr="00C14FE7" w:rsidRDefault="00B70891" w:rsidP="00B452DE">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25D482ED" w14:textId="77777777" w:rsidR="00B70891" w:rsidRPr="00C14FE7" w:rsidRDefault="00B70891" w:rsidP="00B452DE">
            <w:pPr>
              <w:pStyle w:val="ListParagraph"/>
              <w:ind w:left="0"/>
              <w:rPr>
                <w:rFonts w:asciiTheme="minorHAnsi" w:hAnsiTheme="minorHAnsi"/>
              </w:rPr>
            </w:pPr>
          </w:p>
        </w:tc>
        <w:tc>
          <w:tcPr>
            <w:tcW w:w="4412" w:type="dxa"/>
          </w:tcPr>
          <w:p w14:paraId="64AF905E"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DOA/Division of Motor Vehicles</w:t>
            </w:r>
          </w:p>
        </w:tc>
      </w:tr>
      <w:tr w:rsidR="00B70891" w:rsidRPr="003846C4" w14:paraId="2C4778A5" w14:textId="77777777" w:rsidTr="00B452DE">
        <w:tc>
          <w:tcPr>
            <w:tcW w:w="3055" w:type="dxa"/>
          </w:tcPr>
          <w:p w14:paraId="1127415C" w14:textId="77777777" w:rsidR="00B70891" w:rsidRPr="00184802" w:rsidRDefault="00B70891" w:rsidP="00184802">
            <w:pPr>
              <w:pStyle w:val="ListParagraph"/>
              <w:numPr>
                <w:ilvl w:val="0"/>
                <w:numId w:val="13"/>
              </w:numPr>
              <w:rPr>
                <w:rFonts w:asciiTheme="minorHAnsi" w:hAnsiTheme="minorHAnsi"/>
              </w:rPr>
            </w:pPr>
            <w:r w:rsidRPr="00184802">
              <w:rPr>
                <w:rFonts w:asciiTheme="minorHAnsi" w:hAnsiTheme="minorHAnsi"/>
              </w:rPr>
              <w:t>Tony Piper</w:t>
            </w:r>
          </w:p>
        </w:tc>
        <w:tc>
          <w:tcPr>
            <w:tcW w:w="1719" w:type="dxa"/>
          </w:tcPr>
          <w:p w14:paraId="2A030ECF" w14:textId="6C94DA42" w:rsidR="00B70891" w:rsidRPr="00C14FE7" w:rsidRDefault="00B70891" w:rsidP="00B452DE">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525BF15E"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AK DHSS/Alcohol Safety Action Program (ASAP)</w:t>
            </w:r>
          </w:p>
        </w:tc>
      </w:tr>
      <w:tr w:rsidR="00B70891" w:rsidRPr="003846C4" w14:paraId="5FAA58D8" w14:textId="77777777" w:rsidTr="00B452DE">
        <w:tc>
          <w:tcPr>
            <w:tcW w:w="3055" w:type="dxa"/>
          </w:tcPr>
          <w:p w14:paraId="4CEC0F15" w14:textId="77777777" w:rsidR="00B70891" w:rsidRPr="00B81B69" w:rsidRDefault="00B70891" w:rsidP="00B452DE">
            <w:pPr>
              <w:rPr>
                <w:rFonts w:asciiTheme="minorHAnsi" w:hAnsiTheme="minorHAnsi"/>
              </w:rPr>
            </w:pPr>
            <w:r w:rsidRPr="00B81B69">
              <w:rPr>
                <w:rFonts w:asciiTheme="minorHAnsi" w:hAnsiTheme="minorHAnsi"/>
              </w:rPr>
              <w:t xml:space="preserve">Bridget Grieme                                       </w:t>
            </w:r>
          </w:p>
        </w:tc>
        <w:tc>
          <w:tcPr>
            <w:tcW w:w="1719" w:type="dxa"/>
          </w:tcPr>
          <w:p w14:paraId="170B7ADD"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Info System Coord</w:t>
            </w:r>
          </w:p>
        </w:tc>
        <w:tc>
          <w:tcPr>
            <w:tcW w:w="4412" w:type="dxa"/>
          </w:tcPr>
          <w:p w14:paraId="2E7528C8"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DFCS/Division of Juvenile Justice</w:t>
            </w:r>
          </w:p>
        </w:tc>
      </w:tr>
      <w:tr w:rsidR="00B70891" w:rsidRPr="003846C4" w14:paraId="2A5EC744" w14:textId="77777777" w:rsidTr="00B452DE">
        <w:tc>
          <w:tcPr>
            <w:tcW w:w="3055" w:type="dxa"/>
          </w:tcPr>
          <w:p w14:paraId="251F4EA8" w14:textId="77777777" w:rsidR="00B70891" w:rsidRPr="00B81B69" w:rsidRDefault="00B70891" w:rsidP="00B452DE">
            <w:pPr>
              <w:rPr>
                <w:rFonts w:asciiTheme="minorHAnsi" w:hAnsiTheme="minorHAnsi"/>
              </w:rPr>
            </w:pPr>
            <w:r w:rsidRPr="00B81B69">
              <w:rPr>
                <w:rFonts w:asciiTheme="minorHAnsi" w:hAnsiTheme="minorHAnsi"/>
              </w:rPr>
              <w:t>Robert Nave</w:t>
            </w:r>
          </w:p>
        </w:tc>
        <w:tc>
          <w:tcPr>
            <w:tcW w:w="1719" w:type="dxa"/>
          </w:tcPr>
          <w:p w14:paraId="3D1943FF" w14:textId="2C4BB454" w:rsidR="00B70891" w:rsidRPr="00C14FE7" w:rsidRDefault="00B70891" w:rsidP="00B452DE">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0D5253A0"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AK DOH, Division of Health Care Services, Background Check Program</w:t>
            </w:r>
          </w:p>
        </w:tc>
      </w:tr>
      <w:tr w:rsidR="00B70891" w:rsidRPr="003846C4" w14:paraId="13B416BF" w14:textId="77777777" w:rsidTr="00B452DE">
        <w:tc>
          <w:tcPr>
            <w:tcW w:w="3055" w:type="dxa"/>
          </w:tcPr>
          <w:p w14:paraId="110F40A4" w14:textId="77777777" w:rsidR="00B70891" w:rsidRPr="00C56F16" w:rsidRDefault="00B70891" w:rsidP="00B452DE">
            <w:pPr>
              <w:rPr>
                <w:rFonts w:asciiTheme="minorHAnsi" w:hAnsiTheme="minorHAnsi"/>
              </w:rPr>
            </w:pPr>
            <w:r w:rsidRPr="00C56F16">
              <w:rPr>
                <w:rFonts w:asciiTheme="minorHAnsi" w:hAnsiTheme="minorHAnsi"/>
              </w:rPr>
              <w:t>Scott Stair</w:t>
            </w:r>
          </w:p>
        </w:tc>
        <w:tc>
          <w:tcPr>
            <w:tcW w:w="1719" w:type="dxa"/>
          </w:tcPr>
          <w:p w14:paraId="112F8B41"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Investigator</w:t>
            </w:r>
          </w:p>
        </w:tc>
        <w:tc>
          <w:tcPr>
            <w:tcW w:w="4412" w:type="dxa"/>
          </w:tcPr>
          <w:p w14:paraId="67FDEE83"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Revenue, CIU</w:t>
            </w:r>
          </w:p>
        </w:tc>
      </w:tr>
      <w:tr w:rsidR="00B70891" w:rsidRPr="003846C4" w14:paraId="36058135" w14:textId="77777777" w:rsidTr="00B452DE">
        <w:tc>
          <w:tcPr>
            <w:tcW w:w="3055" w:type="dxa"/>
          </w:tcPr>
          <w:p w14:paraId="7ED95A3A" w14:textId="77777777" w:rsidR="00B70891" w:rsidRPr="00C14FE7" w:rsidRDefault="00B70891" w:rsidP="00B452DE">
            <w:pPr>
              <w:pStyle w:val="ListParagraph"/>
              <w:ind w:left="0"/>
              <w:rPr>
                <w:rFonts w:asciiTheme="minorHAnsi" w:hAnsiTheme="minorHAnsi"/>
              </w:rPr>
            </w:pPr>
            <w:r>
              <w:rPr>
                <w:rFonts w:asciiTheme="minorHAnsi" w:hAnsiTheme="minorHAnsi"/>
              </w:rPr>
              <w:t>VACANT</w:t>
            </w:r>
          </w:p>
        </w:tc>
        <w:tc>
          <w:tcPr>
            <w:tcW w:w="1719" w:type="dxa"/>
          </w:tcPr>
          <w:p w14:paraId="73674FCA" w14:textId="18D1011C" w:rsidR="00B70891" w:rsidRPr="00C14FE7" w:rsidRDefault="00B70891" w:rsidP="00B452DE">
            <w:pPr>
              <w:pStyle w:val="ListParagraph"/>
              <w:ind w:left="0"/>
              <w:rPr>
                <w:rFonts w:asciiTheme="minorHAnsi" w:hAnsiTheme="minorHAnsi"/>
              </w:rPr>
            </w:pPr>
            <w:r w:rsidRPr="00C14FE7">
              <w:rPr>
                <w:rFonts w:asciiTheme="minorHAnsi" w:hAnsiTheme="minorHAnsi"/>
              </w:rPr>
              <w:t>Traffic Records</w:t>
            </w:r>
          </w:p>
        </w:tc>
        <w:tc>
          <w:tcPr>
            <w:tcW w:w="4412" w:type="dxa"/>
          </w:tcPr>
          <w:p w14:paraId="5D6CE7CD"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DOT, AK Highway Safety</w:t>
            </w:r>
          </w:p>
        </w:tc>
      </w:tr>
      <w:tr w:rsidR="00B70891" w:rsidRPr="003846C4" w14:paraId="42F44D17" w14:textId="77777777" w:rsidTr="00B452DE">
        <w:tc>
          <w:tcPr>
            <w:tcW w:w="3055" w:type="dxa"/>
          </w:tcPr>
          <w:p w14:paraId="0C3AB103" w14:textId="77777777" w:rsidR="00B70891" w:rsidRPr="009E001D" w:rsidRDefault="00B70891" w:rsidP="00B452DE">
            <w:pPr>
              <w:rPr>
                <w:rFonts w:asciiTheme="minorHAnsi" w:hAnsiTheme="minorHAnsi"/>
              </w:rPr>
            </w:pPr>
            <w:r w:rsidRPr="009E001D">
              <w:rPr>
                <w:rFonts w:asciiTheme="minorHAnsi" w:hAnsiTheme="minorHAnsi"/>
              </w:rPr>
              <w:t>Lisa Purinton</w:t>
            </w:r>
          </w:p>
          <w:p w14:paraId="423FF13E" w14:textId="77777777" w:rsidR="00B70891" w:rsidRDefault="00B70891" w:rsidP="00B70891">
            <w:pPr>
              <w:rPr>
                <w:rFonts w:asciiTheme="minorHAnsi" w:hAnsiTheme="minorHAnsi"/>
              </w:rPr>
            </w:pPr>
            <w:r w:rsidRPr="00B70891">
              <w:rPr>
                <w:rFonts w:asciiTheme="minorHAnsi" w:hAnsiTheme="minorHAnsi"/>
              </w:rPr>
              <w:t>Kara Southerland</w:t>
            </w:r>
          </w:p>
          <w:p w14:paraId="42A58300" w14:textId="337F7EE2" w:rsidR="00B70891" w:rsidRPr="00B70891" w:rsidRDefault="00B70891" w:rsidP="00B70891">
            <w:pPr>
              <w:rPr>
                <w:rFonts w:asciiTheme="minorHAnsi" w:hAnsiTheme="minorHAnsi"/>
              </w:rPr>
            </w:pPr>
            <w:r>
              <w:rPr>
                <w:rFonts w:asciiTheme="minorHAnsi" w:hAnsiTheme="minorHAnsi"/>
              </w:rPr>
              <w:t>Megan Salt</w:t>
            </w:r>
          </w:p>
        </w:tc>
        <w:tc>
          <w:tcPr>
            <w:tcW w:w="1719" w:type="dxa"/>
          </w:tcPr>
          <w:p w14:paraId="6FA62FC2" w14:textId="77777777" w:rsidR="00B70891" w:rsidRDefault="00B70891" w:rsidP="00B452DE">
            <w:pPr>
              <w:pStyle w:val="ListParagraph"/>
              <w:ind w:left="0"/>
              <w:rPr>
                <w:rFonts w:asciiTheme="minorHAnsi" w:hAnsiTheme="minorHAnsi"/>
              </w:rPr>
            </w:pPr>
            <w:r>
              <w:rPr>
                <w:rFonts w:asciiTheme="minorHAnsi" w:hAnsiTheme="minorHAnsi"/>
              </w:rPr>
              <w:t>SWS Director Bureau Chief</w:t>
            </w:r>
          </w:p>
          <w:p w14:paraId="1AE68C33" w14:textId="0E71EFDB" w:rsidR="00B70891" w:rsidRPr="00C14FE7" w:rsidRDefault="003E17A6" w:rsidP="00B452DE">
            <w:pPr>
              <w:pStyle w:val="ListParagraph"/>
              <w:ind w:left="0"/>
              <w:rPr>
                <w:rFonts w:asciiTheme="minorHAnsi" w:hAnsiTheme="minorHAnsi"/>
              </w:rPr>
            </w:pPr>
            <w:r>
              <w:rPr>
                <w:rFonts w:asciiTheme="minorHAnsi" w:hAnsiTheme="minorHAnsi"/>
              </w:rPr>
              <w:t xml:space="preserve">CJ </w:t>
            </w:r>
            <w:r w:rsidR="00B70891">
              <w:rPr>
                <w:rFonts w:asciiTheme="minorHAnsi" w:hAnsiTheme="minorHAnsi"/>
              </w:rPr>
              <w:t>Planner</w:t>
            </w:r>
          </w:p>
        </w:tc>
        <w:tc>
          <w:tcPr>
            <w:tcW w:w="4412" w:type="dxa"/>
          </w:tcPr>
          <w:p w14:paraId="199D4F34"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Public Safety, AST</w:t>
            </w:r>
          </w:p>
        </w:tc>
      </w:tr>
      <w:tr w:rsidR="00B70891" w:rsidRPr="003846C4" w14:paraId="48C4B4F8" w14:textId="77777777" w:rsidTr="00B452DE">
        <w:tc>
          <w:tcPr>
            <w:tcW w:w="3055" w:type="dxa"/>
          </w:tcPr>
          <w:p w14:paraId="313E44F9" w14:textId="77777777" w:rsidR="00B70891" w:rsidRPr="002D3A5B" w:rsidRDefault="00B70891" w:rsidP="00B452DE">
            <w:pPr>
              <w:rPr>
                <w:rFonts w:asciiTheme="minorHAnsi" w:hAnsiTheme="minorHAnsi"/>
              </w:rPr>
            </w:pPr>
            <w:r>
              <w:rPr>
                <w:rFonts w:asciiTheme="minorHAnsi" w:hAnsiTheme="minorHAnsi"/>
              </w:rPr>
              <w:t xml:space="preserve">Phillip Malander  </w:t>
            </w:r>
          </w:p>
        </w:tc>
        <w:tc>
          <w:tcPr>
            <w:tcW w:w="1719" w:type="dxa"/>
          </w:tcPr>
          <w:p w14:paraId="3CE8C139" w14:textId="77777777" w:rsidR="00B70891" w:rsidRPr="00C14FE7" w:rsidRDefault="00B70891" w:rsidP="00B452DE">
            <w:pPr>
              <w:pStyle w:val="ListParagraph"/>
              <w:ind w:left="0"/>
              <w:rPr>
                <w:rFonts w:asciiTheme="minorHAnsi" w:hAnsiTheme="minorHAnsi"/>
              </w:rPr>
            </w:pPr>
          </w:p>
        </w:tc>
        <w:tc>
          <w:tcPr>
            <w:tcW w:w="4412" w:type="dxa"/>
          </w:tcPr>
          <w:p w14:paraId="48498D76"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Division of Elections</w:t>
            </w:r>
          </w:p>
        </w:tc>
      </w:tr>
      <w:tr w:rsidR="00B70891" w:rsidRPr="003846C4" w14:paraId="553741BD" w14:textId="77777777" w:rsidTr="00B452DE">
        <w:tc>
          <w:tcPr>
            <w:tcW w:w="3055" w:type="dxa"/>
          </w:tcPr>
          <w:p w14:paraId="3D5F6469" w14:textId="77777777" w:rsidR="00B70891" w:rsidRPr="009E001D" w:rsidRDefault="00B70891" w:rsidP="00B452DE">
            <w:pPr>
              <w:rPr>
                <w:rFonts w:asciiTheme="minorHAnsi" w:hAnsiTheme="minorHAnsi"/>
              </w:rPr>
            </w:pPr>
            <w:r w:rsidRPr="009E001D">
              <w:rPr>
                <w:rFonts w:asciiTheme="minorHAnsi" w:hAnsiTheme="minorHAnsi"/>
              </w:rPr>
              <w:t>Katherine Stodgell</w:t>
            </w:r>
          </w:p>
        </w:tc>
        <w:tc>
          <w:tcPr>
            <w:tcW w:w="1719" w:type="dxa"/>
          </w:tcPr>
          <w:p w14:paraId="0F9BF394" w14:textId="77777777" w:rsidR="00B70891" w:rsidRPr="00C14FE7" w:rsidRDefault="00B70891" w:rsidP="00B452DE">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6CDC29AA"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Municipality of Anchorage (DHHS)</w:t>
            </w:r>
          </w:p>
        </w:tc>
      </w:tr>
      <w:tr w:rsidR="00B70891" w:rsidRPr="003846C4" w14:paraId="4DC205D4" w14:textId="77777777" w:rsidTr="00B452DE">
        <w:trPr>
          <w:trHeight w:val="70"/>
        </w:trPr>
        <w:tc>
          <w:tcPr>
            <w:tcW w:w="3055" w:type="dxa"/>
          </w:tcPr>
          <w:p w14:paraId="43E1C78D" w14:textId="117EBFAC" w:rsidR="00B70891" w:rsidRPr="00184802" w:rsidRDefault="003E17A6" w:rsidP="00184802">
            <w:pPr>
              <w:pStyle w:val="ListParagraph"/>
              <w:numPr>
                <w:ilvl w:val="0"/>
                <w:numId w:val="13"/>
              </w:numPr>
              <w:rPr>
                <w:rFonts w:asciiTheme="minorHAnsi" w:hAnsiTheme="minorHAnsi"/>
              </w:rPr>
            </w:pPr>
            <w:r w:rsidRPr="00184802">
              <w:rPr>
                <w:rFonts w:asciiTheme="minorHAnsi" w:hAnsiTheme="minorHAnsi"/>
              </w:rPr>
              <w:t>Tony Piper (DOH and ASAP)</w:t>
            </w:r>
          </w:p>
        </w:tc>
        <w:tc>
          <w:tcPr>
            <w:tcW w:w="1719" w:type="dxa"/>
          </w:tcPr>
          <w:p w14:paraId="47B14889"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Policy and Planning</w:t>
            </w:r>
          </w:p>
        </w:tc>
        <w:tc>
          <w:tcPr>
            <w:tcW w:w="4412" w:type="dxa"/>
          </w:tcPr>
          <w:p w14:paraId="77388137"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AK DOH, Division of Behavioral Health</w:t>
            </w:r>
          </w:p>
        </w:tc>
      </w:tr>
      <w:tr w:rsidR="00B70891" w:rsidRPr="003846C4" w14:paraId="3FA54550" w14:textId="77777777" w:rsidTr="00B452DE">
        <w:tc>
          <w:tcPr>
            <w:tcW w:w="3055" w:type="dxa"/>
          </w:tcPr>
          <w:p w14:paraId="276670C1"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Chad Holt</w:t>
            </w:r>
          </w:p>
        </w:tc>
        <w:tc>
          <w:tcPr>
            <w:tcW w:w="1719" w:type="dxa"/>
          </w:tcPr>
          <w:p w14:paraId="200074AE"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Supervising Atty</w:t>
            </w:r>
          </w:p>
        </w:tc>
        <w:tc>
          <w:tcPr>
            <w:tcW w:w="4412" w:type="dxa"/>
          </w:tcPr>
          <w:p w14:paraId="4C890583" w14:textId="77777777" w:rsidR="00B70891" w:rsidRPr="00C14FE7" w:rsidRDefault="00B70891" w:rsidP="00B452DE">
            <w:pPr>
              <w:rPr>
                <w:rFonts w:asciiTheme="minorHAnsi" w:hAnsiTheme="minorHAnsi"/>
              </w:rPr>
            </w:pPr>
            <w:r w:rsidRPr="00C14FE7">
              <w:rPr>
                <w:rFonts w:asciiTheme="minorHAnsi" w:hAnsiTheme="minorHAnsi"/>
              </w:rPr>
              <w:t>21.  Alaska Native Justice Center</w:t>
            </w:r>
          </w:p>
        </w:tc>
      </w:tr>
      <w:tr w:rsidR="00B70891" w:rsidRPr="003846C4" w14:paraId="3055AABB" w14:textId="77777777" w:rsidTr="00B452DE">
        <w:tc>
          <w:tcPr>
            <w:tcW w:w="3055" w:type="dxa"/>
          </w:tcPr>
          <w:p w14:paraId="4260D5EB" w14:textId="77777777" w:rsidR="00B70891" w:rsidRDefault="00B70891" w:rsidP="00B452DE">
            <w:pPr>
              <w:pStyle w:val="ListParagraph"/>
              <w:ind w:left="0"/>
              <w:rPr>
                <w:rFonts w:asciiTheme="minorHAnsi" w:hAnsiTheme="minorHAnsi"/>
              </w:rPr>
            </w:pPr>
            <w:r>
              <w:rPr>
                <w:rFonts w:asciiTheme="minorHAnsi" w:hAnsiTheme="minorHAnsi"/>
              </w:rPr>
              <w:t>Kevin Richard/</w:t>
            </w:r>
          </w:p>
          <w:p w14:paraId="17FB79A1" w14:textId="77777777" w:rsidR="00B70891" w:rsidRPr="00C14FE7" w:rsidRDefault="00B70891" w:rsidP="00B452DE">
            <w:pPr>
              <w:pStyle w:val="ListParagraph"/>
              <w:ind w:left="0"/>
              <w:rPr>
                <w:rFonts w:asciiTheme="minorHAnsi" w:hAnsiTheme="minorHAnsi"/>
              </w:rPr>
            </w:pPr>
            <w:r>
              <w:rPr>
                <w:rFonts w:asciiTheme="minorHAnsi" w:hAnsiTheme="minorHAnsi"/>
              </w:rPr>
              <w:t xml:space="preserve">Joe Bankowski                                                       </w:t>
            </w:r>
          </w:p>
        </w:tc>
        <w:tc>
          <w:tcPr>
            <w:tcW w:w="1719" w:type="dxa"/>
          </w:tcPr>
          <w:p w14:paraId="2575E67D" w14:textId="77777777" w:rsidR="00B70891" w:rsidRPr="00C14FE7" w:rsidRDefault="00B70891" w:rsidP="00B452DE">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37180A73" w14:textId="77777777" w:rsidR="00B70891" w:rsidRPr="00C14FE7" w:rsidRDefault="00B70891" w:rsidP="00B452DE">
            <w:pPr>
              <w:rPr>
                <w:rFonts w:asciiTheme="minorHAnsi" w:hAnsiTheme="minorHAnsi"/>
              </w:rPr>
            </w:pPr>
            <w:r w:rsidRPr="00C14FE7">
              <w:rPr>
                <w:rFonts w:asciiTheme="minorHAnsi" w:hAnsiTheme="minorHAnsi"/>
              </w:rPr>
              <w:t xml:space="preserve">22.  AMCO </w:t>
            </w:r>
          </w:p>
        </w:tc>
      </w:tr>
      <w:tr w:rsidR="00B70891" w:rsidRPr="003846C4" w14:paraId="31DF1539" w14:textId="77777777" w:rsidTr="00B452DE">
        <w:tc>
          <w:tcPr>
            <w:tcW w:w="3055" w:type="dxa"/>
          </w:tcPr>
          <w:p w14:paraId="61839050" w14:textId="77777777" w:rsidR="00B70891" w:rsidRPr="00184802" w:rsidRDefault="00B70891" w:rsidP="00184802">
            <w:pPr>
              <w:pStyle w:val="ListParagraph"/>
              <w:numPr>
                <w:ilvl w:val="0"/>
                <w:numId w:val="13"/>
              </w:numPr>
              <w:rPr>
                <w:rFonts w:asciiTheme="minorHAnsi" w:hAnsiTheme="minorHAnsi"/>
              </w:rPr>
            </w:pPr>
            <w:r w:rsidRPr="00184802">
              <w:rPr>
                <w:rFonts w:asciiTheme="minorHAnsi" w:hAnsiTheme="minorHAnsi"/>
              </w:rPr>
              <w:t>Junnie Chup</w:t>
            </w:r>
          </w:p>
        </w:tc>
        <w:tc>
          <w:tcPr>
            <w:tcW w:w="1719" w:type="dxa"/>
          </w:tcPr>
          <w:p w14:paraId="0F4438BD" w14:textId="3501C5BD" w:rsidR="00B70891" w:rsidRPr="00C14FE7" w:rsidRDefault="00B70891" w:rsidP="00B452DE">
            <w:pPr>
              <w:pStyle w:val="ListParagraph"/>
              <w:ind w:left="0"/>
              <w:rPr>
                <w:rFonts w:asciiTheme="minorHAnsi" w:hAnsiTheme="minorHAnsi"/>
              </w:rPr>
            </w:pPr>
            <w:r w:rsidRPr="00C14FE7">
              <w:rPr>
                <w:rFonts w:asciiTheme="minorHAnsi" w:hAnsiTheme="minorHAnsi"/>
              </w:rPr>
              <w:t xml:space="preserve">CBJ Law </w:t>
            </w:r>
            <w:r w:rsidR="003E17A6">
              <w:rPr>
                <w:rFonts w:asciiTheme="minorHAnsi" w:hAnsiTheme="minorHAnsi"/>
              </w:rPr>
              <w:t>Mgr.</w:t>
            </w:r>
          </w:p>
        </w:tc>
        <w:tc>
          <w:tcPr>
            <w:tcW w:w="4412" w:type="dxa"/>
          </w:tcPr>
          <w:p w14:paraId="47415ECF" w14:textId="77777777" w:rsidR="00B70891" w:rsidRPr="00C14FE7" w:rsidRDefault="00B70891" w:rsidP="00B452DE">
            <w:pPr>
              <w:rPr>
                <w:rFonts w:asciiTheme="minorHAnsi" w:hAnsiTheme="minorHAnsi"/>
              </w:rPr>
            </w:pPr>
            <w:r w:rsidRPr="00C14FE7">
              <w:rPr>
                <w:rFonts w:asciiTheme="minorHAnsi" w:hAnsiTheme="minorHAnsi"/>
              </w:rPr>
              <w:t>23. City &amp; Borough of Juneau – Dept. of Law</w:t>
            </w:r>
          </w:p>
        </w:tc>
      </w:tr>
      <w:tr w:rsidR="00B70891" w:rsidRPr="003846C4" w14:paraId="5D9B6B21" w14:textId="77777777" w:rsidTr="00B452DE">
        <w:tc>
          <w:tcPr>
            <w:tcW w:w="3055" w:type="dxa"/>
          </w:tcPr>
          <w:p w14:paraId="563E065F" w14:textId="77777777" w:rsidR="00B70891" w:rsidRDefault="00B70891" w:rsidP="00B452DE">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24873C1C" w14:textId="77777777" w:rsidR="00B70891" w:rsidRPr="003E17A6" w:rsidRDefault="00B70891" w:rsidP="003E17A6">
            <w:pPr>
              <w:rPr>
                <w:rFonts w:asciiTheme="minorHAnsi" w:hAnsiTheme="minorHAnsi"/>
              </w:rPr>
            </w:pPr>
            <w:r w:rsidRPr="003E17A6">
              <w:rPr>
                <w:rFonts w:asciiTheme="minorHAnsi" w:hAnsiTheme="minorHAnsi"/>
              </w:rPr>
              <w:t>Mareta Weed</w:t>
            </w:r>
          </w:p>
        </w:tc>
        <w:tc>
          <w:tcPr>
            <w:tcW w:w="1719" w:type="dxa"/>
          </w:tcPr>
          <w:p w14:paraId="615E2C1B" w14:textId="77777777" w:rsidR="00B70891" w:rsidRDefault="00B70891" w:rsidP="00B452DE">
            <w:pPr>
              <w:pStyle w:val="ListParagraph"/>
              <w:ind w:left="0"/>
              <w:rPr>
                <w:rFonts w:asciiTheme="minorHAnsi" w:hAnsiTheme="minorHAnsi"/>
              </w:rPr>
            </w:pPr>
            <w:r>
              <w:rPr>
                <w:rFonts w:asciiTheme="minorHAnsi" w:hAnsiTheme="minorHAnsi"/>
              </w:rPr>
              <w:t>Deputy Chief</w:t>
            </w:r>
          </w:p>
          <w:p w14:paraId="7319D097" w14:textId="21795689" w:rsidR="003E17A6" w:rsidRPr="00C14FE7" w:rsidRDefault="003E17A6" w:rsidP="00B452DE">
            <w:pPr>
              <w:pStyle w:val="ListParagraph"/>
              <w:ind w:left="0"/>
              <w:rPr>
                <w:rFonts w:asciiTheme="minorHAnsi" w:hAnsiTheme="minorHAnsi"/>
              </w:rPr>
            </w:pPr>
            <w:r>
              <w:rPr>
                <w:rFonts w:asciiTheme="minorHAnsi" w:hAnsiTheme="minorHAnsi"/>
              </w:rPr>
              <w:t>Records Supvr.</w:t>
            </w:r>
          </w:p>
        </w:tc>
        <w:tc>
          <w:tcPr>
            <w:tcW w:w="4412" w:type="dxa"/>
          </w:tcPr>
          <w:p w14:paraId="40642991" w14:textId="77777777" w:rsidR="00B70891" w:rsidRPr="00C14FE7" w:rsidRDefault="00B70891" w:rsidP="00B452DE">
            <w:pPr>
              <w:rPr>
                <w:rFonts w:asciiTheme="minorHAnsi" w:hAnsiTheme="minorHAnsi"/>
              </w:rPr>
            </w:pPr>
            <w:r w:rsidRPr="00C14FE7">
              <w:rPr>
                <w:rFonts w:asciiTheme="minorHAnsi" w:hAnsiTheme="minorHAnsi"/>
              </w:rPr>
              <w:t>24. Juneau Police Department</w:t>
            </w:r>
          </w:p>
        </w:tc>
      </w:tr>
      <w:tr w:rsidR="00B70891" w:rsidRPr="003846C4" w14:paraId="24C3E86E" w14:textId="77777777" w:rsidTr="00B452DE">
        <w:trPr>
          <w:trHeight w:val="237"/>
        </w:trPr>
        <w:tc>
          <w:tcPr>
            <w:tcW w:w="3055" w:type="dxa"/>
          </w:tcPr>
          <w:p w14:paraId="2E69A775" w14:textId="77777777" w:rsidR="00B70891" w:rsidRPr="0045532C" w:rsidRDefault="00B70891" w:rsidP="00B452DE">
            <w:pPr>
              <w:rPr>
                <w:rFonts w:asciiTheme="minorHAnsi" w:hAnsiTheme="minorHAnsi"/>
              </w:rPr>
            </w:pPr>
            <w:r w:rsidRPr="0045532C">
              <w:rPr>
                <w:rFonts w:asciiTheme="minorHAnsi" w:hAnsiTheme="minorHAnsi"/>
              </w:rPr>
              <w:t>Melanie Briggs</w:t>
            </w:r>
          </w:p>
          <w:p w14:paraId="2649FE82" w14:textId="77777777" w:rsidR="00B70891" w:rsidRDefault="00B70891" w:rsidP="00B452DE">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7FB5943E" w14:textId="77777777" w:rsidR="00B70891" w:rsidRPr="0045532C" w:rsidRDefault="00B70891" w:rsidP="00B452DE">
            <w:pPr>
              <w:rPr>
                <w:rFonts w:asciiTheme="minorHAnsi" w:hAnsiTheme="minorHAnsi"/>
              </w:rPr>
            </w:pPr>
            <w:r w:rsidRPr="0045532C">
              <w:rPr>
                <w:rFonts w:asciiTheme="minorHAnsi" w:hAnsiTheme="minorHAnsi"/>
              </w:rPr>
              <w:t>Demara Crim</w:t>
            </w:r>
          </w:p>
        </w:tc>
        <w:tc>
          <w:tcPr>
            <w:tcW w:w="1719" w:type="dxa"/>
          </w:tcPr>
          <w:p w14:paraId="235800EC" w14:textId="77777777" w:rsidR="00B70891" w:rsidRDefault="00B70891" w:rsidP="00B452DE">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7405189D" w14:textId="0E4AD818" w:rsidR="003E17A6" w:rsidRPr="00C14FE7" w:rsidRDefault="003E17A6" w:rsidP="00B452DE">
            <w:pPr>
              <w:pStyle w:val="ListParagraph"/>
              <w:ind w:left="0"/>
              <w:rPr>
                <w:rFonts w:asciiTheme="minorHAnsi" w:hAnsiTheme="minorHAnsi"/>
              </w:rPr>
            </w:pPr>
            <w:r>
              <w:rPr>
                <w:rFonts w:asciiTheme="minorHAnsi" w:hAnsiTheme="minorHAnsi"/>
              </w:rPr>
              <w:t>ORCA Analyst</w:t>
            </w:r>
          </w:p>
        </w:tc>
        <w:tc>
          <w:tcPr>
            <w:tcW w:w="4412" w:type="dxa"/>
          </w:tcPr>
          <w:p w14:paraId="028E3640" w14:textId="77777777" w:rsidR="00B70891" w:rsidRPr="00C14FE7" w:rsidRDefault="00B70891" w:rsidP="00B452DE">
            <w:pPr>
              <w:rPr>
                <w:rFonts w:asciiTheme="minorHAnsi" w:hAnsiTheme="minorHAnsi"/>
              </w:rPr>
            </w:pPr>
            <w:r w:rsidRPr="00C14FE7">
              <w:rPr>
                <w:rFonts w:asciiTheme="minorHAnsi" w:hAnsiTheme="minorHAnsi"/>
              </w:rPr>
              <w:t>25. Alaska DFCS/Office of Children’s Services</w:t>
            </w:r>
          </w:p>
        </w:tc>
      </w:tr>
      <w:tr w:rsidR="00B70891" w:rsidRPr="003846C4" w14:paraId="7F15C381" w14:textId="77777777" w:rsidTr="00B452DE">
        <w:trPr>
          <w:trHeight w:val="237"/>
        </w:trPr>
        <w:tc>
          <w:tcPr>
            <w:tcW w:w="3055" w:type="dxa"/>
          </w:tcPr>
          <w:p w14:paraId="0AB879C4" w14:textId="7843DAA1" w:rsidR="00B70891" w:rsidRPr="00C14FE7" w:rsidRDefault="003E17A6" w:rsidP="00687906">
            <w:pPr>
              <w:pStyle w:val="ListParagraph"/>
              <w:numPr>
                <w:ilvl w:val="0"/>
                <w:numId w:val="13"/>
              </w:numPr>
              <w:ind w:right="-156"/>
              <w:rPr>
                <w:rFonts w:asciiTheme="minorHAnsi" w:hAnsiTheme="minorHAnsi"/>
              </w:rPr>
            </w:pPr>
            <w:r>
              <w:rPr>
                <w:rFonts w:asciiTheme="minorHAnsi" w:hAnsiTheme="minorHAnsi"/>
              </w:rPr>
              <w:t>James Stinson</w:t>
            </w:r>
          </w:p>
        </w:tc>
        <w:tc>
          <w:tcPr>
            <w:tcW w:w="1719" w:type="dxa"/>
          </w:tcPr>
          <w:p w14:paraId="6224085A" w14:textId="423CA127" w:rsidR="00B70891" w:rsidRPr="00C14FE7" w:rsidRDefault="00B70891" w:rsidP="00B452DE">
            <w:pPr>
              <w:pStyle w:val="ListParagraph"/>
              <w:ind w:left="0"/>
              <w:rPr>
                <w:rFonts w:asciiTheme="minorHAnsi" w:hAnsiTheme="minorHAnsi"/>
              </w:rPr>
            </w:pPr>
            <w:r w:rsidRPr="00C14FE7">
              <w:rPr>
                <w:rFonts w:asciiTheme="minorHAnsi" w:hAnsiTheme="minorHAnsi"/>
              </w:rPr>
              <w:t>Director</w:t>
            </w:r>
          </w:p>
        </w:tc>
        <w:tc>
          <w:tcPr>
            <w:tcW w:w="4412" w:type="dxa"/>
          </w:tcPr>
          <w:p w14:paraId="1B614EB9"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26. Alaska DOA/Office of Public Advocacy</w:t>
            </w:r>
          </w:p>
        </w:tc>
      </w:tr>
      <w:tr w:rsidR="00B70891" w:rsidRPr="003846C4" w14:paraId="6EFC5F04" w14:textId="77777777" w:rsidTr="00B452DE">
        <w:trPr>
          <w:trHeight w:val="237"/>
        </w:trPr>
        <w:tc>
          <w:tcPr>
            <w:tcW w:w="3055" w:type="dxa"/>
          </w:tcPr>
          <w:p w14:paraId="00FA23D4" w14:textId="77777777" w:rsidR="00B70891" w:rsidRPr="0045532C" w:rsidRDefault="00B70891" w:rsidP="00B452DE">
            <w:pPr>
              <w:ind w:right="-156"/>
              <w:rPr>
                <w:rFonts w:asciiTheme="minorHAnsi" w:hAnsiTheme="minorHAnsi"/>
              </w:rPr>
            </w:pPr>
            <w:r w:rsidRPr="0045532C">
              <w:rPr>
                <w:rFonts w:asciiTheme="minorHAnsi" w:hAnsiTheme="minorHAnsi"/>
              </w:rPr>
              <w:t xml:space="preserve">Michael Chiesa </w:t>
            </w:r>
          </w:p>
        </w:tc>
        <w:tc>
          <w:tcPr>
            <w:tcW w:w="1719" w:type="dxa"/>
          </w:tcPr>
          <w:p w14:paraId="173D2827" w14:textId="77777777" w:rsidR="00B70891" w:rsidRPr="00C14FE7" w:rsidRDefault="00B70891" w:rsidP="00B452DE">
            <w:pPr>
              <w:pStyle w:val="ListParagraph"/>
              <w:ind w:left="0"/>
              <w:rPr>
                <w:rFonts w:asciiTheme="minorHAnsi" w:hAnsiTheme="minorHAnsi"/>
              </w:rPr>
            </w:pPr>
            <w:r>
              <w:rPr>
                <w:rFonts w:asciiTheme="minorHAnsi" w:hAnsiTheme="minorHAnsi"/>
              </w:rPr>
              <w:t>Chief Investigator</w:t>
            </w:r>
          </w:p>
        </w:tc>
        <w:tc>
          <w:tcPr>
            <w:tcW w:w="4412" w:type="dxa"/>
          </w:tcPr>
          <w:p w14:paraId="203A131F" w14:textId="77777777" w:rsidR="00B70891" w:rsidRPr="00C14FE7" w:rsidRDefault="00B70891" w:rsidP="00B452DE">
            <w:pPr>
              <w:pStyle w:val="ListParagraph"/>
              <w:ind w:left="0"/>
              <w:rPr>
                <w:rFonts w:asciiTheme="minorHAnsi" w:hAnsiTheme="minorHAnsi"/>
              </w:rPr>
            </w:pPr>
            <w:r>
              <w:rPr>
                <w:rFonts w:asciiTheme="minorHAnsi" w:hAnsiTheme="minorHAnsi"/>
              </w:rPr>
              <w:t>27. AK, DEC, Environmental Crimes Unit</w:t>
            </w:r>
          </w:p>
        </w:tc>
      </w:tr>
      <w:tr w:rsidR="00B70891" w:rsidRPr="003846C4" w14:paraId="4E7BD480" w14:textId="77777777" w:rsidTr="00B452DE">
        <w:tc>
          <w:tcPr>
            <w:tcW w:w="3055" w:type="dxa"/>
          </w:tcPr>
          <w:p w14:paraId="62D62156" w14:textId="77777777" w:rsidR="00B70891" w:rsidRPr="00C14FE7" w:rsidRDefault="00B70891" w:rsidP="00B452DE">
            <w:pPr>
              <w:rPr>
                <w:rFonts w:asciiTheme="minorHAnsi" w:hAnsiTheme="minorHAnsi"/>
              </w:rPr>
            </w:pPr>
            <w:r>
              <w:rPr>
                <w:rFonts w:asciiTheme="minorHAnsi" w:hAnsiTheme="minorHAnsi"/>
              </w:rPr>
              <w:t xml:space="preserve">David Kanaris </w:t>
            </w:r>
          </w:p>
        </w:tc>
        <w:tc>
          <w:tcPr>
            <w:tcW w:w="1719" w:type="dxa"/>
          </w:tcPr>
          <w:p w14:paraId="4BC9D2A8" w14:textId="77777777" w:rsidR="00B70891" w:rsidRPr="00C14FE7" w:rsidRDefault="00B70891" w:rsidP="00B452DE">
            <w:pPr>
              <w:rPr>
                <w:rFonts w:asciiTheme="minorHAnsi" w:hAnsiTheme="minorHAnsi"/>
              </w:rPr>
            </w:pPr>
            <w:r>
              <w:rPr>
                <w:rFonts w:asciiTheme="minorHAnsi" w:hAnsiTheme="minorHAnsi"/>
              </w:rPr>
              <w:t>Chief, AK Crime Lab</w:t>
            </w:r>
          </w:p>
        </w:tc>
        <w:tc>
          <w:tcPr>
            <w:tcW w:w="4412" w:type="dxa"/>
          </w:tcPr>
          <w:p w14:paraId="18A35EE2" w14:textId="77777777" w:rsidR="00B70891" w:rsidRPr="00C14FE7" w:rsidRDefault="00B70891" w:rsidP="00B452DE">
            <w:pPr>
              <w:rPr>
                <w:rFonts w:asciiTheme="minorHAnsi" w:hAnsiTheme="minorHAnsi"/>
              </w:rPr>
            </w:pPr>
            <w:r>
              <w:rPr>
                <w:rFonts w:asciiTheme="minorHAnsi" w:hAnsiTheme="minorHAnsi"/>
              </w:rPr>
              <w:t>28.  AK Scientific Crime Detection Laboratory</w:t>
            </w:r>
          </w:p>
        </w:tc>
      </w:tr>
      <w:tr w:rsidR="00B70891" w:rsidRPr="003846C4" w14:paraId="153956E8" w14:textId="77777777" w:rsidTr="00B452DE">
        <w:tc>
          <w:tcPr>
            <w:tcW w:w="3055" w:type="dxa"/>
          </w:tcPr>
          <w:p w14:paraId="7F940884" w14:textId="77777777" w:rsidR="00B70891" w:rsidRPr="00C14FE7" w:rsidRDefault="00B70891" w:rsidP="00B452DE">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6D179DDF" w14:textId="77777777" w:rsidR="00B70891" w:rsidRPr="00C14FE7" w:rsidRDefault="00B70891" w:rsidP="00B452DE">
            <w:pPr>
              <w:pStyle w:val="ListParagraph"/>
              <w:ind w:left="0"/>
              <w:rPr>
                <w:rFonts w:asciiTheme="minorHAnsi" w:hAnsiTheme="minorHAnsi"/>
              </w:rPr>
            </w:pPr>
          </w:p>
        </w:tc>
        <w:tc>
          <w:tcPr>
            <w:tcW w:w="4412" w:type="dxa"/>
          </w:tcPr>
          <w:p w14:paraId="3E105FD5" w14:textId="77777777" w:rsidR="00B70891" w:rsidRPr="00C14FE7" w:rsidRDefault="00B70891" w:rsidP="00B452DE">
            <w:pPr>
              <w:pStyle w:val="ListParagraph"/>
              <w:tabs>
                <w:tab w:val="center" w:pos="2098"/>
              </w:tabs>
              <w:ind w:left="0"/>
              <w:rPr>
                <w:rFonts w:asciiTheme="minorHAnsi" w:hAnsiTheme="minorHAnsi"/>
              </w:rPr>
            </w:pPr>
          </w:p>
        </w:tc>
      </w:tr>
      <w:tr w:rsidR="00B70891" w:rsidRPr="003846C4" w14:paraId="764BB0BD" w14:textId="77777777" w:rsidTr="00B452DE">
        <w:trPr>
          <w:trHeight w:val="192"/>
        </w:trPr>
        <w:tc>
          <w:tcPr>
            <w:tcW w:w="3055" w:type="dxa"/>
          </w:tcPr>
          <w:p w14:paraId="7772CE6B" w14:textId="3FF567EF" w:rsidR="00B70891" w:rsidRDefault="003E17A6" w:rsidP="00B452DE">
            <w:pPr>
              <w:pStyle w:val="ListParagraph"/>
              <w:ind w:left="0"/>
              <w:rPr>
                <w:rFonts w:asciiTheme="minorHAnsi" w:hAnsiTheme="minorHAnsi"/>
              </w:rPr>
            </w:pPr>
            <w:r>
              <w:rPr>
                <w:rFonts w:asciiTheme="minorHAnsi" w:hAnsiTheme="minorHAnsi"/>
              </w:rPr>
              <w:t>Carlos Martinez, &amp;</w:t>
            </w:r>
          </w:p>
          <w:p w14:paraId="53C7C4AB" w14:textId="135485CE" w:rsidR="003E17A6" w:rsidRPr="00C14FE7" w:rsidRDefault="003E17A6" w:rsidP="00B452DE">
            <w:pPr>
              <w:pStyle w:val="ListParagraph"/>
              <w:ind w:left="0"/>
              <w:rPr>
                <w:rFonts w:asciiTheme="minorHAnsi" w:hAnsiTheme="minorHAnsi"/>
              </w:rPr>
            </w:pPr>
            <w:r>
              <w:rPr>
                <w:rFonts w:asciiTheme="minorHAnsi" w:hAnsiTheme="minorHAnsi"/>
              </w:rPr>
              <w:t>Cindy Guerra, Miami-Dade PD</w:t>
            </w:r>
          </w:p>
        </w:tc>
        <w:tc>
          <w:tcPr>
            <w:tcW w:w="1719" w:type="dxa"/>
          </w:tcPr>
          <w:p w14:paraId="31D0AB6A" w14:textId="0366C176" w:rsidR="00B70891" w:rsidRPr="00C14FE7" w:rsidRDefault="00F70E4D" w:rsidP="00B452DE">
            <w:pPr>
              <w:pStyle w:val="ListParagraph"/>
              <w:ind w:left="0"/>
              <w:rPr>
                <w:rFonts w:asciiTheme="minorHAnsi" w:hAnsiTheme="minorHAnsi"/>
              </w:rPr>
            </w:pPr>
            <w:r>
              <w:rPr>
                <w:rFonts w:asciiTheme="minorHAnsi" w:hAnsiTheme="minorHAnsi"/>
              </w:rPr>
              <w:t>Ariel Toft, PD</w:t>
            </w:r>
          </w:p>
        </w:tc>
        <w:tc>
          <w:tcPr>
            <w:tcW w:w="4412" w:type="dxa"/>
          </w:tcPr>
          <w:p w14:paraId="2D4CCC70" w14:textId="47919174" w:rsidR="00B70891" w:rsidRPr="00C14FE7" w:rsidRDefault="00184802" w:rsidP="00B452DE">
            <w:pPr>
              <w:pStyle w:val="ListParagraph"/>
              <w:ind w:left="0"/>
              <w:rPr>
                <w:rFonts w:asciiTheme="minorHAnsi" w:hAnsiTheme="minorHAnsi"/>
              </w:rPr>
            </w:pPr>
            <w:r>
              <w:rPr>
                <w:rFonts w:asciiTheme="minorHAnsi" w:hAnsiTheme="minorHAnsi"/>
              </w:rPr>
              <w:t>Angie Kemp, Criminal Division, SOA Law</w:t>
            </w:r>
          </w:p>
        </w:tc>
      </w:tr>
      <w:tr w:rsidR="00B70891" w:rsidRPr="003846C4" w14:paraId="032533CE" w14:textId="77777777" w:rsidTr="00B452DE">
        <w:trPr>
          <w:trHeight w:val="282"/>
        </w:trPr>
        <w:tc>
          <w:tcPr>
            <w:tcW w:w="3055" w:type="dxa"/>
          </w:tcPr>
          <w:p w14:paraId="50C82A83" w14:textId="7E28C28C" w:rsidR="00B70891" w:rsidRPr="00C14FE7" w:rsidRDefault="00687906" w:rsidP="00B452DE">
            <w:pPr>
              <w:pStyle w:val="ListParagraph"/>
              <w:ind w:left="0"/>
              <w:rPr>
                <w:rFonts w:asciiTheme="minorHAnsi" w:hAnsiTheme="minorHAnsi"/>
              </w:rPr>
            </w:pPr>
            <w:r>
              <w:rPr>
                <w:rFonts w:asciiTheme="minorHAnsi" w:hAnsiTheme="minorHAnsi"/>
              </w:rPr>
              <w:t>Bonnie Hough, CMS Mgr., ACS</w:t>
            </w:r>
          </w:p>
        </w:tc>
        <w:tc>
          <w:tcPr>
            <w:tcW w:w="1719" w:type="dxa"/>
          </w:tcPr>
          <w:p w14:paraId="2A13B424" w14:textId="7E548369" w:rsidR="00B70891" w:rsidRPr="00C14FE7" w:rsidRDefault="00184802" w:rsidP="00B452DE">
            <w:pPr>
              <w:pStyle w:val="ListParagraph"/>
              <w:ind w:left="0"/>
              <w:rPr>
                <w:rFonts w:asciiTheme="minorHAnsi" w:hAnsiTheme="minorHAnsi"/>
              </w:rPr>
            </w:pPr>
            <w:r>
              <w:rPr>
                <w:rFonts w:asciiTheme="minorHAnsi" w:hAnsiTheme="minorHAnsi"/>
              </w:rPr>
              <w:t>Sherri Layne, CBJ</w:t>
            </w:r>
          </w:p>
        </w:tc>
        <w:tc>
          <w:tcPr>
            <w:tcW w:w="4412" w:type="dxa"/>
          </w:tcPr>
          <w:p w14:paraId="50F286AB" w14:textId="19DD37E0" w:rsidR="00B70891" w:rsidRPr="00C14FE7" w:rsidRDefault="00184802" w:rsidP="00B452DE">
            <w:pPr>
              <w:pStyle w:val="ListParagraph"/>
              <w:ind w:left="0"/>
              <w:rPr>
                <w:rFonts w:asciiTheme="minorHAnsi" w:hAnsiTheme="minorHAnsi"/>
              </w:rPr>
            </w:pPr>
            <w:r>
              <w:rPr>
                <w:rFonts w:asciiTheme="minorHAnsi" w:hAnsiTheme="minorHAnsi"/>
              </w:rPr>
              <w:t>Emily Wright, CBJ Law</w:t>
            </w:r>
          </w:p>
        </w:tc>
      </w:tr>
      <w:tr w:rsidR="00B70891" w:rsidRPr="003846C4" w14:paraId="49354D22" w14:textId="77777777" w:rsidTr="00B452DE">
        <w:trPr>
          <w:trHeight w:val="183"/>
        </w:trPr>
        <w:tc>
          <w:tcPr>
            <w:tcW w:w="3055" w:type="dxa"/>
          </w:tcPr>
          <w:p w14:paraId="4541059B" w14:textId="77777777" w:rsidR="00B70891" w:rsidRPr="00C14FE7" w:rsidRDefault="00B70891" w:rsidP="00B452DE">
            <w:pPr>
              <w:pStyle w:val="ListParagraph"/>
              <w:ind w:left="0"/>
              <w:rPr>
                <w:rFonts w:asciiTheme="minorHAnsi" w:hAnsiTheme="minorHAnsi"/>
              </w:rPr>
            </w:pPr>
            <w:r>
              <w:rPr>
                <w:rFonts w:asciiTheme="minorHAnsi" w:hAnsiTheme="minorHAnsi"/>
              </w:rPr>
              <w:t>David Bautis, ACS</w:t>
            </w:r>
          </w:p>
        </w:tc>
        <w:tc>
          <w:tcPr>
            <w:tcW w:w="1719" w:type="dxa"/>
          </w:tcPr>
          <w:p w14:paraId="6A80E5BF" w14:textId="316A6C4A" w:rsidR="00B70891" w:rsidRPr="00C14FE7" w:rsidRDefault="003E17A6" w:rsidP="00B452DE">
            <w:pPr>
              <w:pStyle w:val="ListParagraph"/>
              <w:ind w:left="0"/>
              <w:rPr>
                <w:rFonts w:asciiTheme="minorHAnsi" w:hAnsiTheme="minorHAnsi"/>
              </w:rPr>
            </w:pPr>
            <w:r>
              <w:rPr>
                <w:rFonts w:asciiTheme="minorHAnsi" w:hAnsiTheme="minorHAnsi"/>
              </w:rPr>
              <w:t>Teri Carns, AJC</w:t>
            </w:r>
          </w:p>
        </w:tc>
        <w:tc>
          <w:tcPr>
            <w:tcW w:w="4412" w:type="dxa"/>
          </w:tcPr>
          <w:p w14:paraId="6DFACA71" w14:textId="77777777" w:rsidR="00B70891" w:rsidRPr="00C14FE7" w:rsidRDefault="00B70891" w:rsidP="00B452DE">
            <w:pPr>
              <w:rPr>
                <w:rFonts w:asciiTheme="minorHAnsi" w:hAnsiTheme="minorHAnsi"/>
              </w:rPr>
            </w:pPr>
            <w:r>
              <w:rPr>
                <w:rFonts w:asciiTheme="minorHAnsi" w:hAnsiTheme="minorHAnsi"/>
              </w:rPr>
              <w:t>Evelyn Sharratt-Ash, AJC</w:t>
            </w:r>
          </w:p>
        </w:tc>
      </w:tr>
      <w:tr w:rsidR="00B70891" w:rsidRPr="003846C4" w14:paraId="4C9E8678" w14:textId="77777777" w:rsidTr="00B452DE">
        <w:tc>
          <w:tcPr>
            <w:tcW w:w="3055" w:type="dxa"/>
            <w:tcBorders>
              <w:bottom w:val="single" w:sz="4" w:space="0" w:color="auto"/>
            </w:tcBorders>
          </w:tcPr>
          <w:p w14:paraId="1CDCE367" w14:textId="77777777" w:rsidR="00B70891" w:rsidRPr="00C14FE7" w:rsidRDefault="00B70891" w:rsidP="00B452DE">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610C95EC" w14:textId="77777777" w:rsidR="00B70891" w:rsidRPr="00C14FE7" w:rsidRDefault="00B70891" w:rsidP="00B452DE">
            <w:pPr>
              <w:pStyle w:val="ListParagraph"/>
              <w:ind w:left="0"/>
              <w:rPr>
                <w:rFonts w:asciiTheme="minorHAnsi" w:hAnsiTheme="minorHAnsi"/>
              </w:rPr>
            </w:pPr>
            <w:r>
              <w:rPr>
                <w:rFonts w:asciiTheme="minorHAnsi" w:hAnsiTheme="minorHAnsi"/>
              </w:rPr>
              <w:t>Anne Fajardo, ACS</w:t>
            </w:r>
          </w:p>
        </w:tc>
        <w:tc>
          <w:tcPr>
            <w:tcW w:w="4412" w:type="dxa"/>
            <w:tcBorders>
              <w:bottom w:val="single" w:sz="4" w:space="0" w:color="auto"/>
            </w:tcBorders>
          </w:tcPr>
          <w:p w14:paraId="3AE05EB8" w14:textId="188AF7AF" w:rsidR="00B70891" w:rsidRPr="00C14FE7" w:rsidRDefault="00184802" w:rsidP="00B452DE">
            <w:pPr>
              <w:rPr>
                <w:rFonts w:asciiTheme="minorHAnsi" w:hAnsiTheme="minorHAnsi"/>
              </w:rPr>
            </w:pPr>
            <w:r>
              <w:rPr>
                <w:rFonts w:asciiTheme="minorHAnsi" w:hAnsiTheme="minorHAnsi"/>
              </w:rPr>
              <w:t>Case Mohr, ACS</w:t>
            </w:r>
          </w:p>
        </w:tc>
      </w:tr>
      <w:tr w:rsidR="00B70891" w:rsidRPr="003846C4" w14:paraId="57CB172A" w14:textId="77777777" w:rsidTr="00B452DE">
        <w:tc>
          <w:tcPr>
            <w:tcW w:w="3055" w:type="dxa"/>
            <w:tcBorders>
              <w:bottom w:val="single" w:sz="4" w:space="0" w:color="auto"/>
            </w:tcBorders>
          </w:tcPr>
          <w:p w14:paraId="78998A53" w14:textId="166749F0" w:rsidR="00B70891" w:rsidRDefault="00184802" w:rsidP="00B452DE">
            <w:pPr>
              <w:pStyle w:val="ListParagraph"/>
              <w:ind w:left="0"/>
              <w:rPr>
                <w:rFonts w:asciiTheme="minorHAnsi" w:hAnsiTheme="minorHAnsi"/>
              </w:rPr>
            </w:pPr>
            <w:r>
              <w:rPr>
                <w:rFonts w:asciiTheme="minorHAnsi" w:hAnsiTheme="minorHAnsi"/>
              </w:rPr>
              <w:t>Ina M &amp; Amanda C, ACS eFile</w:t>
            </w:r>
          </w:p>
        </w:tc>
        <w:tc>
          <w:tcPr>
            <w:tcW w:w="1719" w:type="dxa"/>
            <w:tcBorders>
              <w:bottom w:val="single" w:sz="4" w:space="0" w:color="auto"/>
            </w:tcBorders>
          </w:tcPr>
          <w:p w14:paraId="355C7F19" w14:textId="502786B9" w:rsidR="00B70891" w:rsidRDefault="00184802" w:rsidP="00B452DE">
            <w:pPr>
              <w:pStyle w:val="ListParagraph"/>
              <w:ind w:left="0"/>
              <w:rPr>
                <w:rFonts w:asciiTheme="minorHAnsi" w:hAnsiTheme="minorHAnsi"/>
              </w:rPr>
            </w:pPr>
            <w:r>
              <w:rPr>
                <w:rFonts w:asciiTheme="minorHAnsi" w:hAnsiTheme="minorHAnsi"/>
              </w:rPr>
              <w:t>CMS ACS staff</w:t>
            </w:r>
          </w:p>
        </w:tc>
        <w:tc>
          <w:tcPr>
            <w:tcW w:w="4412" w:type="dxa"/>
            <w:tcBorders>
              <w:bottom w:val="single" w:sz="4" w:space="0" w:color="auto"/>
            </w:tcBorders>
          </w:tcPr>
          <w:p w14:paraId="3884C01E" w14:textId="60AE74BE" w:rsidR="00B70891" w:rsidRDefault="00184802" w:rsidP="00B452DE">
            <w:pPr>
              <w:rPr>
                <w:rFonts w:asciiTheme="minorHAnsi" w:hAnsiTheme="minorHAnsi"/>
              </w:rPr>
            </w:pPr>
            <w:r>
              <w:rPr>
                <w:rFonts w:asciiTheme="minorHAnsi" w:hAnsiTheme="minorHAnsi"/>
              </w:rPr>
              <w:t>Justin Bode &amp; Jamie Ackerschott, DPS</w:t>
            </w:r>
          </w:p>
        </w:tc>
      </w:tr>
      <w:tr w:rsidR="00B70891" w:rsidRPr="003846C4" w14:paraId="2705E140" w14:textId="77777777" w:rsidTr="00B452DE">
        <w:tc>
          <w:tcPr>
            <w:tcW w:w="3055" w:type="dxa"/>
            <w:tcBorders>
              <w:bottom w:val="single" w:sz="4" w:space="0" w:color="auto"/>
            </w:tcBorders>
          </w:tcPr>
          <w:p w14:paraId="25447F0D" w14:textId="77777777" w:rsidR="00B70891" w:rsidRPr="00C14FE7" w:rsidRDefault="00B70891" w:rsidP="00B452DE">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4FCAD290" w14:textId="77777777" w:rsidR="00B70891" w:rsidRPr="00C14FE7" w:rsidRDefault="00B70891" w:rsidP="00B452DE">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32FCCB09" w14:textId="77777777" w:rsidR="00B70891" w:rsidRPr="00C14FE7" w:rsidRDefault="00B70891" w:rsidP="00B452DE">
            <w:pPr>
              <w:rPr>
                <w:rFonts w:asciiTheme="minorHAnsi" w:hAnsiTheme="minorHAnsi"/>
              </w:rPr>
            </w:pPr>
          </w:p>
        </w:tc>
      </w:tr>
    </w:tbl>
    <w:p w14:paraId="16B53BF7" w14:textId="77777777" w:rsidR="004B66F5" w:rsidRDefault="004B66F5" w:rsidP="004B66F5">
      <w:pPr>
        <w:pStyle w:val="xmsoautosig"/>
        <w:rPr>
          <w:b/>
          <w:bCs/>
          <w:sz w:val="24"/>
          <w:szCs w:val="24"/>
        </w:rPr>
      </w:pPr>
      <w:bookmarkStart w:id="1" w:name="_Hlk224045905"/>
    </w:p>
    <w:p w14:paraId="344B5A4D" w14:textId="4AD98AF8" w:rsidR="004B66F5" w:rsidRPr="00447321" w:rsidRDefault="004B66F5" w:rsidP="004B66F5">
      <w:pPr>
        <w:pStyle w:val="xmsoautosig"/>
        <w:rPr>
          <w:b/>
          <w:bCs/>
          <w:sz w:val="24"/>
          <w:szCs w:val="24"/>
        </w:rPr>
      </w:pPr>
      <w:r w:rsidRPr="00447321">
        <w:rPr>
          <w:b/>
          <w:bCs/>
          <w:sz w:val="24"/>
          <w:szCs w:val="24"/>
        </w:rPr>
        <w:t>11 a.m. to 12:00 noon.</w:t>
      </w:r>
    </w:p>
    <w:p w14:paraId="49D3F8AA" w14:textId="77777777" w:rsidR="004B66F5" w:rsidRDefault="004B66F5" w:rsidP="004B66F5">
      <w:pPr>
        <w:pStyle w:val="xmsoautosig"/>
        <w:rPr>
          <w:b/>
          <w:bCs/>
          <w:color w:val="6666FF"/>
          <w:sz w:val="24"/>
          <w:szCs w:val="24"/>
        </w:rPr>
      </w:pPr>
    </w:p>
    <w:p w14:paraId="03BCC6F7" w14:textId="77777777" w:rsidR="008B3DBE" w:rsidRPr="008B3DBE" w:rsidRDefault="008B3DBE" w:rsidP="008B3DBE">
      <w:pPr>
        <w:rPr>
          <w:rFonts w:asciiTheme="minorHAnsi" w:hAnsiTheme="minorHAnsi" w:cstheme="minorHAnsi"/>
          <w:b/>
          <w:bCs/>
          <w:sz w:val="24"/>
          <w:szCs w:val="24"/>
        </w:rPr>
      </w:pPr>
      <w:r w:rsidRPr="008B3DBE">
        <w:rPr>
          <w:rFonts w:asciiTheme="minorHAnsi" w:hAnsiTheme="minorHAnsi" w:cstheme="minorHAnsi"/>
          <w:b/>
          <w:bCs/>
          <w:sz w:val="24"/>
          <w:szCs w:val="24"/>
        </w:rPr>
        <w:t xml:space="preserve">Gen AI in the Law Office:  Opportunities, Risks, and Real-World Impact.  </w:t>
      </w:r>
    </w:p>
    <w:p w14:paraId="30BBA59B" w14:textId="77777777" w:rsidR="008B3DBE" w:rsidRDefault="008B3DBE" w:rsidP="008B3DBE">
      <w:pPr>
        <w:rPr>
          <w:rFonts w:asciiTheme="minorHAnsi" w:hAnsiTheme="minorHAnsi" w:cstheme="minorHAnsi"/>
          <w:b/>
          <w:bCs/>
          <w:sz w:val="24"/>
          <w:szCs w:val="24"/>
        </w:rPr>
      </w:pPr>
    </w:p>
    <w:p w14:paraId="6A559635" w14:textId="295CED54" w:rsidR="00F70E4D" w:rsidRDefault="008B3DBE" w:rsidP="008B3DBE">
      <w:pPr>
        <w:rPr>
          <w:rFonts w:asciiTheme="minorHAnsi" w:hAnsiTheme="minorHAnsi" w:cstheme="minorHAnsi"/>
          <w:sz w:val="24"/>
          <w:szCs w:val="24"/>
        </w:rPr>
      </w:pPr>
      <w:r w:rsidRPr="008B3DBE">
        <w:rPr>
          <w:rFonts w:asciiTheme="minorHAnsi" w:hAnsiTheme="minorHAnsi" w:cstheme="minorHAnsi"/>
          <w:b/>
          <w:bCs/>
          <w:sz w:val="24"/>
          <w:szCs w:val="24"/>
        </w:rPr>
        <w:t xml:space="preserve">Carlos J. Martinez, Public Defender for the 11th Judicial Circuit of Florida </w:t>
      </w:r>
      <w:r w:rsidRPr="008B3DBE">
        <w:rPr>
          <w:rFonts w:asciiTheme="minorHAnsi" w:hAnsiTheme="minorHAnsi" w:cstheme="minorHAnsi"/>
          <w:sz w:val="24"/>
          <w:szCs w:val="24"/>
        </w:rPr>
        <w:t xml:space="preserve">discussed the use of artificial intelligence tools to support legal work and operations within his office. </w:t>
      </w:r>
      <w:r w:rsidR="00F70E4D">
        <w:rPr>
          <w:rFonts w:asciiTheme="minorHAnsi" w:hAnsiTheme="minorHAnsi" w:cstheme="minorHAnsi"/>
          <w:sz w:val="24"/>
          <w:szCs w:val="24"/>
        </w:rPr>
        <w:t xml:space="preserve"> </w:t>
      </w:r>
    </w:p>
    <w:p w14:paraId="242E9027" w14:textId="77777777" w:rsidR="00F70E4D" w:rsidRDefault="00F70E4D" w:rsidP="008B3DBE">
      <w:pPr>
        <w:rPr>
          <w:rFonts w:asciiTheme="minorHAnsi" w:hAnsiTheme="minorHAnsi" w:cstheme="minorHAnsi"/>
          <w:sz w:val="24"/>
          <w:szCs w:val="24"/>
        </w:rPr>
      </w:pPr>
    </w:p>
    <w:p w14:paraId="7C29A354" w14:textId="7605FE13" w:rsidR="008B3DBE" w:rsidRDefault="008B3DBE" w:rsidP="008B3DBE">
      <w:pPr>
        <w:rPr>
          <w:rFonts w:asciiTheme="minorHAnsi" w:hAnsiTheme="minorHAnsi" w:cstheme="minorHAnsi"/>
          <w:sz w:val="24"/>
          <w:szCs w:val="24"/>
        </w:rPr>
      </w:pPr>
      <w:r w:rsidRPr="008B3DBE">
        <w:rPr>
          <w:rFonts w:asciiTheme="minorHAnsi" w:hAnsiTheme="minorHAnsi" w:cstheme="minorHAnsi"/>
          <w:sz w:val="24"/>
          <w:szCs w:val="24"/>
        </w:rPr>
        <w:t>Carlos discuss</w:t>
      </w:r>
      <w:r w:rsidR="003A5008">
        <w:rPr>
          <w:rFonts w:asciiTheme="minorHAnsi" w:hAnsiTheme="minorHAnsi" w:cstheme="minorHAnsi"/>
          <w:sz w:val="24"/>
          <w:szCs w:val="24"/>
        </w:rPr>
        <w:t>ed</w:t>
      </w:r>
      <w:r w:rsidRPr="008B3DBE">
        <w:rPr>
          <w:rFonts w:asciiTheme="minorHAnsi" w:hAnsiTheme="minorHAnsi" w:cstheme="minorHAnsi"/>
          <w:sz w:val="24"/>
          <w:szCs w:val="24"/>
        </w:rPr>
        <w:t xml:space="preserve"> current AI applications used across </w:t>
      </w:r>
      <w:r w:rsidR="003A5008">
        <w:rPr>
          <w:rFonts w:asciiTheme="minorHAnsi" w:hAnsiTheme="minorHAnsi" w:cstheme="minorHAnsi"/>
          <w:sz w:val="24"/>
          <w:szCs w:val="24"/>
        </w:rPr>
        <w:t xml:space="preserve">the </w:t>
      </w:r>
      <w:r w:rsidR="008C2C92">
        <w:rPr>
          <w:rFonts w:asciiTheme="minorHAnsi" w:hAnsiTheme="minorHAnsi" w:cstheme="minorHAnsi"/>
          <w:sz w:val="24"/>
          <w:szCs w:val="24"/>
        </w:rPr>
        <w:t xml:space="preserve">Miami-Dade County </w:t>
      </w:r>
      <w:r w:rsidR="003A5008">
        <w:rPr>
          <w:rFonts w:asciiTheme="minorHAnsi" w:hAnsiTheme="minorHAnsi" w:cstheme="minorHAnsi"/>
          <w:sz w:val="24"/>
          <w:szCs w:val="24"/>
        </w:rPr>
        <w:t xml:space="preserve">PD’s office, </w:t>
      </w:r>
      <w:r w:rsidRPr="008B3DBE">
        <w:rPr>
          <w:rFonts w:asciiTheme="minorHAnsi" w:hAnsiTheme="minorHAnsi" w:cstheme="minorHAnsi"/>
          <w:sz w:val="24"/>
          <w:szCs w:val="24"/>
        </w:rPr>
        <w:t xml:space="preserve">best practices for responsible and ethical use, and </w:t>
      </w:r>
      <w:r w:rsidR="003A5008">
        <w:rPr>
          <w:rFonts w:asciiTheme="minorHAnsi" w:hAnsiTheme="minorHAnsi" w:cstheme="minorHAnsi"/>
          <w:sz w:val="24"/>
          <w:szCs w:val="24"/>
        </w:rPr>
        <w:t xml:space="preserve">provided </w:t>
      </w:r>
      <w:r w:rsidRPr="008B3DBE">
        <w:rPr>
          <w:rFonts w:asciiTheme="minorHAnsi" w:hAnsiTheme="minorHAnsi" w:cstheme="minorHAnsi"/>
          <w:sz w:val="24"/>
          <w:szCs w:val="24"/>
        </w:rPr>
        <w:t xml:space="preserve">practical examples of how AI has improved efficiency while maintaining confidentiality and professional standards. </w:t>
      </w:r>
    </w:p>
    <w:p w14:paraId="4A33E815" w14:textId="1DF0C35B" w:rsidR="002216DD" w:rsidRDefault="002216DD" w:rsidP="008B3DBE">
      <w:pPr>
        <w:rPr>
          <w:rFonts w:asciiTheme="minorHAnsi" w:hAnsiTheme="minorHAnsi" w:cstheme="minorHAnsi"/>
          <w:sz w:val="24"/>
          <w:szCs w:val="24"/>
        </w:rPr>
      </w:pPr>
    </w:p>
    <w:p w14:paraId="5F2FAF6D" w14:textId="77777777" w:rsidR="008C2C92" w:rsidRDefault="002216DD" w:rsidP="008B3DBE">
      <w:pPr>
        <w:rPr>
          <w:rFonts w:asciiTheme="minorHAnsi" w:hAnsiTheme="minorHAnsi" w:cstheme="minorHAnsi"/>
          <w:sz w:val="24"/>
          <w:szCs w:val="24"/>
        </w:rPr>
      </w:pPr>
      <w:r>
        <w:rPr>
          <w:rFonts w:asciiTheme="minorHAnsi" w:hAnsiTheme="minorHAnsi" w:cstheme="minorHAnsi"/>
          <w:sz w:val="24"/>
          <w:szCs w:val="24"/>
        </w:rPr>
        <w:t xml:space="preserve">Five years before COVID, the PD was already digital, and staff had the ability to work remotely. To a large extent, it was primed for what was to come.  By 2015 the PD’s office was electronic, and had secure video connections to the jail in place for client communication.  </w:t>
      </w:r>
      <w:r w:rsidR="00F55D6E">
        <w:rPr>
          <w:rFonts w:asciiTheme="minorHAnsi" w:hAnsiTheme="minorHAnsi" w:cstheme="minorHAnsi"/>
          <w:sz w:val="24"/>
          <w:szCs w:val="24"/>
        </w:rPr>
        <w:t xml:space="preserve">The PD was using remote depositions before COVID, and was one of the first to start conducting jail interviews via video link. </w:t>
      </w:r>
    </w:p>
    <w:p w14:paraId="4B3B3586" w14:textId="77777777" w:rsidR="008C2C92" w:rsidRDefault="008C2C92" w:rsidP="008B3DBE">
      <w:pPr>
        <w:rPr>
          <w:rFonts w:asciiTheme="minorHAnsi" w:hAnsiTheme="minorHAnsi" w:cstheme="minorHAnsi"/>
          <w:sz w:val="24"/>
          <w:szCs w:val="24"/>
        </w:rPr>
      </w:pPr>
    </w:p>
    <w:p w14:paraId="38833EC5" w14:textId="1AB66EEA" w:rsidR="002216DD" w:rsidRDefault="002216DD" w:rsidP="008B3DBE">
      <w:pPr>
        <w:rPr>
          <w:rFonts w:asciiTheme="minorHAnsi" w:hAnsiTheme="minorHAnsi" w:cstheme="minorHAnsi"/>
          <w:sz w:val="24"/>
          <w:szCs w:val="24"/>
        </w:rPr>
      </w:pPr>
      <w:r>
        <w:rPr>
          <w:rFonts w:asciiTheme="minorHAnsi" w:hAnsiTheme="minorHAnsi" w:cstheme="minorHAnsi"/>
          <w:sz w:val="24"/>
          <w:szCs w:val="24"/>
        </w:rPr>
        <w:t>Beginning i</w:t>
      </w:r>
      <w:r w:rsidR="00561BC6">
        <w:rPr>
          <w:rFonts w:asciiTheme="minorHAnsi" w:hAnsiTheme="minorHAnsi" w:cstheme="minorHAnsi"/>
          <w:sz w:val="24"/>
          <w:szCs w:val="24"/>
        </w:rPr>
        <w:t xml:space="preserve">n 2020, </w:t>
      </w:r>
      <w:r>
        <w:rPr>
          <w:rFonts w:asciiTheme="minorHAnsi" w:hAnsiTheme="minorHAnsi" w:cstheme="minorHAnsi"/>
          <w:sz w:val="24"/>
          <w:szCs w:val="24"/>
        </w:rPr>
        <w:t>Chief Executive Assistan</w:t>
      </w:r>
      <w:r w:rsidR="00561BC6">
        <w:rPr>
          <w:rFonts w:asciiTheme="minorHAnsi" w:hAnsiTheme="minorHAnsi" w:cstheme="minorHAnsi"/>
          <w:sz w:val="24"/>
          <w:szCs w:val="24"/>
        </w:rPr>
        <w:t>t</w:t>
      </w:r>
      <w:r>
        <w:rPr>
          <w:rFonts w:asciiTheme="minorHAnsi" w:hAnsiTheme="minorHAnsi" w:cstheme="minorHAnsi"/>
          <w:sz w:val="24"/>
          <w:szCs w:val="24"/>
        </w:rPr>
        <w:t xml:space="preserve"> Cindy Guerra was already </w:t>
      </w:r>
      <w:r w:rsidR="00561BC6">
        <w:rPr>
          <w:rFonts w:asciiTheme="minorHAnsi" w:hAnsiTheme="minorHAnsi" w:cstheme="minorHAnsi"/>
          <w:sz w:val="24"/>
          <w:szCs w:val="24"/>
        </w:rPr>
        <w:t xml:space="preserve">tackling how to implement </w:t>
      </w:r>
      <w:r>
        <w:rPr>
          <w:rFonts w:asciiTheme="minorHAnsi" w:hAnsiTheme="minorHAnsi" w:cstheme="minorHAnsi"/>
          <w:sz w:val="24"/>
          <w:szCs w:val="24"/>
        </w:rPr>
        <w:t xml:space="preserve">precursory AI (early machine learning) technology due to the </w:t>
      </w:r>
      <w:r w:rsidR="008C2C92">
        <w:rPr>
          <w:rFonts w:asciiTheme="minorHAnsi" w:hAnsiTheme="minorHAnsi" w:cstheme="minorHAnsi"/>
          <w:sz w:val="24"/>
          <w:szCs w:val="24"/>
        </w:rPr>
        <w:t xml:space="preserve">huge </w:t>
      </w:r>
      <w:r>
        <w:rPr>
          <w:rFonts w:asciiTheme="minorHAnsi" w:hAnsiTheme="minorHAnsi" w:cstheme="minorHAnsi"/>
          <w:sz w:val="24"/>
          <w:szCs w:val="24"/>
        </w:rPr>
        <w:t xml:space="preserve">volume of electronically filed documents the office had to process without </w:t>
      </w:r>
      <w:r w:rsidR="008C2C92">
        <w:rPr>
          <w:rFonts w:asciiTheme="minorHAnsi" w:hAnsiTheme="minorHAnsi" w:cstheme="minorHAnsi"/>
          <w:sz w:val="24"/>
          <w:szCs w:val="24"/>
        </w:rPr>
        <w:t xml:space="preserve">the help of </w:t>
      </w:r>
      <w:r>
        <w:rPr>
          <w:rFonts w:asciiTheme="minorHAnsi" w:hAnsiTheme="minorHAnsi" w:cstheme="minorHAnsi"/>
          <w:sz w:val="24"/>
          <w:szCs w:val="24"/>
        </w:rPr>
        <w:t xml:space="preserve">clerical staff. </w:t>
      </w:r>
      <w:r w:rsidR="00561BC6">
        <w:rPr>
          <w:rFonts w:asciiTheme="minorHAnsi" w:hAnsiTheme="minorHAnsi" w:cstheme="minorHAnsi"/>
          <w:sz w:val="24"/>
          <w:szCs w:val="24"/>
        </w:rPr>
        <w:t xml:space="preserve"> Over the next two years, the office rolled out an automated process to import documents into the database and from there to client files.  The office only used limited staff to spot check documents for accuracy and to ensure they were correctly routed.  </w:t>
      </w:r>
      <w:r>
        <w:rPr>
          <w:rFonts w:asciiTheme="minorHAnsi" w:hAnsiTheme="minorHAnsi" w:cstheme="minorHAnsi"/>
          <w:sz w:val="24"/>
          <w:szCs w:val="24"/>
        </w:rPr>
        <w:t xml:space="preserve"> </w:t>
      </w:r>
    </w:p>
    <w:p w14:paraId="2398CA61" w14:textId="3798B56B" w:rsidR="00561BC6" w:rsidRDefault="00561BC6" w:rsidP="008B3DBE">
      <w:pPr>
        <w:rPr>
          <w:rFonts w:asciiTheme="minorHAnsi" w:hAnsiTheme="minorHAnsi" w:cstheme="minorHAnsi"/>
          <w:sz w:val="24"/>
          <w:szCs w:val="24"/>
        </w:rPr>
      </w:pPr>
    </w:p>
    <w:p w14:paraId="78749CF7" w14:textId="6068E7F3" w:rsidR="00561BC6" w:rsidRDefault="00561BC6" w:rsidP="008B3DBE">
      <w:pPr>
        <w:rPr>
          <w:rFonts w:asciiTheme="minorHAnsi" w:hAnsiTheme="minorHAnsi" w:cstheme="minorHAnsi"/>
          <w:sz w:val="24"/>
          <w:szCs w:val="24"/>
        </w:rPr>
      </w:pPr>
      <w:r>
        <w:rPr>
          <w:rFonts w:asciiTheme="minorHAnsi" w:hAnsiTheme="minorHAnsi" w:cstheme="minorHAnsi"/>
          <w:sz w:val="24"/>
          <w:szCs w:val="24"/>
        </w:rPr>
        <w:t>In 202</w:t>
      </w:r>
      <w:r w:rsidR="000E7D61">
        <w:rPr>
          <w:rFonts w:asciiTheme="minorHAnsi" w:hAnsiTheme="minorHAnsi" w:cstheme="minorHAnsi"/>
          <w:sz w:val="24"/>
          <w:szCs w:val="24"/>
        </w:rPr>
        <w:t>2</w:t>
      </w:r>
      <w:r w:rsidR="00F55D6E">
        <w:rPr>
          <w:rFonts w:asciiTheme="minorHAnsi" w:hAnsiTheme="minorHAnsi" w:cstheme="minorHAnsi"/>
          <w:sz w:val="24"/>
          <w:szCs w:val="24"/>
        </w:rPr>
        <w:t xml:space="preserve"> </w:t>
      </w:r>
      <w:r w:rsidR="000E7D61">
        <w:rPr>
          <w:rFonts w:asciiTheme="minorHAnsi" w:hAnsiTheme="minorHAnsi" w:cstheme="minorHAnsi"/>
          <w:sz w:val="24"/>
          <w:szCs w:val="24"/>
        </w:rPr>
        <w:t xml:space="preserve">Miami-Dade </w:t>
      </w:r>
      <w:r w:rsidR="00F55D6E">
        <w:rPr>
          <w:rFonts w:asciiTheme="minorHAnsi" w:hAnsiTheme="minorHAnsi" w:cstheme="minorHAnsi"/>
          <w:sz w:val="24"/>
          <w:szCs w:val="24"/>
        </w:rPr>
        <w:t xml:space="preserve">PD became </w:t>
      </w:r>
      <w:r w:rsidR="000E7D61">
        <w:rPr>
          <w:rFonts w:asciiTheme="minorHAnsi" w:hAnsiTheme="minorHAnsi" w:cstheme="minorHAnsi"/>
          <w:sz w:val="24"/>
          <w:szCs w:val="24"/>
        </w:rPr>
        <w:t xml:space="preserve">one of the first </w:t>
      </w:r>
      <w:r w:rsidR="00F55D6E">
        <w:rPr>
          <w:rFonts w:asciiTheme="minorHAnsi" w:hAnsiTheme="minorHAnsi" w:cstheme="minorHAnsi"/>
          <w:sz w:val="24"/>
          <w:szCs w:val="24"/>
        </w:rPr>
        <w:t>public defender’s office in the United States to</w:t>
      </w:r>
      <w:r w:rsidR="000E7D61">
        <w:rPr>
          <w:rFonts w:asciiTheme="minorHAnsi" w:hAnsiTheme="minorHAnsi" w:cstheme="minorHAnsi"/>
          <w:sz w:val="24"/>
          <w:szCs w:val="24"/>
        </w:rPr>
        <w:t xml:space="preserve"> use </w:t>
      </w:r>
      <w:r w:rsidR="00F55D6E">
        <w:rPr>
          <w:rFonts w:asciiTheme="minorHAnsi" w:hAnsiTheme="minorHAnsi" w:cstheme="minorHAnsi"/>
          <w:sz w:val="24"/>
          <w:szCs w:val="24"/>
        </w:rPr>
        <w:t xml:space="preserve">CoCounsel for research, depositions, </w:t>
      </w:r>
      <w:r w:rsidR="00BE77BE">
        <w:rPr>
          <w:rFonts w:asciiTheme="minorHAnsi" w:hAnsiTheme="minorHAnsi" w:cstheme="minorHAnsi"/>
          <w:sz w:val="24"/>
          <w:szCs w:val="24"/>
        </w:rPr>
        <w:t xml:space="preserve">motion drafting, </w:t>
      </w:r>
      <w:r w:rsidR="00F55D6E">
        <w:rPr>
          <w:rFonts w:asciiTheme="minorHAnsi" w:hAnsiTheme="minorHAnsi" w:cstheme="minorHAnsi"/>
          <w:sz w:val="24"/>
          <w:szCs w:val="24"/>
        </w:rPr>
        <w:t xml:space="preserve">memos and other case preparation.  </w:t>
      </w:r>
      <w:r w:rsidR="000E7D61">
        <w:rPr>
          <w:rFonts w:asciiTheme="minorHAnsi" w:hAnsiTheme="minorHAnsi" w:cstheme="minorHAnsi"/>
          <w:sz w:val="24"/>
          <w:szCs w:val="24"/>
        </w:rPr>
        <w:t>CoCounsel is an AI platform, backed by a closed legal large language model</w:t>
      </w:r>
      <w:r w:rsidR="00FF5499">
        <w:rPr>
          <w:rFonts w:asciiTheme="minorHAnsi" w:hAnsiTheme="minorHAnsi" w:cstheme="minorHAnsi"/>
          <w:sz w:val="24"/>
          <w:szCs w:val="24"/>
        </w:rPr>
        <w:t xml:space="preserve">. </w:t>
      </w:r>
      <w:r w:rsidR="008546C2">
        <w:rPr>
          <w:rFonts w:asciiTheme="minorHAnsi" w:hAnsiTheme="minorHAnsi" w:cstheme="minorHAnsi"/>
          <w:sz w:val="24"/>
          <w:szCs w:val="24"/>
        </w:rPr>
        <w:t xml:space="preserve"> It is specifically designed for legal professionals</w:t>
      </w:r>
      <w:r w:rsidR="00B66AFC">
        <w:rPr>
          <w:rFonts w:asciiTheme="minorHAnsi" w:hAnsiTheme="minorHAnsi" w:cstheme="minorHAnsi"/>
          <w:sz w:val="24"/>
          <w:szCs w:val="24"/>
        </w:rPr>
        <w:t xml:space="preserve">.  </w:t>
      </w:r>
      <w:r w:rsidR="008C2C92">
        <w:rPr>
          <w:rFonts w:asciiTheme="minorHAnsi" w:hAnsiTheme="minorHAnsi" w:cstheme="minorHAnsi"/>
          <w:sz w:val="24"/>
          <w:szCs w:val="24"/>
        </w:rPr>
        <w:t xml:space="preserve">A typical use case </w:t>
      </w:r>
      <w:r w:rsidR="000E7D61">
        <w:rPr>
          <w:rFonts w:asciiTheme="minorHAnsi" w:hAnsiTheme="minorHAnsi" w:cstheme="minorHAnsi"/>
          <w:sz w:val="24"/>
          <w:szCs w:val="24"/>
        </w:rPr>
        <w:t xml:space="preserve">for the PD in 2022 </w:t>
      </w:r>
      <w:r w:rsidR="008C2C92">
        <w:rPr>
          <w:rFonts w:asciiTheme="minorHAnsi" w:hAnsiTheme="minorHAnsi" w:cstheme="minorHAnsi"/>
          <w:sz w:val="24"/>
          <w:szCs w:val="24"/>
        </w:rPr>
        <w:t>was uploading the facts of a client’s case then asking CoCounsel to prepare a deposition of the lead police detective.  The prompt returned a detailed list of questions almost instantly.  With a caseload of 70,000 in FY 2022-2023, and with no serious concerns or complaints raised by its use, AI was quickly embraced and leveraged</w:t>
      </w:r>
      <w:r w:rsidR="00FF5499">
        <w:rPr>
          <w:rFonts w:asciiTheme="minorHAnsi" w:hAnsiTheme="minorHAnsi" w:cstheme="minorHAnsi"/>
          <w:sz w:val="24"/>
          <w:szCs w:val="24"/>
        </w:rPr>
        <w:t xml:space="preserve"> at the PD’s office</w:t>
      </w:r>
      <w:r w:rsidR="008C2C92">
        <w:rPr>
          <w:rFonts w:asciiTheme="minorHAnsi" w:hAnsiTheme="minorHAnsi" w:cstheme="minorHAnsi"/>
          <w:sz w:val="24"/>
          <w:szCs w:val="24"/>
        </w:rPr>
        <w:t xml:space="preserve">.  </w:t>
      </w:r>
      <w:r w:rsidR="00F55D6E">
        <w:rPr>
          <w:rFonts w:asciiTheme="minorHAnsi" w:hAnsiTheme="minorHAnsi" w:cstheme="minorHAnsi"/>
          <w:sz w:val="24"/>
          <w:szCs w:val="24"/>
        </w:rPr>
        <w:t xml:space="preserve">Because CoCounsel was being </w:t>
      </w:r>
      <w:r w:rsidR="000E7D61">
        <w:rPr>
          <w:rFonts w:asciiTheme="minorHAnsi" w:hAnsiTheme="minorHAnsi" w:cstheme="minorHAnsi"/>
          <w:sz w:val="24"/>
          <w:szCs w:val="24"/>
        </w:rPr>
        <w:t xml:space="preserve">beta </w:t>
      </w:r>
      <w:r w:rsidR="00F55D6E">
        <w:rPr>
          <w:rFonts w:asciiTheme="minorHAnsi" w:hAnsiTheme="minorHAnsi" w:cstheme="minorHAnsi"/>
          <w:sz w:val="24"/>
          <w:szCs w:val="24"/>
        </w:rPr>
        <w:t xml:space="preserve">tested at that time, the PD was able to obtain licenses at a discount.  All users received comprehensive training and education regarding AI’s limitations.  </w:t>
      </w:r>
    </w:p>
    <w:p w14:paraId="294D2097" w14:textId="0EE7FF46" w:rsidR="00184802" w:rsidRDefault="00184802" w:rsidP="008B3DBE">
      <w:pPr>
        <w:rPr>
          <w:rFonts w:asciiTheme="minorHAnsi" w:hAnsiTheme="minorHAnsi" w:cstheme="minorHAnsi"/>
          <w:sz w:val="24"/>
          <w:szCs w:val="24"/>
        </w:rPr>
      </w:pPr>
    </w:p>
    <w:p w14:paraId="7538DFAB" w14:textId="007328CA" w:rsidR="00184802" w:rsidRDefault="00584F08" w:rsidP="008B3DBE">
      <w:pPr>
        <w:rPr>
          <w:rFonts w:asciiTheme="minorHAnsi" w:hAnsiTheme="minorHAnsi" w:cstheme="minorHAnsi"/>
          <w:sz w:val="24"/>
          <w:szCs w:val="24"/>
        </w:rPr>
      </w:pPr>
      <w:r>
        <w:rPr>
          <w:rFonts w:asciiTheme="minorHAnsi" w:hAnsiTheme="minorHAnsi" w:cstheme="minorHAnsi"/>
          <w:sz w:val="24"/>
          <w:szCs w:val="24"/>
        </w:rPr>
        <w:t>CoCounsel has the ability to in</w:t>
      </w:r>
      <w:r w:rsidR="00FF5499">
        <w:rPr>
          <w:rFonts w:asciiTheme="minorHAnsi" w:hAnsiTheme="minorHAnsi" w:cstheme="minorHAnsi"/>
          <w:sz w:val="24"/>
          <w:szCs w:val="24"/>
        </w:rPr>
        <w:t xml:space="preserve">tegrate with document management systems to handle increasing caseloads quickly.  It scans and converts paper into digital formats, supports workflow automation, and dramatically reduces the time research and drafting takes. </w:t>
      </w:r>
      <w:r w:rsidR="008C2C92">
        <w:rPr>
          <w:rFonts w:asciiTheme="minorHAnsi" w:hAnsiTheme="minorHAnsi" w:cstheme="minorHAnsi"/>
          <w:sz w:val="24"/>
          <w:szCs w:val="24"/>
        </w:rPr>
        <w:t xml:space="preserve"> </w:t>
      </w:r>
      <w:r>
        <w:rPr>
          <w:rFonts w:asciiTheme="minorHAnsi" w:hAnsiTheme="minorHAnsi" w:cstheme="minorHAnsi"/>
          <w:sz w:val="24"/>
          <w:szCs w:val="24"/>
        </w:rPr>
        <w:t>Wi</w:t>
      </w:r>
      <w:r w:rsidR="00FF5499">
        <w:rPr>
          <w:rFonts w:asciiTheme="minorHAnsi" w:hAnsiTheme="minorHAnsi" w:cstheme="minorHAnsi"/>
          <w:sz w:val="24"/>
          <w:szCs w:val="24"/>
        </w:rPr>
        <w:t xml:space="preserve">th the advent of digital </w:t>
      </w:r>
      <w:r>
        <w:rPr>
          <w:rFonts w:asciiTheme="minorHAnsi" w:hAnsiTheme="minorHAnsi" w:cstheme="minorHAnsi"/>
          <w:sz w:val="24"/>
          <w:szCs w:val="24"/>
        </w:rPr>
        <w:t xml:space="preserve">evidence in addition to traditional evidence </w:t>
      </w:r>
      <w:r w:rsidR="00FF5499">
        <w:rPr>
          <w:rFonts w:asciiTheme="minorHAnsi" w:hAnsiTheme="minorHAnsi" w:cstheme="minorHAnsi"/>
          <w:sz w:val="24"/>
          <w:szCs w:val="24"/>
        </w:rPr>
        <w:t xml:space="preserve">including audio, body cam video, images and text, </w:t>
      </w:r>
      <w:r>
        <w:rPr>
          <w:rFonts w:asciiTheme="minorHAnsi" w:hAnsiTheme="minorHAnsi" w:cstheme="minorHAnsi"/>
          <w:sz w:val="24"/>
          <w:szCs w:val="24"/>
        </w:rPr>
        <w:t xml:space="preserve">the time it took to go through it was considerable.  </w:t>
      </w:r>
      <w:r w:rsidR="008546C2">
        <w:rPr>
          <w:rFonts w:asciiTheme="minorHAnsi" w:hAnsiTheme="minorHAnsi" w:cstheme="minorHAnsi"/>
          <w:sz w:val="24"/>
          <w:szCs w:val="24"/>
        </w:rPr>
        <w:t xml:space="preserve">The PD uses </w:t>
      </w:r>
      <w:r>
        <w:rPr>
          <w:rFonts w:asciiTheme="minorHAnsi" w:hAnsiTheme="minorHAnsi" w:cstheme="minorHAnsi"/>
          <w:sz w:val="24"/>
          <w:szCs w:val="24"/>
        </w:rPr>
        <w:t>CoCounsel today to review huge amounts of digital data</w:t>
      </w:r>
      <w:r w:rsidR="008546C2">
        <w:rPr>
          <w:rFonts w:asciiTheme="minorHAnsi" w:hAnsiTheme="minorHAnsi" w:cstheme="minorHAnsi"/>
          <w:sz w:val="24"/>
          <w:szCs w:val="24"/>
        </w:rPr>
        <w:t xml:space="preserve">.  </w:t>
      </w:r>
    </w:p>
    <w:p w14:paraId="5CF07DDC" w14:textId="11194EC5" w:rsidR="008546C2" w:rsidRDefault="008546C2" w:rsidP="008B3DBE">
      <w:pPr>
        <w:rPr>
          <w:rFonts w:asciiTheme="minorHAnsi" w:hAnsiTheme="minorHAnsi" w:cstheme="minorHAnsi"/>
          <w:sz w:val="24"/>
          <w:szCs w:val="24"/>
        </w:rPr>
      </w:pPr>
    </w:p>
    <w:p w14:paraId="3B033AC0" w14:textId="617C9598" w:rsidR="008546C2" w:rsidRDefault="008546C2" w:rsidP="008B3DBE">
      <w:pPr>
        <w:rPr>
          <w:rFonts w:asciiTheme="minorHAnsi" w:hAnsiTheme="minorHAnsi" w:cstheme="minorHAnsi"/>
          <w:sz w:val="24"/>
          <w:szCs w:val="24"/>
        </w:rPr>
      </w:pPr>
      <w:r>
        <w:rPr>
          <w:rFonts w:asciiTheme="minorHAnsi" w:hAnsiTheme="minorHAnsi" w:cstheme="minorHAnsi"/>
          <w:sz w:val="24"/>
          <w:szCs w:val="24"/>
        </w:rPr>
        <w:t xml:space="preserve">The PD has about 15,000 open cases at any given time, and handles about 75,000 felony, misdemeanor and mental health commitment court cases a year in a county of about 2.7 million </w:t>
      </w:r>
      <w:r>
        <w:rPr>
          <w:rFonts w:asciiTheme="minorHAnsi" w:hAnsiTheme="minorHAnsi" w:cstheme="minorHAnsi"/>
          <w:sz w:val="24"/>
          <w:szCs w:val="24"/>
        </w:rPr>
        <w:lastRenderedPageBreak/>
        <w:t xml:space="preserve">people.  Each case includes numerous types of documentation including health records, school records, emails, notes, evidence, program provider reports, etc.  </w:t>
      </w:r>
      <w:r w:rsidR="00B66AFC">
        <w:rPr>
          <w:rFonts w:asciiTheme="minorHAnsi" w:hAnsiTheme="minorHAnsi" w:cstheme="minorHAnsi"/>
          <w:sz w:val="24"/>
          <w:szCs w:val="24"/>
        </w:rPr>
        <w:t xml:space="preserve">Carlos has testified before legislative committees about the crisis public defenders are facing in terms of turnover and an inability to recruit beginning lawyers.  In Carlos’ view, AI technology needs to be part of the solution of addressing overwhelming caseloads.  At the same time, the profession must ensure it meets its professional and ethical obligations to be competent and diligent.  Carlos makes clear that AI cannot replace a human with legal training.  </w:t>
      </w:r>
    </w:p>
    <w:p w14:paraId="24817C2B" w14:textId="77777777" w:rsidR="008546C2" w:rsidRDefault="008546C2" w:rsidP="008B3DBE">
      <w:pPr>
        <w:rPr>
          <w:rFonts w:asciiTheme="minorHAnsi" w:hAnsiTheme="minorHAnsi" w:cstheme="minorHAnsi"/>
          <w:sz w:val="24"/>
          <w:szCs w:val="24"/>
        </w:rPr>
      </w:pPr>
    </w:p>
    <w:p w14:paraId="73A611C3" w14:textId="71FECF18" w:rsidR="00E66883" w:rsidRDefault="008546C2" w:rsidP="008B3DBE">
      <w:pPr>
        <w:rPr>
          <w:rFonts w:asciiTheme="minorHAnsi" w:hAnsiTheme="minorHAnsi" w:cstheme="minorHAnsi"/>
          <w:sz w:val="24"/>
          <w:szCs w:val="24"/>
        </w:rPr>
      </w:pPr>
      <w:r>
        <w:rPr>
          <w:rFonts w:asciiTheme="minorHAnsi" w:hAnsiTheme="minorHAnsi" w:cstheme="minorHAnsi"/>
          <w:sz w:val="24"/>
          <w:szCs w:val="24"/>
        </w:rPr>
        <w:t xml:space="preserve">Today every lawyer in the PD’s office has a license, and 220 additional licenses are assigned to other staff, including paralegals, legal interns, volunteer attorneys, client interviewers, a law librarian, budget and financial professionals, investigators, and mitigation and intervention experts. </w:t>
      </w:r>
      <w:r w:rsidR="00B66AFC">
        <w:rPr>
          <w:rFonts w:asciiTheme="minorHAnsi" w:hAnsiTheme="minorHAnsi" w:cstheme="minorHAnsi"/>
          <w:sz w:val="24"/>
          <w:szCs w:val="24"/>
        </w:rPr>
        <w:t xml:space="preserve"> CoCounsel is used to summarize large amounts of complex records, saving hundreds of hours that would be needed for manual review.  </w:t>
      </w:r>
      <w:r w:rsidR="00BE77BE">
        <w:rPr>
          <w:rFonts w:asciiTheme="minorHAnsi" w:hAnsiTheme="minorHAnsi" w:cstheme="minorHAnsi"/>
          <w:sz w:val="24"/>
          <w:szCs w:val="24"/>
        </w:rPr>
        <w:t xml:space="preserve">This has allowed the PD’s office to serve greater numbers, and to focus on tasks that address each clients’ unique situation and needs. </w:t>
      </w:r>
      <w:r w:rsidR="00E66883">
        <w:rPr>
          <w:rFonts w:asciiTheme="minorHAnsi" w:hAnsiTheme="minorHAnsi" w:cstheme="minorHAnsi"/>
          <w:sz w:val="24"/>
          <w:szCs w:val="24"/>
        </w:rPr>
        <w:t xml:space="preserve"> CoCounsel can be leveraged to analyze pleadings such as charging documents in terms of factual and legal content.  Is the case law cited accurate?  Have courts interpreted a fact pattern differently under a particular statute?  What counter arguments can I make?  </w:t>
      </w:r>
    </w:p>
    <w:p w14:paraId="35B45B53" w14:textId="3A1BC207" w:rsidR="00BE77BE" w:rsidRDefault="00BE77BE" w:rsidP="008B3DBE">
      <w:pPr>
        <w:rPr>
          <w:rFonts w:asciiTheme="minorHAnsi" w:hAnsiTheme="minorHAnsi" w:cstheme="minorHAnsi"/>
          <w:sz w:val="24"/>
          <w:szCs w:val="24"/>
        </w:rPr>
      </w:pPr>
    </w:p>
    <w:p w14:paraId="2EA04C7C" w14:textId="5B71E3A5" w:rsidR="00950838" w:rsidRDefault="00950838" w:rsidP="00950838">
      <w:pPr>
        <w:rPr>
          <w:sz w:val="24"/>
          <w:szCs w:val="24"/>
        </w:rPr>
      </w:pPr>
      <w:r>
        <w:rPr>
          <w:rFonts w:asciiTheme="minorHAnsi" w:hAnsiTheme="minorHAnsi" w:cstheme="minorHAnsi"/>
          <w:sz w:val="24"/>
          <w:szCs w:val="24"/>
        </w:rPr>
        <w:t xml:space="preserve">The </w:t>
      </w:r>
      <w:r w:rsidRPr="00950838">
        <w:rPr>
          <w:rFonts w:asciiTheme="minorHAnsi" w:hAnsiTheme="minorHAnsi" w:cstheme="minorHAnsi"/>
          <w:sz w:val="24"/>
          <w:szCs w:val="24"/>
        </w:rPr>
        <w:t>PD’s Mitigation Specialists</w:t>
      </w:r>
      <w:r>
        <w:rPr>
          <w:rFonts w:asciiTheme="minorHAnsi" w:hAnsiTheme="minorHAnsi" w:cstheme="minorHAnsi"/>
          <w:sz w:val="24"/>
          <w:szCs w:val="24"/>
        </w:rPr>
        <w:t xml:space="preserve"> rely on AI to help organize and distill vast amounts of information</w:t>
      </w:r>
      <w:r w:rsidRPr="00950838">
        <w:rPr>
          <w:rFonts w:asciiTheme="minorHAnsi" w:hAnsiTheme="minorHAnsi" w:cstheme="minorHAnsi"/>
          <w:sz w:val="24"/>
          <w:szCs w:val="24"/>
        </w:rPr>
        <w:t>.  These positions must gather information from multiple sources to assist attorneys craft mitigation arguments for sentencing.  Information must be gathered from interviewing family members, employers and neighbors.  Medical, school, prison, and mental health records and documentation have to be accessed and reviewed.  The Specialists are prolific users of CoCounsel, leveraging it to analyze and summarize huge amounts of information, to highlight salient issues the court should consider, and construct timelines</w:t>
      </w:r>
      <w:r>
        <w:rPr>
          <w:sz w:val="24"/>
          <w:szCs w:val="24"/>
        </w:rPr>
        <w:t>.</w:t>
      </w:r>
    </w:p>
    <w:p w14:paraId="55EF5F7B" w14:textId="77777777" w:rsidR="00950838" w:rsidRDefault="00950838" w:rsidP="008B3DBE">
      <w:pPr>
        <w:rPr>
          <w:rFonts w:asciiTheme="minorHAnsi" w:hAnsiTheme="minorHAnsi" w:cstheme="minorHAnsi"/>
          <w:sz w:val="24"/>
          <w:szCs w:val="24"/>
        </w:rPr>
      </w:pPr>
    </w:p>
    <w:p w14:paraId="59C175E0" w14:textId="774AB152" w:rsidR="003A5008" w:rsidRDefault="00BE77BE" w:rsidP="008B3DBE">
      <w:pPr>
        <w:rPr>
          <w:rFonts w:asciiTheme="minorHAnsi" w:hAnsiTheme="minorHAnsi" w:cstheme="minorHAnsi"/>
          <w:sz w:val="24"/>
          <w:szCs w:val="24"/>
        </w:rPr>
      </w:pPr>
      <w:r>
        <w:rPr>
          <w:rFonts w:asciiTheme="minorHAnsi" w:hAnsiTheme="minorHAnsi" w:cstheme="minorHAnsi"/>
          <w:sz w:val="24"/>
          <w:szCs w:val="24"/>
        </w:rPr>
        <w:t xml:space="preserve">The PD is exploring how CoCounsel can improve calendaring and scheduling depositions by improving coordination and communication to decrease the number of depositions that are canceled without notice.  </w:t>
      </w:r>
    </w:p>
    <w:p w14:paraId="6180AFD0" w14:textId="77777777" w:rsidR="00BE77BE" w:rsidRDefault="00BE77BE" w:rsidP="008B3DBE">
      <w:pPr>
        <w:rPr>
          <w:rFonts w:asciiTheme="minorHAnsi" w:hAnsiTheme="minorHAnsi" w:cstheme="minorHAnsi"/>
          <w:sz w:val="24"/>
          <w:szCs w:val="24"/>
        </w:rPr>
      </w:pPr>
    </w:p>
    <w:p w14:paraId="78DFCBB5" w14:textId="4ED8C376" w:rsidR="003A5008" w:rsidRPr="008B3DBE" w:rsidRDefault="005C7D6F" w:rsidP="008B3DBE">
      <w:pPr>
        <w:rPr>
          <w:rFonts w:asciiTheme="minorHAnsi" w:hAnsiTheme="minorHAnsi" w:cstheme="minorHAnsi"/>
          <w:sz w:val="24"/>
          <w:szCs w:val="24"/>
        </w:rPr>
      </w:pPr>
      <w:r>
        <w:rPr>
          <w:rFonts w:asciiTheme="minorHAnsi" w:hAnsiTheme="minorHAnsi" w:cstheme="minorHAnsi"/>
          <w:sz w:val="24"/>
          <w:szCs w:val="24"/>
        </w:rPr>
        <w:t xml:space="preserve">Data entered into </w:t>
      </w:r>
      <w:r w:rsidR="00BE77BE">
        <w:rPr>
          <w:rFonts w:asciiTheme="minorHAnsi" w:hAnsiTheme="minorHAnsi" w:cstheme="minorHAnsi"/>
          <w:sz w:val="24"/>
          <w:szCs w:val="24"/>
        </w:rPr>
        <w:t xml:space="preserve">CoCounsel </w:t>
      </w:r>
      <w:r>
        <w:rPr>
          <w:rFonts w:asciiTheme="minorHAnsi" w:hAnsiTheme="minorHAnsi" w:cstheme="minorHAnsi"/>
          <w:sz w:val="24"/>
          <w:szCs w:val="24"/>
        </w:rPr>
        <w:t xml:space="preserve">by </w:t>
      </w:r>
      <w:r w:rsidR="00BE77BE">
        <w:rPr>
          <w:rFonts w:asciiTheme="minorHAnsi" w:hAnsiTheme="minorHAnsi" w:cstheme="minorHAnsi"/>
          <w:sz w:val="24"/>
          <w:szCs w:val="24"/>
        </w:rPr>
        <w:t>the licensee remains within its secure system, and is n</w:t>
      </w:r>
      <w:r>
        <w:rPr>
          <w:rFonts w:asciiTheme="minorHAnsi" w:hAnsiTheme="minorHAnsi" w:cstheme="minorHAnsi"/>
          <w:sz w:val="24"/>
          <w:szCs w:val="24"/>
        </w:rPr>
        <w:t xml:space="preserve">ever </w:t>
      </w:r>
      <w:r w:rsidR="00BE77BE">
        <w:rPr>
          <w:rFonts w:asciiTheme="minorHAnsi" w:hAnsiTheme="minorHAnsi" w:cstheme="minorHAnsi"/>
          <w:sz w:val="24"/>
          <w:szCs w:val="24"/>
        </w:rPr>
        <w:t xml:space="preserve">shared externally.  </w:t>
      </w:r>
      <w:r w:rsidR="00935C87">
        <w:rPr>
          <w:rFonts w:asciiTheme="minorHAnsi" w:hAnsiTheme="minorHAnsi" w:cstheme="minorHAnsi"/>
          <w:sz w:val="24"/>
          <w:szCs w:val="24"/>
        </w:rPr>
        <w:t xml:space="preserve">Publicly available AI systems </w:t>
      </w:r>
      <w:r w:rsidR="00111D39">
        <w:rPr>
          <w:rFonts w:asciiTheme="minorHAnsi" w:hAnsiTheme="minorHAnsi" w:cstheme="minorHAnsi"/>
          <w:sz w:val="24"/>
          <w:szCs w:val="24"/>
        </w:rPr>
        <w:t>learn</w:t>
      </w:r>
      <w:r w:rsidR="00935C87">
        <w:rPr>
          <w:rFonts w:asciiTheme="minorHAnsi" w:hAnsiTheme="minorHAnsi" w:cstheme="minorHAnsi"/>
          <w:sz w:val="24"/>
          <w:szCs w:val="24"/>
        </w:rPr>
        <w:t xml:space="preserve"> from </w:t>
      </w:r>
      <w:r w:rsidR="00111D39">
        <w:rPr>
          <w:rFonts w:asciiTheme="minorHAnsi" w:hAnsiTheme="minorHAnsi" w:cstheme="minorHAnsi"/>
          <w:sz w:val="24"/>
          <w:szCs w:val="24"/>
        </w:rPr>
        <w:t xml:space="preserve">a range of </w:t>
      </w:r>
      <w:r w:rsidR="00935C87">
        <w:rPr>
          <w:rFonts w:asciiTheme="minorHAnsi" w:hAnsiTheme="minorHAnsi" w:cstheme="minorHAnsi"/>
          <w:sz w:val="24"/>
          <w:szCs w:val="24"/>
        </w:rPr>
        <w:t>human input</w:t>
      </w:r>
      <w:r w:rsidR="00111D39">
        <w:rPr>
          <w:rFonts w:asciiTheme="minorHAnsi" w:hAnsiTheme="minorHAnsi" w:cstheme="minorHAnsi"/>
          <w:sz w:val="24"/>
          <w:szCs w:val="24"/>
        </w:rPr>
        <w:t>, are not specifically tailored to the legal profession, and input is</w:t>
      </w:r>
      <w:r w:rsidR="00935C87">
        <w:rPr>
          <w:rFonts w:asciiTheme="minorHAnsi" w:hAnsiTheme="minorHAnsi" w:cstheme="minorHAnsi"/>
          <w:sz w:val="24"/>
          <w:szCs w:val="24"/>
        </w:rPr>
        <w:t xml:space="preserve"> not confidential because the system is open.  </w:t>
      </w:r>
      <w:r>
        <w:rPr>
          <w:rFonts w:asciiTheme="minorHAnsi" w:hAnsiTheme="minorHAnsi" w:cstheme="minorHAnsi"/>
          <w:sz w:val="24"/>
          <w:szCs w:val="24"/>
        </w:rPr>
        <w:t xml:space="preserve">CoCounsel is locked down even between lawyers within the PD’s office.  Each licensee is ensured complete confidentiality.  A lawyer can, however, decide to invite others to a group to share information and prompts.  </w:t>
      </w:r>
    </w:p>
    <w:p w14:paraId="7332A188" w14:textId="632C54EA" w:rsidR="00884D8C" w:rsidRDefault="00884D8C" w:rsidP="00BE73D5">
      <w:pPr>
        <w:rPr>
          <w:rFonts w:asciiTheme="minorHAnsi" w:hAnsiTheme="minorHAnsi" w:cstheme="minorHAnsi"/>
          <w:sz w:val="24"/>
          <w:szCs w:val="24"/>
        </w:rPr>
      </w:pPr>
    </w:p>
    <w:p w14:paraId="36C287CD" w14:textId="202236A8" w:rsidR="00111D39" w:rsidRDefault="00205AD2" w:rsidP="00BE73D5">
      <w:pPr>
        <w:rPr>
          <w:rFonts w:asciiTheme="minorHAnsi" w:hAnsiTheme="minorHAnsi" w:cstheme="minorHAnsi"/>
          <w:sz w:val="24"/>
          <w:szCs w:val="24"/>
        </w:rPr>
      </w:pPr>
      <w:r>
        <w:rPr>
          <w:rFonts w:asciiTheme="minorHAnsi" w:hAnsiTheme="minorHAnsi" w:cstheme="minorHAnsi"/>
          <w:sz w:val="24"/>
          <w:szCs w:val="24"/>
        </w:rPr>
        <w:t xml:space="preserve">Initially, particularly for older lawyers, there was reluctance to embrace AI in the PD’s office. Today, most of the staff are </w:t>
      </w:r>
      <w:r w:rsidR="00111D39">
        <w:rPr>
          <w:rFonts w:asciiTheme="minorHAnsi" w:hAnsiTheme="minorHAnsi" w:cstheme="minorHAnsi"/>
          <w:sz w:val="24"/>
          <w:szCs w:val="24"/>
        </w:rPr>
        <w:t xml:space="preserve">regularly using CoCounsel.  Patience and an open mind are key to mastering and leveraging this tool.  The quality and specificity of a prompt will determine the accuracy and completeness of what is returned.   A good teaching tool is to have staff begin by focusing on a personal interest with which a person is very familiar and practice with it on an open system such as CoPilot or ChatGPT.  A hobby such as scuba diving, or an interest in travel to certain parts of the world, for example.  This can be used to gain confidence and get comfortable </w:t>
      </w:r>
      <w:r w:rsidR="00111D39">
        <w:rPr>
          <w:rFonts w:asciiTheme="minorHAnsi" w:hAnsiTheme="minorHAnsi" w:cstheme="minorHAnsi"/>
          <w:sz w:val="24"/>
          <w:szCs w:val="24"/>
        </w:rPr>
        <w:lastRenderedPageBreak/>
        <w:t xml:space="preserve">with crafting effective prompts and refining them based on the accuracy or relevance of the information returned.  </w:t>
      </w:r>
    </w:p>
    <w:p w14:paraId="5C221E0F" w14:textId="23E80F2D" w:rsidR="00111D39" w:rsidRDefault="00111D39" w:rsidP="00BE73D5">
      <w:pPr>
        <w:rPr>
          <w:rFonts w:asciiTheme="minorHAnsi" w:hAnsiTheme="minorHAnsi" w:cstheme="minorHAnsi"/>
          <w:sz w:val="24"/>
          <w:szCs w:val="24"/>
        </w:rPr>
      </w:pPr>
    </w:p>
    <w:p w14:paraId="0EBA23DA" w14:textId="502B0924" w:rsidR="005C7D6F" w:rsidRDefault="005C7D6F" w:rsidP="00BE73D5">
      <w:pPr>
        <w:rPr>
          <w:rFonts w:asciiTheme="minorHAnsi" w:hAnsiTheme="minorHAnsi" w:cstheme="minorHAnsi"/>
          <w:sz w:val="24"/>
          <w:szCs w:val="24"/>
        </w:rPr>
      </w:pPr>
      <w:r>
        <w:rPr>
          <w:rFonts w:asciiTheme="minorHAnsi" w:hAnsiTheme="minorHAnsi" w:cstheme="minorHAnsi"/>
          <w:sz w:val="24"/>
          <w:szCs w:val="24"/>
        </w:rPr>
        <w:t>Policy guidance and t</w:t>
      </w:r>
      <w:r w:rsidR="00111D39">
        <w:rPr>
          <w:rFonts w:asciiTheme="minorHAnsi" w:hAnsiTheme="minorHAnsi" w:cstheme="minorHAnsi"/>
          <w:sz w:val="24"/>
          <w:szCs w:val="24"/>
        </w:rPr>
        <w:t xml:space="preserve">raining </w:t>
      </w:r>
      <w:r>
        <w:rPr>
          <w:rFonts w:asciiTheme="minorHAnsi" w:hAnsiTheme="minorHAnsi" w:cstheme="minorHAnsi"/>
          <w:sz w:val="24"/>
          <w:szCs w:val="24"/>
        </w:rPr>
        <w:t xml:space="preserve">are also critical.  The PD’s office asked CoCounsel to provide a policy outline and then reviewed and refined it.  That policy document was shared with MAJIC members following this meeting.  All lawyers must understand that they are responsible for their work product and all work drafted using AI must be validated and thoroughly checked to ensure accuracy. </w:t>
      </w:r>
    </w:p>
    <w:p w14:paraId="4E67469B" w14:textId="77777777" w:rsidR="005C7D6F" w:rsidRDefault="005C7D6F" w:rsidP="00BE73D5">
      <w:pPr>
        <w:rPr>
          <w:rFonts w:asciiTheme="minorHAnsi" w:hAnsiTheme="minorHAnsi" w:cstheme="minorHAnsi"/>
          <w:sz w:val="24"/>
          <w:szCs w:val="24"/>
        </w:rPr>
      </w:pPr>
    </w:p>
    <w:p w14:paraId="5E4A64FC" w14:textId="77777777" w:rsidR="00205AD2" w:rsidRDefault="005C7D6F" w:rsidP="00BE73D5">
      <w:pPr>
        <w:rPr>
          <w:rFonts w:asciiTheme="minorHAnsi" w:hAnsiTheme="minorHAnsi" w:cstheme="minorHAnsi"/>
          <w:sz w:val="24"/>
          <w:szCs w:val="24"/>
        </w:rPr>
      </w:pPr>
      <w:r>
        <w:rPr>
          <w:rFonts w:asciiTheme="minorHAnsi" w:hAnsiTheme="minorHAnsi" w:cstheme="minorHAnsi"/>
          <w:sz w:val="24"/>
          <w:szCs w:val="24"/>
        </w:rPr>
        <w:t xml:space="preserve">The vendor provides helpdesk support and office hours are set up for lawyers to bring in a case for assistance with prompts.  The CoCounsel trainer available to the PD’s office is a former public defender and will work on cases one on one with lawyers upon request. </w:t>
      </w:r>
      <w:r w:rsidR="00111D39">
        <w:rPr>
          <w:rFonts w:asciiTheme="minorHAnsi" w:hAnsiTheme="minorHAnsi" w:cstheme="minorHAnsi"/>
          <w:sz w:val="24"/>
          <w:szCs w:val="24"/>
        </w:rPr>
        <w:t xml:space="preserve">  </w:t>
      </w:r>
      <w:r w:rsidR="00060065">
        <w:rPr>
          <w:rFonts w:asciiTheme="minorHAnsi" w:hAnsiTheme="minorHAnsi" w:cstheme="minorHAnsi"/>
          <w:sz w:val="24"/>
          <w:szCs w:val="24"/>
        </w:rPr>
        <w:t xml:space="preserve"> </w:t>
      </w:r>
    </w:p>
    <w:p w14:paraId="13E32848" w14:textId="77777777" w:rsidR="00205AD2" w:rsidRDefault="00205AD2" w:rsidP="00BE73D5">
      <w:pPr>
        <w:rPr>
          <w:rFonts w:asciiTheme="minorHAnsi" w:hAnsiTheme="minorHAnsi" w:cstheme="minorHAnsi"/>
          <w:sz w:val="24"/>
          <w:szCs w:val="24"/>
        </w:rPr>
      </w:pPr>
    </w:p>
    <w:p w14:paraId="189AF024" w14:textId="3E1FF108" w:rsidR="00111D39" w:rsidRDefault="00060065" w:rsidP="00BE73D5">
      <w:pPr>
        <w:rPr>
          <w:rFonts w:asciiTheme="minorHAnsi" w:hAnsiTheme="minorHAnsi" w:cstheme="minorHAnsi"/>
          <w:sz w:val="24"/>
          <w:szCs w:val="24"/>
        </w:rPr>
      </w:pPr>
      <w:r>
        <w:rPr>
          <w:rFonts w:asciiTheme="minorHAnsi" w:hAnsiTheme="minorHAnsi" w:cstheme="minorHAnsi"/>
          <w:sz w:val="24"/>
          <w:szCs w:val="24"/>
        </w:rPr>
        <w:t xml:space="preserve">The PD’s office is working on making a certification program available to all lawyers.  </w:t>
      </w:r>
      <w:r w:rsidR="00950838" w:rsidRPr="00950838">
        <w:rPr>
          <w:rFonts w:asciiTheme="minorHAnsi" w:hAnsiTheme="minorHAnsi" w:cstheme="minorHAnsi"/>
          <w:sz w:val="24"/>
          <w:szCs w:val="24"/>
        </w:rPr>
        <w:t xml:space="preserve">Training resources include Coursera’s online training on </w:t>
      </w:r>
      <w:r w:rsidR="00950838">
        <w:rPr>
          <w:rFonts w:asciiTheme="minorHAnsi" w:hAnsiTheme="minorHAnsi" w:cstheme="minorHAnsi"/>
          <w:sz w:val="24"/>
          <w:szCs w:val="24"/>
        </w:rPr>
        <w:t>prompting:</w:t>
      </w:r>
      <w:r w:rsidR="00950838" w:rsidRPr="00950838">
        <w:rPr>
          <w:rFonts w:asciiTheme="minorHAnsi" w:hAnsiTheme="minorHAnsi" w:cstheme="minorHAnsi"/>
          <w:sz w:val="24"/>
          <w:szCs w:val="24"/>
        </w:rPr>
        <w:t xml:space="preserve"> </w:t>
      </w:r>
      <w:hyperlink r:id="rId13" w:history="1">
        <w:r w:rsidR="00950838" w:rsidRPr="00950838">
          <w:rPr>
            <w:rStyle w:val="Hyperlink"/>
            <w:rFonts w:asciiTheme="minorHAnsi" w:hAnsiTheme="minorHAnsi" w:cstheme="minorHAnsi"/>
            <w:sz w:val="24"/>
            <w:szCs w:val="24"/>
          </w:rPr>
          <w:t>https://www.coursera.org/specializations/prompting-essentials-google</w:t>
        </w:r>
      </w:hyperlink>
      <w:r w:rsidR="00950838">
        <w:rPr>
          <w:rFonts w:asciiTheme="minorHAnsi" w:hAnsiTheme="minorHAnsi" w:cstheme="minorHAnsi"/>
          <w:sz w:val="24"/>
          <w:szCs w:val="24"/>
        </w:rPr>
        <w:t xml:space="preserve">  </w:t>
      </w:r>
      <w:r>
        <w:rPr>
          <w:rFonts w:asciiTheme="minorHAnsi" w:hAnsiTheme="minorHAnsi" w:cstheme="minorHAnsi"/>
          <w:sz w:val="24"/>
          <w:szCs w:val="24"/>
        </w:rPr>
        <w:t>The expectation</w:t>
      </w:r>
      <w:r w:rsidR="00205AD2">
        <w:rPr>
          <w:rFonts w:asciiTheme="minorHAnsi" w:hAnsiTheme="minorHAnsi" w:cstheme="minorHAnsi"/>
          <w:sz w:val="24"/>
          <w:szCs w:val="24"/>
        </w:rPr>
        <w:t xml:space="preserve"> in the PD’s office is </w:t>
      </w:r>
      <w:r>
        <w:rPr>
          <w:rFonts w:asciiTheme="minorHAnsi" w:hAnsiTheme="minorHAnsi" w:cstheme="minorHAnsi"/>
          <w:sz w:val="24"/>
          <w:szCs w:val="24"/>
        </w:rPr>
        <w:t xml:space="preserve">lawyers will become proficient in the application of AI </w:t>
      </w:r>
      <w:r w:rsidR="00205AD2">
        <w:rPr>
          <w:rFonts w:asciiTheme="minorHAnsi" w:hAnsiTheme="minorHAnsi" w:cstheme="minorHAnsi"/>
          <w:sz w:val="24"/>
          <w:szCs w:val="24"/>
        </w:rPr>
        <w:t xml:space="preserve">to demonstrate </w:t>
      </w:r>
      <w:r>
        <w:rPr>
          <w:rFonts w:asciiTheme="minorHAnsi" w:hAnsiTheme="minorHAnsi" w:cstheme="minorHAnsi"/>
          <w:sz w:val="24"/>
          <w:szCs w:val="24"/>
        </w:rPr>
        <w:t xml:space="preserve">legal competence.  AI usage has been added to performance evaluations as well as the offer of a bonus.  Carlos views the responsible, ethical use of AI in legal work as helping lawyers become more effective.  </w:t>
      </w:r>
      <w:r w:rsidR="00205AD2">
        <w:rPr>
          <w:rFonts w:asciiTheme="minorHAnsi" w:hAnsiTheme="minorHAnsi" w:cstheme="minorHAnsi"/>
          <w:sz w:val="24"/>
          <w:szCs w:val="24"/>
        </w:rPr>
        <w:t>From his point of view, m</w:t>
      </w:r>
      <w:r>
        <w:rPr>
          <w:rFonts w:asciiTheme="minorHAnsi" w:hAnsiTheme="minorHAnsi" w:cstheme="minorHAnsi"/>
          <w:sz w:val="24"/>
          <w:szCs w:val="24"/>
        </w:rPr>
        <w:t xml:space="preserve">astering the art of the prompt translates into learning to </w:t>
      </w:r>
      <w:r w:rsidR="00205AD2">
        <w:rPr>
          <w:rFonts w:asciiTheme="minorHAnsi" w:hAnsiTheme="minorHAnsi" w:cstheme="minorHAnsi"/>
          <w:sz w:val="24"/>
          <w:szCs w:val="24"/>
        </w:rPr>
        <w:t xml:space="preserve">properly and accurately </w:t>
      </w:r>
      <w:r>
        <w:rPr>
          <w:rFonts w:asciiTheme="minorHAnsi" w:hAnsiTheme="minorHAnsi" w:cstheme="minorHAnsi"/>
          <w:sz w:val="24"/>
          <w:szCs w:val="24"/>
        </w:rPr>
        <w:t xml:space="preserve">frame the issue. </w:t>
      </w:r>
    </w:p>
    <w:p w14:paraId="6A6EA129" w14:textId="31299942" w:rsidR="00950838" w:rsidRDefault="00950838" w:rsidP="00BE73D5">
      <w:pPr>
        <w:rPr>
          <w:rFonts w:asciiTheme="minorHAnsi" w:hAnsiTheme="minorHAnsi" w:cstheme="minorHAnsi"/>
          <w:sz w:val="24"/>
          <w:szCs w:val="24"/>
        </w:rPr>
      </w:pPr>
    </w:p>
    <w:p w14:paraId="23E93A04" w14:textId="45637868" w:rsidR="00950838" w:rsidRDefault="00950838" w:rsidP="00BE73D5">
      <w:pPr>
        <w:rPr>
          <w:rFonts w:asciiTheme="minorHAnsi" w:hAnsiTheme="minorHAnsi" w:cstheme="minorHAnsi"/>
          <w:sz w:val="24"/>
          <w:szCs w:val="24"/>
        </w:rPr>
      </w:pPr>
      <w:r>
        <w:rPr>
          <w:rFonts w:asciiTheme="minorHAnsi" w:hAnsiTheme="minorHAnsi" w:cstheme="minorHAnsi"/>
          <w:sz w:val="24"/>
          <w:szCs w:val="24"/>
        </w:rPr>
        <w:t xml:space="preserve">Carlos underscored it is critical to ensure ethical considerations govern and underpin the use of AI.  Users are accountable for their work and all work must be checked and verified.  </w:t>
      </w:r>
    </w:p>
    <w:p w14:paraId="4D5A01A6" w14:textId="10FE2BD4" w:rsidR="00950838" w:rsidRDefault="00950838" w:rsidP="00BE73D5">
      <w:pPr>
        <w:rPr>
          <w:rFonts w:asciiTheme="minorHAnsi" w:hAnsiTheme="minorHAnsi" w:cstheme="minorHAnsi"/>
          <w:sz w:val="24"/>
          <w:szCs w:val="24"/>
        </w:rPr>
      </w:pPr>
    </w:p>
    <w:p w14:paraId="4B67538A" w14:textId="483A70EE" w:rsidR="00471321" w:rsidRDefault="00205AD2" w:rsidP="00BE73D5">
      <w:pPr>
        <w:rPr>
          <w:rFonts w:asciiTheme="minorHAnsi" w:hAnsiTheme="minorHAnsi" w:cstheme="minorHAnsi"/>
          <w:sz w:val="24"/>
          <w:szCs w:val="24"/>
        </w:rPr>
      </w:pPr>
      <w:r>
        <w:rPr>
          <w:rFonts w:asciiTheme="minorHAnsi" w:hAnsiTheme="minorHAnsi" w:cstheme="minorHAnsi"/>
          <w:sz w:val="24"/>
          <w:szCs w:val="24"/>
        </w:rPr>
        <w:t>In response to a</w:t>
      </w:r>
      <w:r w:rsidR="00A62FEE">
        <w:rPr>
          <w:rFonts w:asciiTheme="minorHAnsi" w:hAnsiTheme="minorHAnsi" w:cstheme="minorHAnsi"/>
          <w:sz w:val="24"/>
          <w:szCs w:val="24"/>
        </w:rPr>
        <w:t xml:space="preserve"> recent a</w:t>
      </w:r>
      <w:r>
        <w:rPr>
          <w:rFonts w:asciiTheme="minorHAnsi" w:hAnsiTheme="minorHAnsi" w:cstheme="minorHAnsi"/>
          <w:sz w:val="24"/>
          <w:szCs w:val="24"/>
        </w:rPr>
        <w:t xml:space="preserve">n Administrative Order recently issued </w:t>
      </w:r>
      <w:r w:rsidR="00A62FEE">
        <w:rPr>
          <w:rFonts w:asciiTheme="minorHAnsi" w:hAnsiTheme="minorHAnsi" w:cstheme="minorHAnsi"/>
          <w:sz w:val="24"/>
          <w:szCs w:val="24"/>
        </w:rPr>
        <w:t xml:space="preserve">by the Chief Judge </w:t>
      </w:r>
      <w:r>
        <w:rPr>
          <w:rFonts w:asciiTheme="minorHAnsi" w:hAnsiTheme="minorHAnsi" w:cstheme="minorHAnsi"/>
          <w:sz w:val="24"/>
          <w:szCs w:val="24"/>
        </w:rPr>
        <w:t>which requires lawyers to state if they have used AI</w:t>
      </w:r>
      <w:r w:rsidR="00A62FEE">
        <w:rPr>
          <w:rFonts w:asciiTheme="minorHAnsi" w:hAnsiTheme="minorHAnsi" w:cstheme="minorHAnsi"/>
          <w:sz w:val="24"/>
          <w:szCs w:val="24"/>
        </w:rPr>
        <w:t xml:space="preserve"> in a particular case</w:t>
      </w:r>
      <w:r>
        <w:rPr>
          <w:rFonts w:asciiTheme="minorHAnsi" w:hAnsiTheme="minorHAnsi" w:cstheme="minorHAnsi"/>
          <w:sz w:val="24"/>
          <w:szCs w:val="24"/>
        </w:rPr>
        <w:t xml:space="preserve">, the PD’s office </w:t>
      </w:r>
      <w:r w:rsidR="00A62FEE">
        <w:rPr>
          <w:rFonts w:asciiTheme="minorHAnsi" w:hAnsiTheme="minorHAnsi" w:cstheme="minorHAnsi"/>
          <w:sz w:val="24"/>
          <w:szCs w:val="24"/>
        </w:rPr>
        <w:t>will</w:t>
      </w:r>
      <w:r>
        <w:rPr>
          <w:rFonts w:asciiTheme="minorHAnsi" w:hAnsiTheme="minorHAnsi" w:cstheme="minorHAnsi"/>
          <w:sz w:val="24"/>
          <w:szCs w:val="24"/>
        </w:rPr>
        <w:t xml:space="preserve"> add to all pleadings that AI </w:t>
      </w:r>
      <w:r w:rsidRPr="00A62FEE">
        <w:rPr>
          <w:rFonts w:asciiTheme="minorHAnsi" w:hAnsiTheme="minorHAnsi" w:cstheme="minorHAnsi"/>
          <w:sz w:val="24"/>
          <w:szCs w:val="24"/>
          <w:u w:val="single"/>
        </w:rPr>
        <w:t>may</w:t>
      </w:r>
      <w:r>
        <w:rPr>
          <w:rFonts w:asciiTheme="minorHAnsi" w:hAnsiTheme="minorHAnsi" w:cstheme="minorHAnsi"/>
          <w:sz w:val="24"/>
          <w:szCs w:val="24"/>
        </w:rPr>
        <w:t xml:space="preserve"> have been used in the preparation of </w:t>
      </w:r>
      <w:r w:rsidR="00A62FEE">
        <w:rPr>
          <w:rFonts w:asciiTheme="minorHAnsi" w:hAnsiTheme="minorHAnsi" w:cstheme="minorHAnsi"/>
          <w:sz w:val="24"/>
          <w:szCs w:val="24"/>
        </w:rPr>
        <w:t xml:space="preserve">a </w:t>
      </w:r>
      <w:r>
        <w:rPr>
          <w:rFonts w:asciiTheme="minorHAnsi" w:hAnsiTheme="minorHAnsi" w:cstheme="minorHAnsi"/>
          <w:sz w:val="24"/>
          <w:szCs w:val="24"/>
        </w:rPr>
        <w:t xml:space="preserve">document.  </w:t>
      </w:r>
      <w:r w:rsidR="00950838">
        <w:rPr>
          <w:rFonts w:asciiTheme="minorHAnsi" w:hAnsiTheme="minorHAnsi" w:cstheme="minorHAnsi"/>
          <w:sz w:val="24"/>
          <w:szCs w:val="24"/>
        </w:rPr>
        <w:t xml:space="preserve">In Carlos’ view, </w:t>
      </w:r>
      <w:r>
        <w:rPr>
          <w:rFonts w:asciiTheme="minorHAnsi" w:hAnsiTheme="minorHAnsi" w:cstheme="minorHAnsi"/>
          <w:sz w:val="24"/>
          <w:szCs w:val="24"/>
        </w:rPr>
        <w:t xml:space="preserve">it should go without saying the lawyer </w:t>
      </w:r>
      <w:r w:rsidR="00A62FEE">
        <w:rPr>
          <w:rFonts w:asciiTheme="minorHAnsi" w:hAnsiTheme="minorHAnsi" w:cstheme="minorHAnsi"/>
          <w:sz w:val="24"/>
          <w:szCs w:val="24"/>
        </w:rPr>
        <w:t xml:space="preserve">is responsible for checking </w:t>
      </w:r>
      <w:r>
        <w:rPr>
          <w:rFonts w:asciiTheme="minorHAnsi" w:hAnsiTheme="minorHAnsi" w:cstheme="minorHAnsi"/>
          <w:sz w:val="24"/>
          <w:szCs w:val="24"/>
        </w:rPr>
        <w:t>their work,</w:t>
      </w:r>
      <w:r w:rsidR="00950838">
        <w:rPr>
          <w:rFonts w:asciiTheme="minorHAnsi" w:hAnsiTheme="minorHAnsi" w:cstheme="minorHAnsi"/>
          <w:sz w:val="24"/>
          <w:szCs w:val="24"/>
        </w:rPr>
        <w:t xml:space="preserve"> and because the c</w:t>
      </w:r>
      <w:r>
        <w:rPr>
          <w:rFonts w:asciiTheme="minorHAnsi" w:hAnsiTheme="minorHAnsi" w:cstheme="minorHAnsi"/>
          <w:sz w:val="24"/>
          <w:szCs w:val="24"/>
        </w:rPr>
        <w:t xml:space="preserve">ourt is </w:t>
      </w:r>
      <w:r w:rsidR="00950838">
        <w:rPr>
          <w:rFonts w:asciiTheme="minorHAnsi" w:hAnsiTheme="minorHAnsi" w:cstheme="minorHAnsi"/>
          <w:sz w:val="24"/>
          <w:szCs w:val="24"/>
        </w:rPr>
        <w:t xml:space="preserve">not </w:t>
      </w:r>
      <w:r>
        <w:rPr>
          <w:rFonts w:asciiTheme="minorHAnsi" w:hAnsiTheme="minorHAnsi" w:cstheme="minorHAnsi"/>
          <w:sz w:val="24"/>
          <w:szCs w:val="24"/>
        </w:rPr>
        <w:t>entitled to work product,</w:t>
      </w:r>
      <w:r w:rsidR="00950838">
        <w:rPr>
          <w:rFonts w:asciiTheme="minorHAnsi" w:hAnsiTheme="minorHAnsi" w:cstheme="minorHAnsi"/>
          <w:sz w:val="24"/>
          <w:szCs w:val="24"/>
        </w:rPr>
        <w:t xml:space="preserve"> it should not be enquiring as to who a </w:t>
      </w:r>
      <w:r>
        <w:rPr>
          <w:rFonts w:asciiTheme="minorHAnsi" w:hAnsiTheme="minorHAnsi" w:cstheme="minorHAnsi"/>
          <w:sz w:val="24"/>
          <w:szCs w:val="24"/>
        </w:rPr>
        <w:t xml:space="preserve">lawyer </w:t>
      </w:r>
      <w:r w:rsidR="00950838">
        <w:rPr>
          <w:rFonts w:asciiTheme="minorHAnsi" w:hAnsiTheme="minorHAnsi" w:cstheme="minorHAnsi"/>
          <w:sz w:val="24"/>
          <w:szCs w:val="24"/>
        </w:rPr>
        <w:t xml:space="preserve">has </w:t>
      </w:r>
      <w:r>
        <w:rPr>
          <w:rFonts w:asciiTheme="minorHAnsi" w:hAnsiTheme="minorHAnsi" w:cstheme="minorHAnsi"/>
          <w:sz w:val="24"/>
          <w:szCs w:val="24"/>
        </w:rPr>
        <w:t>consult</w:t>
      </w:r>
      <w:r w:rsidR="00A62FEE">
        <w:rPr>
          <w:rFonts w:asciiTheme="minorHAnsi" w:hAnsiTheme="minorHAnsi" w:cstheme="minorHAnsi"/>
          <w:sz w:val="24"/>
          <w:szCs w:val="24"/>
        </w:rPr>
        <w:t>ed</w:t>
      </w:r>
      <w:r>
        <w:rPr>
          <w:rFonts w:asciiTheme="minorHAnsi" w:hAnsiTheme="minorHAnsi" w:cstheme="minorHAnsi"/>
          <w:sz w:val="24"/>
          <w:szCs w:val="24"/>
        </w:rPr>
        <w:t xml:space="preserve"> with.  </w:t>
      </w:r>
      <w:r w:rsidR="00950838">
        <w:rPr>
          <w:rFonts w:asciiTheme="minorHAnsi" w:hAnsiTheme="minorHAnsi" w:cstheme="minorHAnsi"/>
          <w:sz w:val="24"/>
          <w:szCs w:val="24"/>
        </w:rPr>
        <w:t xml:space="preserve">Carlos added that, if </w:t>
      </w:r>
      <w:r>
        <w:rPr>
          <w:rFonts w:asciiTheme="minorHAnsi" w:hAnsiTheme="minorHAnsi" w:cstheme="minorHAnsi"/>
          <w:sz w:val="24"/>
          <w:szCs w:val="24"/>
        </w:rPr>
        <w:t xml:space="preserve">judges agree to let lawyers know when they use AI in preparing decisions or orders, then the PD’s office </w:t>
      </w:r>
      <w:r w:rsidR="00A62FEE">
        <w:rPr>
          <w:rFonts w:asciiTheme="minorHAnsi" w:hAnsiTheme="minorHAnsi" w:cstheme="minorHAnsi"/>
          <w:sz w:val="24"/>
          <w:szCs w:val="24"/>
        </w:rPr>
        <w:t xml:space="preserve">could decide to </w:t>
      </w:r>
      <w:r>
        <w:rPr>
          <w:rFonts w:asciiTheme="minorHAnsi" w:hAnsiTheme="minorHAnsi" w:cstheme="minorHAnsi"/>
          <w:sz w:val="24"/>
          <w:szCs w:val="24"/>
        </w:rPr>
        <w:t xml:space="preserve">revisit </w:t>
      </w:r>
      <w:r w:rsidR="00A62FEE">
        <w:rPr>
          <w:rFonts w:asciiTheme="minorHAnsi" w:hAnsiTheme="minorHAnsi" w:cstheme="minorHAnsi"/>
          <w:sz w:val="24"/>
          <w:szCs w:val="24"/>
        </w:rPr>
        <w:t xml:space="preserve">what it adds to pleadings.   </w:t>
      </w:r>
    </w:p>
    <w:p w14:paraId="2A999105" w14:textId="77777777" w:rsidR="00950838" w:rsidRDefault="00950838">
      <w:pPr>
        <w:rPr>
          <w:rFonts w:asciiTheme="minorHAnsi" w:hAnsiTheme="minorHAnsi" w:cstheme="minorHAnsi"/>
          <w:sz w:val="24"/>
          <w:szCs w:val="24"/>
        </w:rPr>
      </w:pPr>
    </w:p>
    <w:p w14:paraId="06228636" w14:textId="636F4110" w:rsidR="00471321" w:rsidRDefault="00471321">
      <w:pPr>
        <w:rPr>
          <w:rFonts w:asciiTheme="minorHAnsi" w:hAnsiTheme="minorHAnsi" w:cstheme="minorHAnsi"/>
          <w:sz w:val="24"/>
          <w:szCs w:val="24"/>
        </w:rPr>
      </w:pPr>
      <w:r>
        <w:rPr>
          <w:rFonts w:asciiTheme="minorHAnsi" w:hAnsiTheme="minorHAnsi" w:cstheme="minorHAnsi"/>
          <w:sz w:val="24"/>
          <w:szCs w:val="24"/>
        </w:rPr>
        <w:br w:type="page"/>
      </w:r>
    </w:p>
    <w:p w14:paraId="1AA72A34" w14:textId="3FEC7731" w:rsidR="0059593E" w:rsidRPr="003846C4" w:rsidRDefault="0059593E" w:rsidP="0059593E">
      <w:pPr>
        <w:pStyle w:val="Heading1"/>
      </w:pPr>
      <w:bookmarkStart w:id="2" w:name="_Toc231905529"/>
      <w:bookmarkEnd w:id="1"/>
      <w:r>
        <w:lastRenderedPageBreak/>
        <w:t xml:space="preserve">February </w:t>
      </w:r>
      <w:r w:rsidR="00830AE6">
        <w:t>12</w:t>
      </w:r>
      <w:r>
        <w:t>, 2026</w:t>
      </w:r>
      <w:bookmarkEnd w:id="2"/>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59593E" w:rsidRPr="003846C4" w14:paraId="76BCE965" w14:textId="77777777" w:rsidTr="00FC39D9">
        <w:tc>
          <w:tcPr>
            <w:tcW w:w="3055" w:type="dxa"/>
          </w:tcPr>
          <w:p w14:paraId="1A0AC4CA" w14:textId="77777777" w:rsidR="0059593E" w:rsidRPr="00C14FE7" w:rsidRDefault="0059593E" w:rsidP="00FC39D9">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2A2C4031"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7EA76439"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Court System</w:t>
            </w:r>
          </w:p>
        </w:tc>
      </w:tr>
      <w:tr w:rsidR="0059593E" w:rsidRPr="003846C4" w14:paraId="495E8BAC" w14:textId="77777777" w:rsidTr="00FC39D9">
        <w:tc>
          <w:tcPr>
            <w:tcW w:w="3055" w:type="dxa"/>
          </w:tcPr>
          <w:p w14:paraId="4852D049" w14:textId="77777777" w:rsidR="0059593E" w:rsidRPr="00C14FE7" w:rsidRDefault="0059593E" w:rsidP="00FC39D9">
            <w:pPr>
              <w:pStyle w:val="ListParagraph"/>
              <w:ind w:left="0"/>
              <w:rPr>
                <w:rFonts w:asciiTheme="minorHAnsi" w:hAnsiTheme="minorHAnsi"/>
              </w:rPr>
            </w:pPr>
            <w:r>
              <w:rPr>
                <w:rFonts w:asciiTheme="minorHAnsi" w:hAnsiTheme="minorHAnsi"/>
              </w:rPr>
              <w:t>Lars Johnson</w:t>
            </w:r>
          </w:p>
        </w:tc>
        <w:tc>
          <w:tcPr>
            <w:tcW w:w="1719" w:type="dxa"/>
          </w:tcPr>
          <w:p w14:paraId="2C0D5F75" w14:textId="77777777" w:rsidR="0059593E" w:rsidRPr="00C14FE7" w:rsidRDefault="0059593E" w:rsidP="00FC39D9">
            <w:pPr>
              <w:pStyle w:val="ListParagraph"/>
              <w:ind w:left="0"/>
              <w:rPr>
                <w:rFonts w:asciiTheme="minorHAnsi" w:hAnsiTheme="minorHAnsi"/>
              </w:rPr>
            </w:pPr>
            <w:r>
              <w:rPr>
                <w:rFonts w:asciiTheme="minorHAnsi" w:hAnsiTheme="minorHAnsi"/>
              </w:rPr>
              <w:t>Deputy PD</w:t>
            </w:r>
          </w:p>
        </w:tc>
        <w:tc>
          <w:tcPr>
            <w:tcW w:w="4412" w:type="dxa"/>
          </w:tcPr>
          <w:p w14:paraId="1813C44D"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Admin, Public Defender</w:t>
            </w:r>
          </w:p>
        </w:tc>
      </w:tr>
      <w:tr w:rsidR="0059593E" w:rsidRPr="003846C4" w14:paraId="45DAA5BC" w14:textId="77777777" w:rsidTr="00FC39D9">
        <w:tc>
          <w:tcPr>
            <w:tcW w:w="3055" w:type="dxa"/>
          </w:tcPr>
          <w:p w14:paraId="4B212D2F" w14:textId="77777777" w:rsidR="0059593E" w:rsidRPr="00C14FE7" w:rsidRDefault="0059593E" w:rsidP="00FC39D9">
            <w:pPr>
              <w:pStyle w:val="ListParagraph"/>
              <w:ind w:left="0"/>
              <w:rPr>
                <w:rFonts w:asciiTheme="minorHAnsi" w:hAnsiTheme="minorHAnsi"/>
              </w:rPr>
            </w:pPr>
            <w:r>
              <w:rPr>
                <w:rFonts w:asciiTheme="minorHAnsi" w:hAnsiTheme="minorHAnsi"/>
              </w:rPr>
              <w:t>Andrew Gonzalez</w:t>
            </w:r>
          </w:p>
        </w:tc>
        <w:tc>
          <w:tcPr>
            <w:tcW w:w="1719" w:type="dxa"/>
          </w:tcPr>
          <w:p w14:paraId="52CF4CE6" w14:textId="77777777" w:rsidR="0059593E" w:rsidRPr="00C14FE7" w:rsidRDefault="0059593E" w:rsidP="00FC39D9">
            <w:pPr>
              <w:pStyle w:val="ListParagraph"/>
              <w:ind w:left="0"/>
              <w:rPr>
                <w:rFonts w:asciiTheme="minorHAnsi" w:hAnsiTheme="minorHAnsi"/>
              </w:rPr>
            </w:pPr>
            <w:r>
              <w:rPr>
                <w:rFonts w:asciiTheme="minorHAnsi" w:hAnsiTheme="minorHAnsi"/>
              </w:rPr>
              <w:t>Research Analyst</w:t>
            </w:r>
          </w:p>
        </w:tc>
        <w:tc>
          <w:tcPr>
            <w:tcW w:w="4412" w:type="dxa"/>
          </w:tcPr>
          <w:p w14:paraId="75C5F1D0" w14:textId="77777777" w:rsidR="0059593E" w:rsidRPr="00C14FE7" w:rsidRDefault="0059593E" w:rsidP="009C1D7D">
            <w:pPr>
              <w:pStyle w:val="ListParagraph"/>
              <w:numPr>
                <w:ilvl w:val="0"/>
                <w:numId w:val="26"/>
              </w:numPr>
              <w:rPr>
                <w:rFonts w:asciiTheme="minorHAnsi" w:hAnsiTheme="minorHAnsi"/>
              </w:rPr>
            </w:pPr>
            <w:r>
              <w:rPr>
                <w:rFonts w:asciiTheme="minorHAnsi" w:hAnsiTheme="minorHAnsi"/>
              </w:rPr>
              <w:t xml:space="preserve">Alaska Justice Information Center </w:t>
            </w:r>
          </w:p>
        </w:tc>
      </w:tr>
      <w:tr w:rsidR="0059593E" w:rsidRPr="003846C4" w14:paraId="7272A343" w14:textId="77777777" w:rsidTr="00FC39D9">
        <w:tc>
          <w:tcPr>
            <w:tcW w:w="3055" w:type="dxa"/>
          </w:tcPr>
          <w:p w14:paraId="7014E9CC"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Angie Rosales</w:t>
            </w:r>
          </w:p>
        </w:tc>
        <w:tc>
          <w:tcPr>
            <w:tcW w:w="1719" w:type="dxa"/>
          </w:tcPr>
          <w:p w14:paraId="6D5A2267"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35E6CDD1"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Anchorage Municipal Prosecutor’s Office</w:t>
            </w:r>
          </w:p>
        </w:tc>
      </w:tr>
      <w:tr w:rsidR="0059593E" w:rsidRPr="003846C4" w14:paraId="62B3AF43" w14:textId="77777777" w:rsidTr="00FC39D9">
        <w:tc>
          <w:tcPr>
            <w:tcW w:w="3055" w:type="dxa"/>
          </w:tcPr>
          <w:p w14:paraId="32EE4776" w14:textId="77777777" w:rsidR="0059593E" w:rsidRPr="00116C1C" w:rsidRDefault="0059593E" w:rsidP="00FC39D9">
            <w:pPr>
              <w:rPr>
                <w:rFonts w:asciiTheme="minorHAnsi" w:hAnsiTheme="minorHAnsi"/>
              </w:rPr>
            </w:pPr>
            <w:r>
              <w:rPr>
                <w:rFonts w:asciiTheme="minorHAnsi" w:hAnsiTheme="minorHAnsi"/>
              </w:rPr>
              <w:t>Alohilani Bonahoom</w:t>
            </w:r>
          </w:p>
        </w:tc>
        <w:tc>
          <w:tcPr>
            <w:tcW w:w="1719" w:type="dxa"/>
          </w:tcPr>
          <w:p w14:paraId="7A385919"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5EBF0F1D"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Anchorage Police Department</w:t>
            </w:r>
          </w:p>
        </w:tc>
      </w:tr>
      <w:tr w:rsidR="0059593E" w:rsidRPr="003846C4" w14:paraId="4376FEC8" w14:textId="77777777" w:rsidTr="00FC39D9">
        <w:tc>
          <w:tcPr>
            <w:tcW w:w="3055" w:type="dxa"/>
          </w:tcPr>
          <w:p w14:paraId="2257947A" w14:textId="77777777" w:rsidR="0059593E" w:rsidRPr="00447321" w:rsidRDefault="0059593E" w:rsidP="00FC39D9">
            <w:pPr>
              <w:rPr>
                <w:rFonts w:asciiTheme="minorHAnsi" w:hAnsiTheme="minorHAnsi"/>
              </w:rPr>
            </w:pPr>
            <w:r w:rsidRPr="00447321">
              <w:rPr>
                <w:rFonts w:asciiTheme="minorHAnsi" w:hAnsiTheme="minorHAnsi"/>
              </w:rPr>
              <w:t>Brian Brossmer</w:t>
            </w:r>
          </w:p>
        </w:tc>
        <w:tc>
          <w:tcPr>
            <w:tcW w:w="1719" w:type="dxa"/>
          </w:tcPr>
          <w:p w14:paraId="14E7DED2"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Research Analyst</w:t>
            </w:r>
          </w:p>
        </w:tc>
        <w:tc>
          <w:tcPr>
            <w:tcW w:w="4412" w:type="dxa"/>
          </w:tcPr>
          <w:p w14:paraId="1E5BD13E"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Judicial Council</w:t>
            </w:r>
          </w:p>
        </w:tc>
      </w:tr>
      <w:tr w:rsidR="0059593E" w:rsidRPr="003846C4" w14:paraId="42D5431D" w14:textId="77777777" w:rsidTr="00FC39D9">
        <w:tc>
          <w:tcPr>
            <w:tcW w:w="3055" w:type="dxa"/>
          </w:tcPr>
          <w:p w14:paraId="47190E88" w14:textId="77777777" w:rsidR="0059593E" w:rsidRPr="00116C1C" w:rsidRDefault="0059593E" w:rsidP="00FC39D9">
            <w:pPr>
              <w:rPr>
                <w:rFonts w:asciiTheme="minorHAnsi" w:hAnsiTheme="minorHAnsi"/>
              </w:rPr>
            </w:pPr>
            <w:r w:rsidRPr="00116C1C">
              <w:rPr>
                <w:rFonts w:asciiTheme="minorHAnsi" w:hAnsiTheme="minorHAnsi"/>
              </w:rPr>
              <w:t>Michal Bowers</w:t>
            </w:r>
          </w:p>
        </w:tc>
        <w:tc>
          <w:tcPr>
            <w:tcW w:w="1719" w:type="dxa"/>
          </w:tcPr>
          <w:p w14:paraId="274F4303"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PBK Coordinator</w:t>
            </w:r>
          </w:p>
        </w:tc>
        <w:tc>
          <w:tcPr>
            <w:tcW w:w="4412" w:type="dxa"/>
          </w:tcPr>
          <w:p w14:paraId="26CA8822"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Law</w:t>
            </w:r>
          </w:p>
        </w:tc>
      </w:tr>
      <w:tr w:rsidR="0059593E" w:rsidRPr="003846C4" w14:paraId="04E98A0E" w14:textId="77777777" w:rsidTr="00FC39D9">
        <w:tc>
          <w:tcPr>
            <w:tcW w:w="3055" w:type="dxa"/>
          </w:tcPr>
          <w:p w14:paraId="0A7C834F"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VACANT</w:t>
            </w:r>
          </w:p>
        </w:tc>
        <w:tc>
          <w:tcPr>
            <w:tcW w:w="1719" w:type="dxa"/>
          </w:tcPr>
          <w:p w14:paraId="65C62405" w14:textId="77777777" w:rsidR="0059593E" w:rsidRPr="00C14FE7" w:rsidRDefault="0059593E" w:rsidP="00FC39D9">
            <w:pPr>
              <w:pStyle w:val="ListParagraph"/>
              <w:ind w:left="0"/>
              <w:rPr>
                <w:rFonts w:asciiTheme="minorHAnsi" w:hAnsiTheme="minorHAnsi"/>
              </w:rPr>
            </w:pPr>
          </w:p>
        </w:tc>
        <w:tc>
          <w:tcPr>
            <w:tcW w:w="4412" w:type="dxa"/>
          </w:tcPr>
          <w:p w14:paraId="7D60C81A"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DOT, Program Development</w:t>
            </w:r>
          </w:p>
        </w:tc>
      </w:tr>
      <w:tr w:rsidR="0059593E" w:rsidRPr="003846C4" w14:paraId="77E2ABB6" w14:textId="77777777" w:rsidTr="00FC39D9">
        <w:tc>
          <w:tcPr>
            <w:tcW w:w="3055" w:type="dxa"/>
          </w:tcPr>
          <w:p w14:paraId="0E61F143" w14:textId="77777777" w:rsidR="0059593E" w:rsidRPr="0045532C" w:rsidRDefault="0059593E" w:rsidP="00FC39D9">
            <w:pPr>
              <w:rPr>
                <w:rFonts w:asciiTheme="minorHAnsi" w:hAnsiTheme="minorHAnsi"/>
              </w:rPr>
            </w:pPr>
            <w:r w:rsidRPr="0045532C">
              <w:rPr>
                <w:rFonts w:asciiTheme="minorHAnsi" w:hAnsiTheme="minorHAnsi"/>
              </w:rPr>
              <w:t xml:space="preserve">Sean Case </w:t>
            </w:r>
          </w:p>
        </w:tc>
        <w:tc>
          <w:tcPr>
            <w:tcW w:w="1719" w:type="dxa"/>
          </w:tcPr>
          <w:p w14:paraId="5E715754" w14:textId="77777777" w:rsidR="0059593E" w:rsidRPr="00C14FE7" w:rsidRDefault="0059593E" w:rsidP="00FC39D9">
            <w:pPr>
              <w:pStyle w:val="ListParagraph"/>
              <w:ind w:left="0"/>
              <w:rPr>
                <w:rFonts w:asciiTheme="minorHAnsi" w:hAnsiTheme="minorHAnsi"/>
              </w:rPr>
            </w:pPr>
            <w:r>
              <w:rPr>
                <w:rFonts w:asciiTheme="minorHAnsi" w:hAnsiTheme="minorHAnsi"/>
              </w:rPr>
              <w:t>AACOP President</w:t>
            </w:r>
          </w:p>
        </w:tc>
        <w:tc>
          <w:tcPr>
            <w:tcW w:w="4412" w:type="dxa"/>
          </w:tcPr>
          <w:p w14:paraId="3D301000"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Association of Chiefs of Police (AACOP)</w:t>
            </w:r>
          </w:p>
        </w:tc>
      </w:tr>
      <w:tr w:rsidR="0059593E" w:rsidRPr="003846C4" w14:paraId="6B5DADA7" w14:textId="77777777" w:rsidTr="00FC39D9">
        <w:tc>
          <w:tcPr>
            <w:tcW w:w="3055" w:type="dxa"/>
          </w:tcPr>
          <w:p w14:paraId="4DE24B8B" w14:textId="77777777" w:rsidR="0059593E" w:rsidRPr="009C1D7D" w:rsidRDefault="0059593E" w:rsidP="009C1D7D">
            <w:pPr>
              <w:pStyle w:val="ListParagraph"/>
              <w:numPr>
                <w:ilvl w:val="0"/>
                <w:numId w:val="13"/>
              </w:numPr>
              <w:jc w:val="both"/>
              <w:rPr>
                <w:rFonts w:asciiTheme="minorHAnsi" w:hAnsiTheme="minorHAnsi"/>
              </w:rPr>
            </w:pPr>
            <w:r w:rsidRPr="009C1D7D">
              <w:rPr>
                <w:rFonts w:asciiTheme="minorHAnsi" w:hAnsiTheme="minorHAnsi"/>
              </w:rPr>
              <w:t>James Dabbs-Ashworth</w:t>
            </w:r>
          </w:p>
          <w:p w14:paraId="7D78F905"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David Muise</w:t>
            </w:r>
          </w:p>
        </w:tc>
        <w:tc>
          <w:tcPr>
            <w:tcW w:w="1719" w:type="dxa"/>
          </w:tcPr>
          <w:p w14:paraId="24F639BE"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Acting DP Manager</w:t>
            </w:r>
          </w:p>
        </w:tc>
        <w:tc>
          <w:tcPr>
            <w:tcW w:w="4412" w:type="dxa"/>
          </w:tcPr>
          <w:p w14:paraId="1511EA7E"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Corrections</w:t>
            </w:r>
          </w:p>
        </w:tc>
      </w:tr>
      <w:tr w:rsidR="0059593E" w:rsidRPr="003846C4" w14:paraId="1E50707C" w14:textId="77777777" w:rsidTr="00FC39D9">
        <w:trPr>
          <w:trHeight w:val="273"/>
        </w:trPr>
        <w:tc>
          <w:tcPr>
            <w:tcW w:w="3055" w:type="dxa"/>
          </w:tcPr>
          <w:p w14:paraId="03DBBD42"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Kate Lampert</w:t>
            </w:r>
          </w:p>
        </w:tc>
        <w:tc>
          <w:tcPr>
            <w:tcW w:w="1719" w:type="dxa"/>
          </w:tcPr>
          <w:p w14:paraId="1FF83B82"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110FBC5A" w14:textId="77777777" w:rsidR="0059593E" w:rsidRPr="00C14FE7" w:rsidRDefault="0059593E" w:rsidP="00FC39D9">
            <w:pPr>
              <w:pStyle w:val="ListParagraph"/>
              <w:ind w:left="0"/>
              <w:rPr>
                <w:rFonts w:asciiTheme="minorHAnsi" w:hAnsiTheme="minorHAnsi"/>
              </w:rPr>
            </w:pPr>
          </w:p>
        </w:tc>
        <w:tc>
          <w:tcPr>
            <w:tcW w:w="4412" w:type="dxa"/>
          </w:tcPr>
          <w:p w14:paraId="23B97F2C"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DOA/Division of Motor Vehicles</w:t>
            </w:r>
          </w:p>
        </w:tc>
      </w:tr>
      <w:tr w:rsidR="0059593E" w:rsidRPr="003846C4" w14:paraId="0926AE00" w14:textId="77777777" w:rsidTr="00FC39D9">
        <w:tc>
          <w:tcPr>
            <w:tcW w:w="3055" w:type="dxa"/>
          </w:tcPr>
          <w:p w14:paraId="0EF8130D"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Tony Piper</w:t>
            </w:r>
          </w:p>
        </w:tc>
        <w:tc>
          <w:tcPr>
            <w:tcW w:w="1719" w:type="dxa"/>
          </w:tcPr>
          <w:p w14:paraId="5DFF9092"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305A0961"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AK DHSS/Alcohol Safety Action Program (ASAP)</w:t>
            </w:r>
          </w:p>
        </w:tc>
      </w:tr>
      <w:tr w:rsidR="0059593E" w:rsidRPr="003846C4" w14:paraId="1EA6092E" w14:textId="77777777" w:rsidTr="00FC39D9">
        <w:tc>
          <w:tcPr>
            <w:tcW w:w="3055" w:type="dxa"/>
          </w:tcPr>
          <w:p w14:paraId="2BEDEEB9" w14:textId="77777777" w:rsidR="0059593E" w:rsidRPr="00B81B69" w:rsidRDefault="0059593E" w:rsidP="00FC39D9">
            <w:pPr>
              <w:rPr>
                <w:rFonts w:asciiTheme="minorHAnsi" w:hAnsiTheme="minorHAnsi"/>
              </w:rPr>
            </w:pPr>
            <w:r w:rsidRPr="00B81B69">
              <w:rPr>
                <w:rFonts w:asciiTheme="minorHAnsi" w:hAnsiTheme="minorHAnsi"/>
              </w:rPr>
              <w:t xml:space="preserve">Bridget Grieme                                       </w:t>
            </w:r>
          </w:p>
        </w:tc>
        <w:tc>
          <w:tcPr>
            <w:tcW w:w="1719" w:type="dxa"/>
          </w:tcPr>
          <w:p w14:paraId="61EBF5F0"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Info System Coord</w:t>
            </w:r>
          </w:p>
        </w:tc>
        <w:tc>
          <w:tcPr>
            <w:tcW w:w="4412" w:type="dxa"/>
          </w:tcPr>
          <w:p w14:paraId="3446E403"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DFCS/Division of Juvenile Justice</w:t>
            </w:r>
          </w:p>
        </w:tc>
      </w:tr>
      <w:tr w:rsidR="0059593E" w:rsidRPr="003846C4" w14:paraId="2CCA4308" w14:textId="77777777" w:rsidTr="00FC39D9">
        <w:tc>
          <w:tcPr>
            <w:tcW w:w="3055" w:type="dxa"/>
          </w:tcPr>
          <w:p w14:paraId="62BAE521" w14:textId="77777777" w:rsidR="0059593E" w:rsidRPr="00B81B69" w:rsidRDefault="0059593E" w:rsidP="00FC39D9">
            <w:pPr>
              <w:rPr>
                <w:rFonts w:asciiTheme="minorHAnsi" w:hAnsiTheme="minorHAnsi"/>
              </w:rPr>
            </w:pPr>
            <w:r w:rsidRPr="00B81B69">
              <w:rPr>
                <w:rFonts w:asciiTheme="minorHAnsi" w:hAnsiTheme="minorHAnsi"/>
              </w:rPr>
              <w:t>Robert Nave</w:t>
            </w:r>
          </w:p>
        </w:tc>
        <w:tc>
          <w:tcPr>
            <w:tcW w:w="1719" w:type="dxa"/>
          </w:tcPr>
          <w:p w14:paraId="36F4FE67"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6FD07FF8"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AK DOH, Division of Health Care Services, Background Check Program</w:t>
            </w:r>
          </w:p>
        </w:tc>
      </w:tr>
      <w:tr w:rsidR="0059593E" w:rsidRPr="003846C4" w14:paraId="009C5CAD" w14:textId="77777777" w:rsidTr="00FC39D9">
        <w:tc>
          <w:tcPr>
            <w:tcW w:w="3055" w:type="dxa"/>
          </w:tcPr>
          <w:p w14:paraId="667A6026" w14:textId="77777777" w:rsidR="0059593E" w:rsidRPr="00C56F16" w:rsidRDefault="0059593E" w:rsidP="00FC39D9">
            <w:pPr>
              <w:rPr>
                <w:rFonts w:asciiTheme="minorHAnsi" w:hAnsiTheme="minorHAnsi"/>
              </w:rPr>
            </w:pPr>
            <w:r w:rsidRPr="00C56F16">
              <w:rPr>
                <w:rFonts w:asciiTheme="minorHAnsi" w:hAnsiTheme="minorHAnsi"/>
              </w:rPr>
              <w:t>Scott Stair</w:t>
            </w:r>
          </w:p>
        </w:tc>
        <w:tc>
          <w:tcPr>
            <w:tcW w:w="1719" w:type="dxa"/>
          </w:tcPr>
          <w:p w14:paraId="7FC76E43"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Investigator</w:t>
            </w:r>
          </w:p>
        </w:tc>
        <w:tc>
          <w:tcPr>
            <w:tcW w:w="4412" w:type="dxa"/>
          </w:tcPr>
          <w:p w14:paraId="20DE0617"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Revenue, CIU</w:t>
            </w:r>
          </w:p>
        </w:tc>
      </w:tr>
      <w:tr w:rsidR="0059593E" w:rsidRPr="003846C4" w14:paraId="72ABF43E" w14:textId="77777777" w:rsidTr="00FC39D9">
        <w:tc>
          <w:tcPr>
            <w:tcW w:w="3055" w:type="dxa"/>
          </w:tcPr>
          <w:p w14:paraId="099C14CB" w14:textId="77777777" w:rsidR="0059593E" w:rsidRPr="00C14FE7" w:rsidRDefault="0059593E" w:rsidP="00FC39D9">
            <w:pPr>
              <w:pStyle w:val="ListParagraph"/>
              <w:ind w:left="0"/>
              <w:rPr>
                <w:rFonts w:asciiTheme="minorHAnsi" w:hAnsiTheme="minorHAnsi"/>
              </w:rPr>
            </w:pPr>
            <w:r>
              <w:rPr>
                <w:rFonts w:asciiTheme="minorHAnsi" w:hAnsiTheme="minorHAnsi"/>
              </w:rPr>
              <w:t>VACANT</w:t>
            </w:r>
          </w:p>
        </w:tc>
        <w:tc>
          <w:tcPr>
            <w:tcW w:w="1719" w:type="dxa"/>
          </w:tcPr>
          <w:p w14:paraId="43D66F36"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Traffic Records</w:t>
            </w:r>
          </w:p>
        </w:tc>
        <w:tc>
          <w:tcPr>
            <w:tcW w:w="4412" w:type="dxa"/>
          </w:tcPr>
          <w:p w14:paraId="14754A31"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DOT, AK Highway Safety</w:t>
            </w:r>
          </w:p>
        </w:tc>
      </w:tr>
      <w:tr w:rsidR="0059593E" w:rsidRPr="003846C4" w14:paraId="4E220BE0" w14:textId="77777777" w:rsidTr="00FC39D9">
        <w:tc>
          <w:tcPr>
            <w:tcW w:w="3055" w:type="dxa"/>
          </w:tcPr>
          <w:p w14:paraId="49C5E270"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Lisa Purinton</w:t>
            </w:r>
          </w:p>
          <w:p w14:paraId="478CBC87"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Kara Southerland</w:t>
            </w:r>
          </w:p>
          <w:p w14:paraId="7D2958B6"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Megan Salt</w:t>
            </w:r>
          </w:p>
        </w:tc>
        <w:tc>
          <w:tcPr>
            <w:tcW w:w="1719" w:type="dxa"/>
          </w:tcPr>
          <w:p w14:paraId="363D3DDF" w14:textId="77777777" w:rsidR="0059593E" w:rsidRDefault="0059593E" w:rsidP="00FC39D9">
            <w:pPr>
              <w:pStyle w:val="ListParagraph"/>
              <w:ind w:left="0"/>
              <w:rPr>
                <w:rFonts w:asciiTheme="minorHAnsi" w:hAnsiTheme="minorHAnsi"/>
              </w:rPr>
            </w:pPr>
            <w:r>
              <w:rPr>
                <w:rFonts w:asciiTheme="minorHAnsi" w:hAnsiTheme="minorHAnsi"/>
              </w:rPr>
              <w:t>SWS Director Bureau Chief</w:t>
            </w:r>
          </w:p>
          <w:p w14:paraId="667B624F" w14:textId="77777777" w:rsidR="0059593E" w:rsidRPr="00C14FE7" w:rsidRDefault="0059593E" w:rsidP="00FC39D9">
            <w:pPr>
              <w:pStyle w:val="ListParagraph"/>
              <w:ind w:left="0"/>
              <w:rPr>
                <w:rFonts w:asciiTheme="minorHAnsi" w:hAnsiTheme="minorHAnsi"/>
              </w:rPr>
            </w:pPr>
            <w:r>
              <w:rPr>
                <w:rFonts w:asciiTheme="minorHAnsi" w:hAnsiTheme="minorHAnsi"/>
              </w:rPr>
              <w:t>CJ Planner</w:t>
            </w:r>
          </w:p>
        </w:tc>
        <w:tc>
          <w:tcPr>
            <w:tcW w:w="4412" w:type="dxa"/>
          </w:tcPr>
          <w:p w14:paraId="267769C9"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Public Safety, AST</w:t>
            </w:r>
          </w:p>
        </w:tc>
      </w:tr>
      <w:tr w:rsidR="0059593E" w:rsidRPr="003846C4" w14:paraId="36E84AC0" w14:textId="77777777" w:rsidTr="00FC39D9">
        <w:tc>
          <w:tcPr>
            <w:tcW w:w="3055" w:type="dxa"/>
          </w:tcPr>
          <w:p w14:paraId="0B2E71A3" w14:textId="77777777" w:rsidR="0059593E" w:rsidRPr="002D3A5B" w:rsidRDefault="0059593E" w:rsidP="00FC39D9">
            <w:pPr>
              <w:rPr>
                <w:rFonts w:asciiTheme="minorHAnsi" w:hAnsiTheme="minorHAnsi"/>
              </w:rPr>
            </w:pPr>
            <w:r>
              <w:rPr>
                <w:rFonts w:asciiTheme="minorHAnsi" w:hAnsiTheme="minorHAnsi"/>
              </w:rPr>
              <w:t xml:space="preserve">Phillip Malander  </w:t>
            </w:r>
          </w:p>
        </w:tc>
        <w:tc>
          <w:tcPr>
            <w:tcW w:w="1719" w:type="dxa"/>
          </w:tcPr>
          <w:p w14:paraId="0FCA24DA" w14:textId="77777777" w:rsidR="0059593E" w:rsidRPr="00C14FE7" w:rsidRDefault="0059593E" w:rsidP="00FC39D9">
            <w:pPr>
              <w:pStyle w:val="ListParagraph"/>
              <w:ind w:left="0"/>
              <w:rPr>
                <w:rFonts w:asciiTheme="minorHAnsi" w:hAnsiTheme="minorHAnsi"/>
              </w:rPr>
            </w:pPr>
          </w:p>
        </w:tc>
        <w:tc>
          <w:tcPr>
            <w:tcW w:w="4412" w:type="dxa"/>
          </w:tcPr>
          <w:p w14:paraId="58F4803B"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Division of Elections</w:t>
            </w:r>
          </w:p>
        </w:tc>
      </w:tr>
      <w:tr w:rsidR="0059593E" w:rsidRPr="003846C4" w14:paraId="0915BC4F" w14:textId="77777777" w:rsidTr="00FC39D9">
        <w:tc>
          <w:tcPr>
            <w:tcW w:w="3055" w:type="dxa"/>
          </w:tcPr>
          <w:p w14:paraId="08887022" w14:textId="77777777" w:rsidR="0059593E" w:rsidRPr="009E001D" w:rsidRDefault="0059593E" w:rsidP="00FC39D9">
            <w:pPr>
              <w:rPr>
                <w:rFonts w:asciiTheme="minorHAnsi" w:hAnsiTheme="minorHAnsi"/>
              </w:rPr>
            </w:pPr>
            <w:r w:rsidRPr="009E001D">
              <w:rPr>
                <w:rFonts w:asciiTheme="minorHAnsi" w:hAnsiTheme="minorHAnsi"/>
              </w:rPr>
              <w:t>Katherine Stodgell</w:t>
            </w:r>
          </w:p>
        </w:tc>
        <w:tc>
          <w:tcPr>
            <w:tcW w:w="1719" w:type="dxa"/>
          </w:tcPr>
          <w:p w14:paraId="75428DA8" w14:textId="77777777" w:rsidR="0059593E" w:rsidRPr="00C14FE7" w:rsidRDefault="0059593E" w:rsidP="00FC39D9">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154166E9"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Municipality of Anchorage (DHHS)</w:t>
            </w:r>
          </w:p>
        </w:tc>
      </w:tr>
      <w:tr w:rsidR="0059593E" w:rsidRPr="003846C4" w14:paraId="565C04B5" w14:textId="77777777" w:rsidTr="00FC39D9">
        <w:trPr>
          <w:trHeight w:val="70"/>
        </w:trPr>
        <w:tc>
          <w:tcPr>
            <w:tcW w:w="3055" w:type="dxa"/>
          </w:tcPr>
          <w:p w14:paraId="21E5D700" w14:textId="77777777" w:rsidR="0059593E" w:rsidRPr="00184802" w:rsidRDefault="0059593E" w:rsidP="00FC39D9">
            <w:pPr>
              <w:pStyle w:val="ListParagraph"/>
              <w:numPr>
                <w:ilvl w:val="0"/>
                <w:numId w:val="13"/>
              </w:numPr>
              <w:rPr>
                <w:rFonts w:asciiTheme="minorHAnsi" w:hAnsiTheme="minorHAnsi"/>
              </w:rPr>
            </w:pPr>
            <w:r w:rsidRPr="00184802">
              <w:rPr>
                <w:rFonts w:asciiTheme="minorHAnsi" w:hAnsiTheme="minorHAnsi"/>
              </w:rPr>
              <w:t>Tony Piper (DOH and ASAP)</w:t>
            </w:r>
          </w:p>
        </w:tc>
        <w:tc>
          <w:tcPr>
            <w:tcW w:w="1719" w:type="dxa"/>
          </w:tcPr>
          <w:p w14:paraId="0975EC9A"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Policy and Planning</w:t>
            </w:r>
          </w:p>
        </w:tc>
        <w:tc>
          <w:tcPr>
            <w:tcW w:w="4412" w:type="dxa"/>
          </w:tcPr>
          <w:p w14:paraId="0C027C02"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AK DOH, Division of Behavioral Health</w:t>
            </w:r>
          </w:p>
        </w:tc>
      </w:tr>
      <w:tr w:rsidR="0059593E" w:rsidRPr="003846C4" w14:paraId="140F1041" w14:textId="77777777" w:rsidTr="00FC39D9">
        <w:tc>
          <w:tcPr>
            <w:tcW w:w="3055" w:type="dxa"/>
          </w:tcPr>
          <w:p w14:paraId="232D857F"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Chad Holt</w:t>
            </w:r>
          </w:p>
        </w:tc>
        <w:tc>
          <w:tcPr>
            <w:tcW w:w="1719" w:type="dxa"/>
          </w:tcPr>
          <w:p w14:paraId="246728A3"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Supervising Atty</w:t>
            </w:r>
          </w:p>
        </w:tc>
        <w:tc>
          <w:tcPr>
            <w:tcW w:w="4412" w:type="dxa"/>
          </w:tcPr>
          <w:p w14:paraId="248EC457" w14:textId="77777777" w:rsidR="0059593E" w:rsidRPr="00C14FE7" w:rsidRDefault="0059593E" w:rsidP="00FC39D9">
            <w:pPr>
              <w:rPr>
                <w:rFonts w:asciiTheme="minorHAnsi" w:hAnsiTheme="minorHAnsi"/>
              </w:rPr>
            </w:pPr>
            <w:r w:rsidRPr="00C14FE7">
              <w:rPr>
                <w:rFonts w:asciiTheme="minorHAnsi" w:hAnsiTheme="minorHAnsi"/>
              </w:rPr>
              <w:t>21.  Alaska Native Justice Center</w:t>
            </w:r>
          </w:p>
        </w:tc>
      </w:tr>
      <w:tr w:rsidR="0059593E" w:rsidRPr="003846C4" w14:paraId="3FAF4A9A" w14:textId="77777777" w:rsidTr="00FC39D9">
        <w:tc>
          <w:tcPr>
            <w:tcW w:w="3055" w:type="dxa"/>
          </w:tcPr>
          <w:p w14:paraId="20EF4E81" w14:textId="77777777" w:rsidR="0059593E" w:rsidRDefault="0059593E" w:rsidP="00FC39D9">
            <w:pPr>
              <w:pStyle w:val="ListParagraph"/>
              <w:ind w:left="0"/>
              <w:rPr>
                <w:rFonts w:asciiTheme="minorHAnsi" w:hAnsiTheme="minorHAnsi"/>
              </w:rPr>
            </w:pPr>
            <w:r>
              <w:rPr>
                <w:rFonts w:asciiTheme="minorHAnsi" w:hAnsiTheme="minorHAnsi"/>
              </w:rPr>
              <w:t>Kevin Richard/</w:t>
            </w:r>
          </w:p>
          <w:p w14:paraId="17A369E1" w14:textId="77777777" w:rsidR="0059593E" w:rsidRPr="00C14FE7" w:rsidRDefault="0059593E" w:rsidP="00FC39D9">
            <w:pPr>
              <w:pStyle w:val="ListParagraph"/>
              <w:ind w:left="0"/>
              <w:rPr>
                <w:rFonts w:asciiTheme="minorHAnsi" w:hAnsiTheme="minorHAnsi"/>
              </w:rPr>
            </w:pPr>
            <w:r>
              <w:rPr>
                <w:rFonts w:asciiTheme="minorHAnsi" w:hAnsiTheme="minorHAnsi"/>
              </w:rPr>
              <w:t xml:space="preserve">Joe Bankowski                                                       </w:t>
            </w:r>
          </w:p>
        </w:tc>
        <w:tc>
          <w:tcPr>
            <w:tcW w:w="1719" w:type="dxa"/>
          </w:tcPr>
          <w:p w14:paraId="7321AD5C" w14:textId="77777777" w:rsidR="0059593E" w:rsidRPr="00C14FE7" w:rsidRDefault="0059593E" w:rsidP="00FC39D9">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6E048D58" w14:textId="77777777" w:rsidR="0059593E" w:rsidRPr="00C14FE7" w:rsidRDefault="0059593E" w:rsidP="00FC39D9">
            <w:pPr>
              <w:rPr>
                <w:rFonts w:asciiTheme="minorHAnsi" w:hAnsiTheme="minorHAnsi"/>
              </w:rPr>
            </w:pPr>
            <w:r w:rsidRPr="00C14FE7">
              <w:rPr>
                <w:rFonts w:asciiTheme="minorHAnsi" w:hAnsiTheme="minorHAnsi"/>
              </w:rPr>
              <w:t xml:space="preserve">22.  AMCO </w:t>
            </w:r>
          </w:p>
        </w:tc>
      </w:tr>
      <w:tr w:rsidR="0059593E" w:rsidRPr="003846C4" w14:paraId="004EF15A" w14:textId="77777777" w:rsidTr="00FC39D9">
        <w:tc>
          <w:tcPr>
            <w:tcW w:w="3055" w:type="dxa"/>
          </w:tcPr>
          <w:p w14:paraId="42CDC37F" w14:textId="1FD9C53C" w:rsidR="0059593E" w:rsidRPr="009C1D7D" w:rsidRDefault="009C1D7D" w:rsidP="009C1D7D">
            <w:pPr>
              <w:rPr>
                <w:rFonts w:asciiTheme="minorHAnsi" w:hAnsiTheme="minorHAnsi"/>
              </w:rPr>
            </w:pPr>
            <w:r>
              <w:rPr>
                <w:rFonts w:asciiTheme="minorHAnsi" w:hAnsiTheme="minorHAnsi"/>
              </w:rPr>
              <w:t>J</w:t>
            </w:r>
            <w:r w:rsidR="0059593E" w:rsidRPr="009C1D7D">
              <w:rPr>
                <w:rFonts w:asciiTheme="minorHAnsi" w:hAnsiTheme="minorHAnsi"/>
              </w:rPr>
              <w:t>unnie Chup</w:t>
            </w:r>
          </w:p>
        </w:tc>
        <w:tc>
          <w:tcPr>
            <w:tcW w:w="1719" w:type="dxa"/>
          </w:tcPr>
          <w:p w14:paraId="6AD1B8E6"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 xml:space="preserve">CBJ Law </w:t>
            </w:r>
            <w:r>
              <w:rPr>
                <w:rFonts w:asciiTheme="minorHAnsi" w:hAnsiTheme="minorHAnsi"/>
              </w:rPr>
              <w:t>Mgr.</w:t>
            </w:r>
          </w:p>
        </w:tc>
        <w:tc>
          <w:tcPr>
            <w:tcW w:w="4412" w:type="dxa"/>
          </w:tcPr>
          <w:p w14:paraId="0AAF40A0" w14:textId="77777777" w:rsidR="0059593E" w:rsidRPr="00C14FE7" w:rsidRDefault="0059593E" w:rsidP="00FC39D9">
            <w:pPr>
              <w:rPr>
                <w:rFonts w:asciiTheme="minorHAnsi" w:hAnsiTheme="minorHAnsi"/>
              </w:rPr>
            </w:pPr>
            <w:r w:rsidRPr="00C14FE7">
              <w:rPr>
                <w:rFonts w:asciiTheme="minorHAnsi" w:hAnsiTheme="minorHAnsi"/>
              </w:rPr>
              <w:t>23. City &amp; Borough of Juneau – Dept. of Law</w:t>
            </w:r>
          </w:p>
        </w:tc>
      </w:tr>
      <w:tr w:rsidR="0059593E" w:rsidRPr="003846C4" w14:paraId="042D5B25" w14:textId="77777777" w:rsidTr="00FC39D9">
        <w:tc>
          <w:tcPr>
            <w:tcW w:w="3055" w:type="dxa"/>
          </w:tcPr>
          <w:p w14:paraId="6F8DB826" w14:textId="77777777" w:rsidR="0059593E" w:rsidRDefault="0059593E" w:rsidP="00FC39D9">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2ADE7B53"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Mareta Weed</w:t>
            </w:r>
          </w:p>
        </w:tc>
        <w:tc>
          <w:tcPr>
            <w:tcW w:w="1719" w:type="dxa"/>
          </w:tcPr>
          <w:p w14:paraId="342DE835" w14:textId="77777777" w:rsidR="0059593E" w:rsidRDefault="0059593E" w:rsidP="00FC39D9">
            <w:pPr>
              <w:pStyle w:val="ListParagraph"/>
              <w:ind w:left="0"/>
              <w:rPr>
                <w:rFonts w:asciiTheme="minorHAnsi" w:hAnsiTheme="minorHAnsi"/>
              </w:rPr>
            </w:pPr>
            <w:r>
              <w:rPr>
                <w:rFonts w:asciiTheme="minorHAnsi" w:hAnsiTheme="minorHAnsi"/>
              </w:rPr>
              <w:t>Deputy Chief</w:t>
            </w:r>
          </w:p>
          <w:p w14:paraId="603216EA" w14:textId="77777777" w:rsidR="0059593E" w:rsidRPr="00C14FE7" w:rsidRDefault="0059593E" w:rsidP="00FC39D9">
            <w:pPr>
              <w:pStyle w:val="ListParagraph"/>
              <w:ind w:left="0"/>
              <w:rPr>
                <w:rFonts w:asciiTheme="minorHAnsi" w:hAnsiTheme="minorHAnsi"/>
              </w:rPr>
            </w:pPr>
            <w:r>
              <w:rPr>
                <w:rFonts w:asciiTheme="minorHAnsi" w:hAnsiTheme="minorHAnsi"/>
              </w:rPr>
              <w:t>Records Supvr.</w:t>
            </w:r>
          </w:p>
        </w:tc>
        <w:tc>
          <w:tcPr>
            <w:tcW w:w="4412" w:type="dxa"/>
          </w:tcPr>
          <w:p w14:paraId="7CA5EACB" w14:textId="77777777" w:rsidR="0059593E" w:rsidRPr="00C14FE7" w:rsidRDefault="0059593E" w:rsidP="00FC39D9">
            <w:pPr>
              <w:rPr>
                <w:rFonts w:asciiTheme="minorHAnsi" w:hAnsiTheme="minorHAnsi"/>
              </w:rPr>
            </w:pPr>
            <w:r w:rsidRPr="00C14FE7">
              <w:rPr>
                <w:rFonts w:asciiTheme="minorHAnsi" w:hAnsiTheme="minorHAnsi"/>
              </w:rPr>
              <w:t>24. Juneau Police Department</w:t>
            </w:r>
          </w:p>
        </w:tc>
      </w:tr>
      <w:tr w:rsidR="0059593E" w:rsidRPr="003846C4" w14:paraId="02B9A3A5" w14:textId="77777777" w:rsidTr="00FC39D9">
        <w:trPr>
          <w:trHeight w:val="237"/>
        </w:trPr>
        <w:tc>
          <w:tcPr>
            <w:tcW w:w="3055" w:type="dxa"/>
          </w:tcPr>
          <w:p w14:paraId="5B0E5569" w14:textId="77777777" w:rsidR="0059593E" w:rsidRPr="0045532C" w:rsidRDefault="0059593E" w:rsidP="00FC39D9">
            <w:pPr>
              <w:rPr>
                <w:rFonts w:asciiTheme="minorHAnsi" w:hAnsiTheme="minorHAnsi"/>
              </w:rPr>
            </w:pPr>
            <w:r w:rsidRPr="0045532C">
              <w:rPr>
                <w:rFonts w:asciiTheme="minorHAnsi" w:hAnsiTheme="minorHAnsi"/>
              </w:rPr>
              <w:t>Melanie Briggs</w:t>
            </w:r>
          </w:p>
          <w:p w14:paraId="4FEF751C" w14:textId="77777777" w:rsidR="0059593E" w:rsidRDefault="0059593E" w:rsidP="00FC39D9">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306C9674" w14:textId="77777777" w:rsidR="0059593E" w:rsidRPr="0045532C" w:rsidRDefault="0059593E" w:rsidP="00FC39D9">
            <w:pPr>
              <w:rPr>
                <w:rFonts w:asciiTheme="minorHAnsi" w:hAnsiTheme="minorHAnsi"/>
              </w:rPr>
            </w:pPr>
            <w:r w:rsidRPr="0045532C">
              <w:rPr>
                <w:rFonts w:asciiTheme="minorHAnsi" w:hAnsiTheme="minorHAnsi"/>
              </w:rPr>
              <w:t>Demara Crim</w:t>
            </w:r>
          </w:p>
        </w:tc>
        <w:tc>
          <w:tcPr>
            <w:tcW w:w="1719" w:type="dxa"/>
          </w:tcPr>
          <w:p w14:paraId="50D4AD77" w14:textId="77777777" w:rsidR="0059593E" w:rsidRDefault="0059593E" w:rsidP="00FC39D9">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0A0F9975" w14:textId="77777777" w:rsidR="0059593E" w:rsidRPr="00C14FE7" w:rsidRDefault="0059593E" w:rsidP="00FC39D9">
            <w:pPr>
              <w:pStyle w:val="ListParagraph"/>
              <w:ind w:left="0"/>
              <w:rPr>
                <w:rFonts w:asciiTheme="minorHAnsi" w:hAnsiTheme="minorHAnsi"/>
              </w:rPr>
            </w:pPr>
            <w:r>
              <w:rPr>
                <w:rFonts w:asciiTheme="minorHAnsi" w:hAnsiTheme="minorHAnsi"/>
              </w:rPr>
              <w:t>ORCA Analyst</w:t>
            </w:r>
          </w:p>
        </w:tc>
        <w:tc>
          <w:tcPr>
            <w:tcW w:w="4412" w:type="dxa"/>
          </w:tcPr>
          <w:p w14:paraId="137ECE36" w14:textId="77777777" w:rsidR="0059593E" w:rsidRPr="00C14FE7" w:rsidRDefault="0059593E" w:rsidP="00FC39D9">
            <w:pPr>
              <w:rPr>
                <w:rFonts w:asciiTheme="minorHAnsi" w:hAnsiTheme="minorHAnsi"/>
              </w:rPr>
            </w:pPr>
            <w:r w:rsidRPr="00C14FE7">
              <w:rPr>
                <w:rFonts w:asciiTheme="minorHAnsi" w:hAnsiTheme="minorHAnsi"/>
              </w:rPr>
              <w:t>25. Alaska DFCS/Office of Children’s Services</w:t>
            </w:r>
          </w:p>
        </w:tc>
      </w:tr>
      <w:tr w:rsidR="0059593E" w:rsidRPr="003846C4" w14:paraId="5D808E22" w14:textId="77777777" w:rsidTr="00FC39D9">
        <w:trPr>
          <w:trHeight w:val="237"/>
        </w:trPr>
        <w:tc>
          <w:tcPr>
            <w:tcW w:w="3055" w:type="dxa"/>
          </w:tcPr>
          <w:p w14:paraId="26C7A2FF" w14:textId="77777777" w:rsidR="0059593E" w:rsidRPr="00C14FE7" w:rsidRDefault="0059593E" w:rsidP="00FC39D9">
            <w:pPr>
              <w:pStyle w:val="ListParagraph"/>
              <w:numPr>
                <w:ilvl w:val="0"/>
                <w:numId w:val="13"/>
              </w:numPr>
              <w:ind w:right="-156"/>
              <w:rPr>
                <w:rFonts w:asciiTheme="minorHAnsi" w:hAnsiTheme="minorHAnsi"/>
              </w:rPr>
            </w:pPr>
            <w:r>
              <w:rPr>
                <w:rFonts w:asciiTheme="minorHAnsi" w:hAnsiTheme="minorHAnsi"/>
              </w:rPr>
              <w:t>James Stinson</w:t>
            </w:r>
          </w:p>
        </w:tc>
        <w:tc>
          <w:tcPr>
            <w:tcW w:w="1719" w:type="dxa"/>
          </w:tcPr>
          <w:p w14:paraId="53C4D100"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Director</w:t>
            </w:r>
          </w:p>
        </w:tc>
        <w:tc>
          <w:tcPr>
            <w:tcW w:w="4412" w:type="dxa"/>
          </w:tcPr>
          <w:p w14:paraId="4092DEF7"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26. Alaska DOA/Office of Public Advocacy</w:t>
            </w:r>
          </w:p>
        </w:tc>
      </w:tr>
      <w:tr w:rsidR="0059593E" w:rsidRPr="003846C4" w14:paraId="3D0615EC" w14:textId="77777777" w:rsidTr="00FC39D9">
        <w:trPr>
          <w:trHeight w:val="237"/>
        </w:trPr>
        <w:tc>
          <w:tcPr>
            <w:tcW w:w="3055" w:type="dxa"/>
          </w:tcPr>
          <w:p w14:paraId="27D9977A" w14:textId="77777777" w:rsidR="0059593E" w:rsidRPr="009C1D7D" w:rsidRDefault="0059593E" w:rsidP="009C1D7D">
            <w:pPr>
              <w:pStyle w:val="ListParagraph"/>
              <w:numPr>
                <w:ilvl w:val="0"/>
                <w:numId w:val="13"/>
              </w:numPr>
              <w:ind w:right="-156"/>
              <w:rPr>
                <w:rFonts w:asciiTheme="minorHAnsi" w:hAnsiTheme="minorHAnsi"/>
              </w:rPr>
            </w:pPr>
            <w:r w:rsidRPr="009C1D7D">
              <w:rPr>
                <w:rFonts w:asciiTheme="minorHAnsi" w:hAnsiTheme="minorHAnsi"/>
              </w:rPr>
              <w:t xml:space="preserve">Michael Chiesa </w:t>
            </w:r>
          </w:p>
        </w:tc>
        <w:tc>
          <w:tcPr>
            <w:tcW w:w="1719" w:type="dxa"/>
          </w:tcPr>
          <w:p w14:paraId="6194F717" w14:textId="77777777" w:rsidR="0059593E" w:rsidRPr="00C14FE7" w:rsidRDefault="0059593E" w:rsidP="00FC39D9">
            <w:pPr>
              <w:pStyle w:val="ListParagraph"/>
              <w:ind w:left="0"/>
              <w:rPr>
                <w:rFonts w:asciiTheme="minorHAnsi" w:hAnsiTheme="minorHAnsi"/>
              </w:rPr>
            </w:pPr>
            <w:r>
              <w:rPr>
                <w:rFonts w:asciiTheme="minorHAnsi" w:hAnsiTheme="minorHAnsi"/>
              </w:rPr>
              <w:t>Chief Investigator</w:t>
            </w:r>
          </w:p>
        </w:tc>
        <w:tc>
          <w:tcPr>
            <w:tcW w:w="4412" w:type="dxa"/>
          </w:tcPr>
          <w:p w14:paraId="2AD80A0B" w14:textId="77777777" w:rsidR="0059593E" w:rsidRPr="00C14FE7" w:rsidRDefault="0059593E" w:rsidP="00FC39D9">
            <w:pPr>
              <w:pStyle w:val="ListParagraph"/>
              <w:ind w:left="0"/>
              <w:rPr>
                <w:rFonts w:asciiTheme="minorHAnsi" w:hAnsiTheme="minorHAnsi"/>
              </w:rPr>
            </w:pPr>
            <w:r>
              <w:rPr>
                <w:rFonts w:asciiTheme="minorHAnsi" w:hAnsiTheme="minorHAnsi"/>
              </w:rPr>
              <w:t>27. AK, DEC, Environmental Crimes Unit</w:t>
            </w:r>
          </w:p>
        </w:tc>
      </w:tr>
      <w:tr w:rsidR="0059593E" w:rsidRPr="003846C4" w14:paraId="01CD44BE" w14:textId="77777777" w:rsidTr="00FC39D9">
        <w:tc>
          <w:tcPr>
            <w:tcW w:w="3055" w:type="dxa"/>
          </w:tcPr>
          <w:p w14:paraId="2D83D4FA" w14:textId="77777777" w:rsidR="0059593E" w:rsidRPr="00C14FE7" w:rsidRDefault="0059593E" w:rsidP="00FC39D9">
            <w:pPr>
              <w:rPr>
                <w:rFonts w:asciiTheme="minorHAnsi" w:hAnsiTheme="minorHAnsi"/>
              </w:rPr>
            </w:pPr>
            <w:r>
              <w:rPr>
                <w:rFonts w:asciiTheme="minorHAnsi" w:hAnsiTheme="minorHAnsi"/>
              </w:rPr>
              <w:t xml:space="preserve">David Kanaris </w:t>
            </w:r>
          </w:p>
        </w:tc>
        <w:tc>
          <w:tcPr>
            <w:tcW w:w="1719" w:type="dxa"/>
          </w:tcPr>
          <w:p w14:paraId="358E5748" w14:textId="77777777" w:rsidR="0059593E" w:rsidRPr="00C14FE7" w:rsidRDefault="0059593E" w:rsidP="00FC39D9">
            <w:pPr>
              <w:rPr>
                <w:rFonts w:asciiTheme="minorHAnsi" w:hAnsiTheme="minorHAnsi"/>
              </w:rPr>
            </w:pPr>
            <w:r>
              <w:rPr>
                <w:rFonts w:asciiTheme="minorHAnsi" w:hAnsiTheme="minorHAnsi"/>
              </w:rPr>
              <w:t>Chief, AK Crime Lab</w:t>
            </w:r>
          </w:p>
        </w:tc>
        <w:tc>
          <w:tcPr>
            <w:tcW w:w="4412" w:type="dxa"/>
          </w:tcPr>
          <w:p w14:paraId="30B7448B" w14:textId="77777777" w:rsidR="0059593E" w:rsidRPr="00C14FE7" w:rsidRDefault="0059593E" w:rsidP="00FC39D9">
            <w:pPr>
              <w:rPr>
                <w:rFonts w:asciiTheme="minorHAnsi" w:hAnsiTheme="minorHAnsi"/>
              </w:rPr>
            </w:pPr>
            <w:r>
              <w:rPr>
                <w:rFonts w:asciiTheme="minorHAnsi" w:hAnsiTheme="minorHAnsi"/>
              </w:rPr>
              <w:t>28.  AK Scientific Crime Detection Laboratory</w:t>
            </w:r>
          </w:p>
        </w:tc>
      </w:tr>
      <w:tr w:rsidR="0059593E" w:rsidRPr="003846C4" w14:paraId="0A985A75" w14:textId="77777777" w:rsidTr="00FC39D9">
        <w:tc>
          <w:tcPr>
            <w:tcW w:w="3055" w:type="dxa"/>
          </w:tcPr>
          <w:p w14:paraId="3AD2E200" w14:textId="77777777" w:rsidR="0059593E" w:rsidRPr="00C14FE7" w:rsidRDefault="0059593E" w:rsidP="00FC39D9">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4734DD96" w14:textId="77777777" w:rsidR="0059593E" w:rsidRPr="00C14FE7" w:rsidRDefault="0059593E" w:rsidP="00FC39D9">
            <w:pPr>
              <w:pStyle w:val="ListParagraph"/>
              <w:ind w:left="0"/>
              <w:rPr>
                <w:rFonts w:asciiTheme="minorHAnsi" w:hAnsiTheme="minorHAnsi"/>
              </w:rPr>
            </w:pPr>
          </w:p>
        </w:tc>
        <w:tc>
          <w:tcPr>
            <w:tcW w:w="4412" w:type="dxa"/>
          </w:tcPr>
          <w:p w14:paraId="5225AE30" w14:textId="77777777" w:rsidR="0059593E" w:rsidRPr="00C14FE7" w:rsidRDefault="0059593E" w:rsidP="00FC39D9">
            <w:pPr>
              <w:pStyle w:val="ListParagraph"/>
              <w:tabs>
                <w:tab w:val="center" w:pos="2098"/>
              </w:tabs>
              <w:ind w:left="0"/>
              <w:rPr>
                <w:rFonts w:asciiTheme="minorHAnsi" w:hAnsiTheme="minorHAnsi"/>
              </w:rPr>
            </w:pPr>
          </w:p>
        </w:tc>
      </w:tr>
      <w:tr w:rsidR="0059593E" w:rsidRPr="003846C4" w14:paraId="67BA585F" w14:textId="77777777" w:rsidTr="00FC39D9">
        <w:trPr>
          <w:trHeight w:val="192"/>
        </w:trPr>
        <w:tc>
          <w:tcPr>
            <w:tcW w:w="3055" w:type="dxa"/>
          </w:tcPr>
          <w:p w14:paraId="62F533E2" w14:textId="108698CB" w:rsidR="0059593E" w:rsidRPr="00C14FE7" w:rsidRDefault="009C1D7D" w:rsidP="00FC39D9">
            <w:pPr>
              <w:pStyle w:val="ListParagraph"/>
              <w:ind w:left="0"/>
              <w:rPr>
                <w:rFonts w:asciiTheme="minorHAnsi" w:hAnsiTheme="minorHAnsi"/>
              </w:rPr>
            </w:pPr>
            <w:r>
              <w:rPr>
                <w:rFonts w:asciiTheme="minorHAnsi" w:hAnsiTheme="minorHAnsi"/>
              </w:rPr>
              <w:t>Senator Matt Claman</w:t>
            </w:r>
          </w:p>
        </w:tc>
        <w:tc>
          <w:tcPr>
            <w:tcW w:w="1719" w:type="dxa"/>
          </w:tcPr>
          <w:p w14:paraId="73D43E1D" w14:textId="4F42C1B8" w:rsidR="0059593E" w:rsidRPr="00C14FE7" w:rsidRDefault="009C1D7D" w:rsidP="00FC39D9">
            <w:pPr>
              <w:pStyle w:val="ListParagraph"/>
              <w:ind w:left="0"/>
              <w:rPr>
                <w:rFonts w:asciiTheme="minorHAnsi" w:hAnsiTheme="minorHAnsi"/>
              </w:rPr>
            </w:pPr>
            <w:r>
              <w:rPr>
                <w:rFonts w:asciiTheme="minorHAnsi" w:hAnsiTheme="minorHAnsi"/>
              </w:rPr>
              <w:t>Teri Carns, AJC</w:t>
            </w:r>
          </w:p>
        </w:tc>
        <w:tc>
          <w:tcPr>
            <w:tcW w:w="4412" w:type="dxa"/>
          </w:tcPr>
          <w:p w14:paraId="305FD6A6" w14:textId="7B0E0CDE" w:rsidR="0059593E" w:rsidRPr="00C14FE7" w:rsidRDefault="009C1D7D" w:rsidP="00FC39D9">
            <w:pPr>
              <w:pStyle w:val="ListParagraph"/>
              <w:ind w:left="0"/>
              <w:rPr>
                <w:rFonts w:asciiTheme="minorHAnsi" w:hAnsiTheme="minorHAnsi"/>
              </w:rPr>
            </w:pPr>
            <w:r>
              <w:rPr>
                <w:rFonts w:asciiTheme="minorHAnsi" w:hAnsiTheme="minorHAnsi"/>
              </w:rPr>
              <w:t xml:space="preserve">Tracy Dompeling, </w:t>
            </w:r>
            <w:r w:rsidR="00D41D01">
              <w:rPr>
                <w:rFonts w:asciiTheme="minorHAnsi" w:hAnsiTheme="minorHAnsi"/>
              </w:rPr>
              <w:t xml:space="preserve">Acting </w:t>
            </w:r>
            <w:r>
              <w:rPr>
                <w:rFonts w:asciiTheme="minorHAnsi" w:hAnsiTheme="minorHAnsi"/>
              </w:rPr>
              <w:t>Commissioner, DFCS</w:t>
            </w:r>
          </w:p>
        </w:tc>
      </w:tr>
      <w:tr w:rsidR="0059593E" w:rsidRPr="003846C4" w14:paraId="6AA57352" w14:textId="77777777" w:rsidTr="00FC39D9">
        <w:trPr>
          <w:trHeight w:val="282"/>
        </w:trPr>
        <w:tc>
          <w:tcPr>
            <w:tcW w:w="3055" w:type="dxa"/>
          </w:tcPr>
          <w:p w14:paraId="72DD2BF2" w14:textId="77777777" w:rsidR="0059593E" w:rsidRPr="00C14FE7" w:rsidRDefault="0059593E" w:rsidP="00FC39D9">
            <w:pPr>
              <w:pStyle w:val="ListParagraph"/>
              <w:ind w:left="0"/>
              <w:rPr>
                <w:rFonts w:asciiTheme="minorHAnsi" w:hAnsiTheme="minorHAnsi"/>
              </w:rPr>
            </w:pPr>
            <w:r>
              <w:rPr>
                <w:rFonts w:asciiTheme="minorHAnsi" w:hAnsiTheme="minorHAnsi"/>
              </w:rPr>
              <w:t>Bonnie Hough, CMS Mgr., ACS</w:t>
            </w:r>
          </w:p>
        </w:tc>
        <w:tc>
          <w:tcPr>
            <w:tcW w:w="1719" w:type="dxa"/>
          </w:tcPr>
          <w:p w14:paraId="29EBD149" w14:textId="0D4C6DBF" w:rsidR="0059593E" w:rsidRPr="00C14FE7" w:rsidRDefault="009C1D7D" w:rsidP="00FC39D9">
            <w:pPr>
              <w:pStyle w:val="ListParagraph"/>
              <w:ind w:left="0"/>
              <w:rPr>
                <w:rFonts w:asciiTheme="minorHAnsi" w:hAnsiTheme="minorHAnsi"/>
              </w:rPr>
            </w:pPr>
            <w:r>
              <w:rPr>
                <w:rFonts w:asciiTheme="minorHAnsi" w:hAnsiTheme="minorHAnsi"/>
              </w:rPr>
              <w:t>Carol Scoles, ACS</w:t>
            </w:r>
          </w:p>
        </w:tc>
        <w:tc>
          <w:tcPr>
            <w:tcW w:w="4412" w:type="dxa"/>
          </w:tcPr>
          <w:p w14:paraId="56C8A66C" w14:textId="40DA244A" w:rsidR="0059593E" w:rsidRPr="00C14FE7" w:rsidRDefault="009C1D7D" w:rsidP="00FC39D9">
            <w:pPr>
              <w:pStyle w:val="ListParagraph"/>
              <w:ind w:left="0"/>
              <w:rPr>
                <w:rFonts w:asciiTheme="minorHAnsi" w:hAnsiTheme="minorHAnsi"/>
              </w:rPr>
            </w:pPr>
            <w:r>
              <w:rPr>
                <w:rFonts w:asciiTheme="minorHAnsi" w:hAnsiTheme="minorHAnsi"/>
              </w:rPr>
              <w:t>Dennis Wheeler, MOA Prosecutor</w:t>
            </w:r>
          </w:p>
        </w:tc>
      </w:tr>
      <w:tr w:rsidR="0059593E" w:rsidRPr="003846C4" w14:paraId="2E163453" w14:textId="77777777" w:rsidTr="00FC39D9">
        <w:trPr>
          <w:trHeight w:val="183"/>
        </w:trPr>
        <w:tc>
          <w:tcPr>
            <w:tcW w:w="3055" w:type="dxa"/>
          </w:tcPr>
          <w:p w14:paraId="6845F4D1" w14:textId="77777777" w:rsidR="0059593E" w:rsidRPr="00C14FE7" w:rsidRDefault="0059593E" w:rsidP="00FC39D9">
            <w:pPr>
              <w:pStyle w:val="ListParagraph"/>
              <w:ind w:left="0"/>
              <w:rPr>
                <w:rFonts w:asciiTheme="minorHAnsi" w:hAnsiTheme="minorHAnsi"/>
              </w:rPr>
            </w:pPr>
            <w:r>
              <w:rPr>
                <w:rFonts w:asciiTheme="minorHAnsi" w:hAnsiTheme="minorHAnsi"/>
              </w:rPr>
              <w:t>David Bautis, ACS</w:t>
            </w:r>
          </w:p>
        </w:tc>
        <w:tc>
          <w:tcPr>
            <w:tcW w:w="1719" w:type="dxa"/>
          </w:tcPr>
          <w:p w14:paraId="5ECDE292" w14:textId="3F80627B" w:rsidR="0059593E" w:rsidRPr="00C14FE7" w:rsidRDefault="009C1D7D" w:rsidP="00FC39D9">
            <w:pPr>
              <w:pStyle w:val="ListParagraph"/>
              <w:ind w:left="0"/>
              <w:rPr>
                <w:rFonts w:asciiTheme="minorHAnsi" w:hAnsiTheme="minorHAnsi"/>
              </w:rPr>
            </w:pPr>
            <w:r>
              <w:rPr>
                <w:rFonts w:asciiTheme="minorHAnsi" w:hAnsiTheme="minorHAnsi"/>
              </w:rPr>
              <w:t>Anne Fajardo, ACS</w:t>
            </w:r>
          </w:p>
        </w:tc>
        <w:tc>
          <w:tcPr>
            <w:tcW w:w="4412" w:type="dxa"/>
          </w:tcPr>
          <w:p w14:paraId="1B79E36B" w14:textId="77777777" w:rsidR="0059593E" w:rsidRPr="00C14FE7" w:rsidRDefault="0059593E" w:rsidP="00FC39D9">
            <w:pPr>
              <w:rPr>
                <w:rFonts w:asciiTheme="minorHAnsi" w:hAnsiTheme="minorHAnsi"/>
              </w:rPr>
            </w:pPr>
            <w:r>
              <w:rPr>
                <w:rFonts w:asciiTheme="minorHAnsi" w:hAnsiTheme="minorHAnsi"/>
              </w:rPr>
              <w:t>Evelyn Sharratt-Ash, AJC</w:t>
            </w:r>
          </w:p>
        </w:tc>
      </w:tr>
      <w:tr w:rsidR="0059593E" w:rsidRPr="003846C4" w14:paraId="74E7F927" w14:textId="77777777" w:rsidTr="009C1D7D">
        <w:trPr>
          <w:trHeight w:val="408"/>
        </w:trPr>
        <w:tc>
          <w:tcPr>
            <w:tcW w:w="3055" w:type="dxa"/>
            <w:tcBorders>
              <w:bottom w:val="single" w:sz="4" w:space="0" w:color="auto"/>
            </w:tcBorders>
          </w:tcPr>
          <w:p w14:paraId="24E20D53" w14:textId="77777777" w:rsidR="0059593E" w:rsidRPr="00C14FE7" w:rsidRDefault="0059593E" w:rsidP="00FC39D9">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0F25F356" w14:textId="7BD256D4" w:rsidR="0059593E" w:rsidRPr="00C14FE7" w:rsidRDefault="009C1D7D" w:rsidP="00FC39D9">
            <w:pPr>
              <w:pStyle w:val="ListParagraph"/>
              <w:ind w:left="0"/>
              <w:rPr>
                <w:rFonts w:asciiTheme="minorHAnsi" w:hAnsiTheme="minorHAnsi"/>
              </w:rPr>
            </w:pPr>
            <w:r>
              <w:rPr>
                <w:rFonts w:asciiTheme="minorHAnsi" w:hAnsiTheme="minorHAnsi"/>
              </w:rPr>
              <w:t>Melissa Toppin ACS</w:t>
            </w:r>
          </w:p>
        </w:tc>
        <w:tc>
          <w:tcPr>
            <w:tcW w:w="4412" w:type="dxa"/>
            <w:tcBorders>
              <w:bottom w:val="single" w:sz="4" w:space="0" w:color="auto"/>
            </w:tcBorders>
          </w:tcPr>
          <w:p w14:paraId="3DF4D6FA" w14:textId="4316C155" w:rsidR="0059593E" w:rsidRPr="00C14FE7" w:rsidRDefault="009C1D7D" w:rsidP="00FC39D9">
            <w:pPr>
              <w:rPr>
                <w:rFonts w:asciiTheme="minorHAnsi" w:hAnsiTheme="minorHAnsi"/>
              </w:rPr>
            </w:pPr>
            <w:r>
              <w:rPr>
                <w:rFonts w:asciiTheme="minorHAnsi" w:hAnsiTheme="minorHAnsi"/>
              </w:rPr>
              <w:t>Bonnie Hough, CMS Manager ACS</w:t>
            </w:r>
          </w:p>
        </w:tc>
      </w:tr>
      <w:tr w:rsidR="009C1D7D" w:rsidRPr="003846C4" w14:paraId="714353A9" w14:textId="77777777" w:rsidTr="00FC39D9">
        <w:tc>
          <w:tcPr>
            <w:tcW w:w="3055" w:type="dxa"/>
            <w:tcBorders>
              <w:bottom w:val="single" w:sz="4" w:space="0" w:color="auto"/>
            </w:tcBorders>
          </w:tcPr>
          <w:p w14:paraId="024E4030" w14:textId="6BB1D86B" w:rsidR="009C1D7D" w:rsidRDefault="009C1D7D" w:rsidP="009C1D7D">
            <w:pPr>
              <w:pStyle w:val="ListParagraph"/>
              <w:ind w:left="0"/>
              <w:rPr>
                <w:rFonts w:asciiTheme="minorHAnsi" w:hAnsiTheme="minorHAnsi"/>
              </w:rPr>
            </w:pPr>
            <w:r>
              <w:rPr>
                <w:rFonts w:asciiTheme="minorHAnsi" w:hAnsiTheme="minorHAnsi"/>
              </w:rPr>
              <w:t>Rachel Crowe, ACS</w:t>
            </w:r>
          </w:p>
        </w:tc>
        <w:tc>
          <w:tcPr>
            <w:tcW w:w="1719" w:type="dxa"/>
            <w:tcBorders>
              <w:bottom w:val="single" w:sz="4" w:space="0" w:color="auto"/>
            </w:tcBorders>
          </w:tcPr>
          <w:p w14:paraId="0F011E06" w14:textId="2CA8D487" w:rsidR="009C1D7D" w:rsidRDefault="009C1D7D" w:rsidP="009C1D7D">
            <w:pPr>
              <w:pStyle w:val="ListParagraph"/>
              <w:ind w:left="0"/>
              <w:rPr>
                <w:rFonts w:asciiTheme="minorHAnsi" w:hAnsiTheme="minorHAnsi"/>
              </w:rPr>
            </w:pPr>
          </w:p>
        </w:tc>
        <w:tc>
          <w:tcPr>
            <w:tcW w:w="4412" w:type="dxa"/>
            <w:tcBorders>
              <w:bottom w:val="single" w:sz="4" w:space="0" w:color="auto"/>
            </w:tcBorders>
          </w:tcPr>
          <w:p w14:paraId="38E98295" w14:textId="20EE332D" w:rsidR="009C1D7D" w:rsidRDefault="009C1D7D" w:rsidP="009C1D7D">
            <w:pPr>
              <w:rPr>
                <w:rFonts w:asciiTheme="minorHAnsi" w:hAnsiTheme="minorHAnsi"/>
              </w:rPr>
            </w:pPr>
          </w:p>
        </w:tc>
      </w:tr>
      <w:tr w:rsidR="009C1D7D" w:rsidRPr="003846C4" w14:paraId="5C33650F" w14:textId="77777777" w:rsidTr="00FC39D9">
        <w:tc>
          <w:tcPr>
            <w:tcW w:w="3055" w:type="dxa"/>
            <w:tcBorders>
              <w:bottom w:val="single" w:sz="4" w:space="0" w:color="auto"/>
            </w:tcBorders>
          </w:tcPr>
          <w:p w14:paraId="3EED69D0" w14:textId="77777777" w:rsidR="009C1D7D" w:rsidRPr="00C14FE7" w:rsidRDefault="009C1D7D" w:rsidP="009C1D7D">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35012E4C" w14:textId="77777777" w:rsidR="009C1D7D" w:rsidRPr="00C14FE7" w:rsidRDefault="009C1D7D" w:rsidP="009C1D7D">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0959FC5E" w14:textId="77777777" w:rsidR="009C1D7D" w:rsidRPr="00C14FE7" w:rsidRDefault="009C1D7D" w:rsidP="009C1D7D">
            <w:pPr>
              <w:rPr>
                <w:rFonts w:asciiTheme="minorHAnsi" w:hAnsiTheme="minorHAnsi"/>
              </w:rPr>
            </w:pPr>
          </w:p>
        </w:tc>
      </w:tr>
    </w:tbl>
    <w:p w14:paraId="47866930" w14:textId="77777777" w:rsidR="006A5CEE" w:rsidRDefault="006A5CEE" w:rsidP="006A5CEE">
      <w:pPr>
        <w:pStyle w:val="xmsoautosig"/>
        <w:rPr>
          <w:b/>
          <w:bCs/>
          <w:color w:val="843C0C"/>
          <w:sz w:val="26"/>
          <w:szCs w:val="26"/>
        </w:rPr>
      </w:pPr>
    </w:p>
    <w:p w14:paraId="27BB3232" w14:textId="77777777" w:rsidR="006A5CEE" w:rsidRDefault="006A5CEE" w:rsidP="006A5CEE">
      <w:pPr>
        <w:pStyle w:val="xmsoautosig"/>
        <w:rPr>
          <w:b/>
          <w:bCs/>
          <w:color w:val="843C0C"/>
          <w:sz w:val="26"/>
          <w:szCs w:val="26"/>
        </w:rPr>
      </w:pPr>
    </w:p>
    <w:p w14:paraId="19FA4FB1" w14:textId="16723081" w:rsidR="006A5CEE" w:rsidRDefault="006A5CEE" w:rsidP="006A5CEE">
      <w:pPr>
        <w:pStyle w:val="xmsoautosig"/>
        <w:rPr>
          <w:rFonts w:asciiTheme="minorHAnsi" w:hAnsiTheme="minorHAnsi" w:cstheme="minorHAnsi"/>
          <w:b/>
          <w:bCs/>
          <w:sz w:val="24"/>
          <w:szCs w:val="24"/>
        </w:rPr>
      </w:pPr>
      <w:r w:rsidRPr="006A5CEE">
        <w:rPr>
          <w:rFonts w:asciiTheme="minorHAnsi" w:hAnsiTheme="minorHAnsi" w:cstheme="minorHAnsi"/>
          <w:b/>
          <w:bCs/>
          <w:sz w:val="24"/>
          <w:szCs w:val="24"/>
        </w:rPr>
        <w:t>11:00 a.m. to 11:30 a.m.</w:t>
      </w:r>
    </w:p>
    <w:p w14:paraId="35BB88C0" w14:textId="77777777" w:rsidR="006A5CEE" w:rsidRPr="006A5CEE" w:rsidRDefault="006A5CEE" w:rsidP="006A5CEE">
      <w:pPr>
        <w:pStyle w:val="xmsoautosig"/>
        <w:rPr>
          <w:rFonts w:asciiTheme="minorHAnsi" w:hAnsiTheme="minorHAnsi" w:cstheme="minorHAnsi"/>
          <w:b/>
          <w:bCs/>
          <w:sz w:val="24"/>
          <w:szCs w:val="24"/>
        </w:rPr>
      </w:pPr>
    </w:p>
    <w:p w14:paraId="32CFF864" w14:textId="72DDE87D" w:rsidR="006A5CEE" w:rsidRDefault="006A5CEE" w:rsidP="006A5CEE">
      <w:pPr>
        <w:rPr>
          <w:rFonts w:asciiTheme="minorHAnsi" w:hAnsiTheme="minorHAnsi" w:cstheme="minorHAnsi"/>
          <w:b/>
          <w:bCs/>
          <w:sz w:val="24"/>
          <w:szCs w:val="24"/>
        </w:rPr>
      </w:pPr>
      <w:r w:rsidRPr="006A5CEE">
        <w:rPr>
          <w:rFonts w:asciiTheme="minorHAnsi" w:hAnsiTheme="minorHAnsi" w:cstheme="minorHAnsi"/>
          <w:b/>
          <w:bCs/>
          <w:sz w:val="24"/>
          <w:szCs w:val="24"/>
        </w:rPr>
        <w:t xml:space="preserve">Alaska Criminal Justice Data Analysis Commission (DAC).    </w:t>
      </w:r>
    </w:p>
    <w:p w14:paraId="462CF29B" w14:textId="77777777" w:rsidR="006A5CEE" w:rsidRPr="006A5CEE" w:rsidRDefault="006A5CEE" w:rsidP="006A5CEE">
      <w:pPr>
        <w:rPr>
          <w:rFonts w:asciiTheme="minorHAnsi" w:hAnsiTheme="minorHAnsi" w:cstheme="minorHAnsi"/>
          <w:b/>
          <w:bCs/>
          <w:sz w:val="24"/>
          <w:szCs w:val="24"/>
        </w:rPr>
      </w:pPr>
    </w:p>
    <w:p w14:paraId="48AC69E9" w14:textId="679E2093" w:rsidR="006A5CEE" w:rsidRPr="006A5CEE" w:rsidRDefault="006A5CEE" w:rsidP="006A5CEE">
      <w:pPr>
        <w:rPr>
          <w:rFonts w:asciiTheme="minorHAnsi" w:hAnsiTheme="minorHAnsi" w:cstheme="minorHAnsi"/>
          <w:sz w:val="24"/>
          <w:szCs w:val="24"/>
        </w:rPr>
      </w:pPr>
      <w:r w:rsidRPr="006A5CEE">
        <w:rPr>
          <w:rFonts w:asciiTheme="minorHAnsi" w:hAnsiTheme="minorHAnsi" w:cstheme="minorHAnsi"/>
          <w:b/>
          <w:bCs/>
          <w:sz w:val="24"/>
          <w:szCs w:val="24"/>
        </w:rPr>
        <w:t xml:space="preserve">The Honorable Matt Claman, Alaska State House, and Teri Carns, Special Projects Coordinator with the Alaska Judicial Council </w:t>
      </w:r>
      <w:r w:rsidRPr="006A5CEE">
        <w:rPr>
          <w:rFonts w:asciiTheme="minorHAnsi" w:hAnsiTheme="minorHAnsi" w:cstheme="minorHAnsi"/>
          <w:sz w:val="24"/>
          <w:szCs w:val="24"/>
        </w:rPr>
        <w:t>presented and summarized the DAC’s 2025 Annual Report to the Legislature and the Governor</w:t>
      </w:r>
      <w:r w:rsidR="00F97D4C">
        <w:rPr>
          <w:rFonts w:asciiTheme="minorHAnsi" w:hAnsiTheme="minorHAnsi" w:cstheme="minorHAnsi"/>
          <w:sz w:val="24"/>
          <w:szCs w:val="24"/>
        </w:rPr>
        <w:t>.  The full report can be found here:</w:t>
      </w:r>
      <w:r w:rsidRPr="006A5CEE">
        <w:rPr>
          <w:rFonts w:asciiTheme="minorHAnsi" w:hAnsiTheme="minorHAnsi" w:cstheme="minorHAnsi"/>
          <w:sz w:val="24"/>
          <w:szCs w:val="24"/>
        </w:rPr>
        <w:t xml:space="preserve"> </w:t>
      </w:r>
    </w:p>
    <w:p w14:paraId="6F78EBEB" w14:textId="419D63D9" w:rsidR="006A5CEE" w:rsidRPr="00085D03" w:rsidRDefault="008A27AF" w:rsidP="006A5CEE">
      <w:pPr>
        <w:rPr>
          <w:rFonts w:asciiTheme="minorHAnsi" w:hAnsiTheme="minorHAnsi" w:cstheme="minorHAnsi"/>
          <w:color w:val="0070C0"/>
          <w:sz w:val="24"/>
          <w:szCs w:val="24"/>
        </w:rPr>
      </w:pPr>
      <w:hyperlink r:id="rId14" w:history="1">
        <w:r w:rsidR="006A5CEE" w:rsidRPr="00085D03">
          <w:rPr>
            <w:rStyle w:val="Hyperlink"/>
            <w:rFonts w:asciiTheme="minorHAnsi" w:hAnsiTheme="minorHAnsi" w:cstheme="minorHAnsi"/>
            <w:color w:val="0070C0"/>
            <w:sz w:val="24"/>
            <w:szCs w:val="24"/>
          </w:rPr>
          <w:t>https://www.ajc.state.ak.us/datacommission/docs/reports/DAC_2025_Annual_Report.pdf</w:t>
        </w:r>
      </w:hyperlink>
    </w:p>
    <w:p w14:paraId="4E0C6003" w14:textId="4BCC274F" w:rsidR="006A5CEE" w:rsidRDefault="006A5CEE" w:rsidP="006A5CEE">
      <w:pPr>
        <w:rPr>
          <w:rFonts w:asciiTheme="minorHAnsi" w:hAnsiTheme="minorHAnsi" w:cstheme="minorHAnsi"/>
          <w:color w:val="843C0C"/>
          <w:sz w:val="24"/>
          <w:szCs w:val="24"/>
        </w:rPr>
      </w:pPr>
    </w:p>
    <w:p w14:paraId="720CE1D4" w14:textId="5CFD8C65" w:rsidR="006A5CEE" w:rsidRPr="00085D03" w:rsidRDefault="00085D03" w:rsidP="006A5CEE">
      <w:pPr>
        <w:rPr>
          <w:rFonts w:asciiTheme="minorHAnsi" w:hAnsiTheme="minorHAnsi" w:cstheme="minorHAnsi"/>
          <w:sz w:val="24"/>
          <w:szCs w:val="24"/>
        </w:rPr>
      </w:pPr>
      <w:r>
        <w:rPr>
          <w:rFonts w:asciiTheme="minorHAnsi" w:hAnsiTheme="minorHAnsi" w:cstheme="minorHAnsi"/>
          <w:sz w:val="24"/>
          <w:szCs w:val="24"/>
        </w:rPr>
        <w:t xml:space="preserve">The DAC was created by the Alaska Legislature in 2022 to collect and analyze criminal justice data to help the Legislature, courts, executive branch and the public understand how the criminal justice system functions, and to track outcomes, trends, effectiveness and efficiencies.  Areas of analysis include risk factors related to criminal conduct, the needs and perspective of victims, incarceration rates, whether and how parole and probation ensure public safety and reduce recidivism, how to ensure uniformity and accountability in sentencing, alternatives to prison, the availability and efficacy of treatment and rehabilitation programs, and other special project areas, such as recent analysis of the prevalence of domestic violence, and identifying the services provided to victims.  </w:t>
      </w:r>
    </w:p>
    <w:p w14:paraId="0D128D32" w14:textId="1BBF6626" w:rsidR="006A5CEE" w:rsidRDefault="006A5CEE" w:rsidP="006A5CEE">
      <w:pPr>
        <w:rPr>
          <w:rFonts w:asciiTheme="minorHAnsi" w:hAnsiTheme="minorHAnsi" w:cstheme="minorHAnsi"/>
          <w:color w:val="843C0C"/>
          <w:sz w:val="24"/>
          <w:szCs w:val="24"/>
        </w:rPr>
      </w:pPr>
    </w:p>
    <w:p w14:paraId="18BE6F03" w14:textId="05A299F8" w:rsidR="006A5CEE" w:rsidRDefault="00085D03" w:rsidP="006A5CEE">
      <w:pPr>
        <w:rPr>
          <w:rFonts w:asciiTheme="minorHAnsi" w:hAnsiTheme="minorHAnsi" w:cstheme="minorHAnsi"/>
          <w:sz w:val="24"/>
          <w:szCs w:val="24"/>
        </w:rPr>
      </w:pPr>
      <w:r w:rsidRPr="00085D03">
        <w:rPr>
          <w:rFonts w:asciiTheme="minorHAnsi" w:hAnsiTheme="minorHAnsi" w:cstheme="minorHAnsi"/>
          <w:sz w:val="24"/>
          <w:szCs w:val="24"/>
        </w:rPr>
        <w:t>The Commission has 16 members who are designated by the agencies and branches of government listed AS 44.19.642(a)</w:t>
      </w:r>
      <w:r w:rsidR="00553C7B">
        <w:rPr>
          <w:rFonts w:asciiTheme="minorHAnsi" w:hAnsiTheme="minorHAnsi" w:cstheme="minorHAnsi"/>
          <w:sz w:val="24"/>
          <w:szCs w:val="24"/>
        </w:rPr>
        <w:t xml:space="preserve">.  Senator Claman is the DAC Chair. Urban and local law enforcement, the Alaska Native Justice Center, </w:t>
      </w:r>
      <w:r w:rsidR="00DD373D">
        <w:rPr>
          <w:rFonts w:asciiTheme="minorHAnsi" w:hAnsiTheme="minorHAnsi" w:cstheme="minorHAnsi"/>
          <w:sz w:val="24"/>
          <w:szCs w:val="24"/>
        </w:rPr>
        <w:t xml:space="preserve">the Department of Public Safety, </w:t>
      </w:r>
      <w:r w:rsidR="00553C7B">
        <w:rPr>
          <w:rFonts w:asciiTheme="minorHAnsi" w:hAnsiTheme="minorHAnsi" w:cstheme="minorHAnsi"/>
          <w:sz w:val="24"/>
          <w:szCs w:val="24"/>
        </w:rPr>
        <w:t>the Alaska Public Defender, the Alaska Court System</w:t>
      </w:r>
      <w:r w:rsidR="00DD373D">
        <w:rPr>
          <w:rFonts w:asciiTheme="minorHAnsi" w:hAnsiTheme="minorHAnsi" w:cstheme="minorHAnsi"/>
          <w:sz w:val="24"/>
          <w:szCs w:val="24"/>
        </w:rPr>
        <w:t xml:space="preserve">, the Department of Law, the Alaska Network on Domestic Violence and Sexual Assault, the Department of Health, the Department of Corrections, and the Alaska Mental Health Trust Authority are all represented.  </w:t>
      </w:r>
      <w:r w:rsidR="00B8510A">
        <w:rPr>
          <w:rFonts w:asciiTheme="minorHAnsi" w:hAnsiTheme="minorHAnsi" w:cstheme="minorHAnsi"/>
          <w:sz w:val="24"/>
          <w:szCs w:val="24"/>
        </w:rPr>
        <w:t xml:space="preserve">The Alaska Judicial Council provides staff and administrative support to the DAC.  </w:t>
      </w:r>
    </w:p>
    <w:p w14:paraId="49F97C29" w14:textId="031D0C29" w:rsidR="00B8510A" w:rsidRDefault="00B8510A" w:rsidP="006A5CEE">
      <w:pPr>
        <w:rPr>
          <w:rFonts w:asciiTheme="minorHAnsi" w:hAnsiTheme="minorHAnsi" w:cstheme="minorHAnsi"/>
          <w:sz w:val="24"/>
          <w:szCs w:val="24"/>
        </w:rPr>
      </w:pPr>
    </w:p>
    <w:p w14:paraId="0C683D84" w14:textId="2E19E8BC" w:rsidR="00B8510A" w:rsidRDefault="00B8510A" w:rsidP="006A5CEE">
      <w:pPr>
        <w:rPr>
          <w:rFonts w:asciiTheme="minorHAnsi" w:hAnsiTheme="minorHAnsi" w:cstheme="minorHAnsi"/>
          <w:sz w:val="24"/>
          <w:szCs w:val="24"/>
        </w:rPr>
      </w:pPr>
      <w:r>
        <w:rPr>
          <w:rFonts w:asciiTheme="minorHAnsi" w:hAnsiTheme="minorHAnsi" w:cstheme="minorHAnsi"/>
          <w:sz w:val="24"/>
          <w:szCs w:val="24"/>
        </w:rPr>
        <w:t xml:space="preserve">The 2025 Annual Report compared 2024 and 2025 statistics to previous years in order to identify areas for improving the criminal justice system.  </w:t>
      </w:r>
      <w:r w:rsidR="00F97D4C">
        <w:rPr>
          <w:rFonts w:asciiTheme="minorHAnsi" w:hAnsiTheme="minorHAnsi" w:cstheme="minorHAnsi"/>
          <w:sz w:val="24"/>
          <w:szCs w:val="24"/>
        </w:rPr>
        <w:t>Outcomes, changes over past years, and trends applicable to crime rates, crime prevention, arrest rates, bookings, criminal cases filed with the Alaska Court System, the number of cases with reduced charges, the number of dispositions and the time to disposition, sentencing and recidivism are all covered by the report.  T</w:t>
      </w:r>
      <w:r>
        <w:rPr>
          <w:rFonts w:asciiTheme="minorHAnsi" w:hAnsiTheme="minorHAnsi" w:cstheme="minorHAnsi"/>
          <w:sz w:val="24"/>
          <w:szCs w:val="24"/>
        </w:rPr>
        <w:t xml:space="preserve">he report also describes special projects undertaken last year on domestic violence, a survey of data about victims in Alaska, and a compilation of data about pretrial release and time to disposition.  Highlights are provided in the Executive Summary. </w:t>
      </w:r>
    </w:p>
    <w:p w14:paraId="7F3C9162" w14:textId="28B04B45" w:rsidR="00DD373D" w:rsidRDefault="00DD373D" w:rsidP="006A5CEE">
      <w:pPr>
        <w:rPr>
          <w:rFonts w:asciiTheme="minorHAnsi" w:hAnsiTheme="minorHAnsi" w:cstheme="minorHAnsi"/>
          <w:sz w:val="24"/>
          <w:szCs w:val="24"/>
        </w:rPr>
      </w:pPr>
    </w:p>
    <w:p w14:paraId="183E5A4B" w14:textId="2EC9B376" w:rsidR="00B8510A" w:rsidRPr="00085D03" w:rsidRDefault="008D5B80" w:rsidP="006A5CEE">
      <w:pPr>
        <w:rPr>
          <w:rFonts w:asciiTheme="minorHAnsi" w:hAnsiTheme="minorHAnsi" w:cstheme="minorHAnsi"/>
          <w:sz w:val="24"/>
          <w:szCs w:val="24"/>
        </w:rPr>
      </w:pPr>
      <w:r>
        <w:rPr>
          <w:rFonts w:asciiTheme="minorHAnsi" w:hAnsiTheme="minorHAnsi" w:cstheme="minorHAnsi"/>
          <w:sz w:val="24"/>
          <w:szCs w:val="24"/>
        </w:rPr>
        <w:t>In 2026 the DAC will follow up on the questions raised by the data and statistics published in this report, particularly regarding pretrial practices and time to disposition.  Ongoing studies include pretrial practices and their impact, probation and parole, and research to update data on sexual offenses last published by the Alaska Criminal Justice Commission in 2019.</w:t>
      </w:r>
    </w:p>
    <w:p w14:paraId="0CFF7D2D" w14:textId="77777777" w:rsidR="006A5CEE" w:rsidRPr="006A5CEE" w:rsidRDefault="006A5CEE" w:rsidP="006A5CEE">
      <w:pPr>
        <w:pStyle w:val="xmsoautosig"/>
        <w:rPr>
          <w:b/>
          <w:bCs/>
          <w:sz w:val="24"/>
          <w:szCs w:val="24"/>
        </w:rPr>
      </w:pPr>
    </w:p>
    <w:p w14:paraId="61ACE2BC" w14:textId="77777777" w:rsidR="00F97D4C" w:rsidRDefault="00F97D4C" w:rsidP="006A5CEE">
      <w:pPr>
        <w:pStyle w:val="xmsoautosig"/>
        <w:rPr>
          <w:b/>
          <w:bCs/>
          <w:sz w:val="24"/>
          <w:szCs w:val="24"/>
        </w:rPr>
      </w:pPr>
    </w:p>
    <w:p w14:paraId="02E78D58" w14:textId="77777777" w:rsidR="00F97D4C" w:rsidRDefault="00F97D4C" w:rsidP="006A5CEE">
      <w:pPr>
        <w:pStyle w:val="xmsoautosig"/>
        <w:rPr>
          <w:b/>
          <w:bCs/>
          <w:sz w:val="24"/>
          <w:szCs w:val="24"/>
        </w:rPr>
      </w:pPr>
    </w:p>
    <w:p w14:paraId="4071E2EA" w14:textId="408329CE" w:rsidR="006A5CEE" w:rsidRDefault="006A5CEE" w:rsidP="006A5CEE">
      <w:pPr>
        <w:pStyle w:val="xmsoautosig"/>
        <w:rPr>
          <w:b/>
          <w:bCs/>
          <w:sz w:val="24"/>
          <w:szCs w:val="24"/>
        </w:rPr>
      </w:pPr>
      <w:r w:rsidRPr="006A5CEE">
        <w:rPr>
          <w:b/>
          <w:bCs/>
          <w:sz w:val="24"/>
          <w:szCs w:val="24"/>
        </w:rPr>
        <w:t xml:space="preserve">11:30 a.m. to Noon. </w:t>
      </w:r>
    </w:p>
    <w:p w14:paraId="73F5FA57" w14:textId="77777777" w:rsidR="006A5CEE" w:rsidRPr="006A5CEE" w:rsidRDefault="006A5CEE" w:rsidP="006A5CEE">
      <w:pPr>
        <w:pStyle w:val="xmsoautosig"/>
        <w:rPr>
          <w:rFonts w:asciiTheme="minorHAnsi" w:hAnsiTheme="minorHAnsi" w:cstheme="minorHAnsi"/>
          <w:b/>
          <w:bCs/>
          <w:sz w:val="24"/>
          <w:szCs w:val="24"/>
        </w:rPr>
      </w:pPr>
    </w:p>
    <w:p w14:paraId="6C1B145B" w14:textId="0A14F2F8" w:rsidR="006A5CEE" w:rsidRDefault="006A5CEE" w:rsidP="006A5CEE">
      <w:pPr>
        <w:rPr>
          <w:rFonts w:asciiTheme="minorHAnsi" w:hAnsiTheme="minorHAnsi" w:cstheme="minorHAnsi"/>
          <w:b/>
          <w:bCs/>
          <w:sz w:val="24"/>
          <w:szCs w:val="24"/>
        </w:rPr>
      </w:pPr>
      <w:r w:rsidRPr="006A5CEE">
        <w:rPr>
          <w:rFonts w:asciiTheme="minorHAnsi" w:hAnsiTheme="minorHAnsi" w:cstheme="minorHAnsi"/>
          <w:b/>
          <w:bCs/>
          <w:sz w:val="24"/>
          <w:szCs w:val="24"/>
        </w:rPr>
        <w:t xml:space="preserve">Alaska Division of Motor Vehicles (DMV) Mobile ID Project Update. </w:t>
      </w:r>
    </w:p>
    <w:p w14:paraId="60B9BAD4" w14:textId="77777777" w:rsidR="006A5CEE" w:rsidRPr="006A5CEE" w:rsidRDefault="006A5CEE" w:rsidP="006A5CEE">
      <w:pPr>
        <w:rPr>
          <w:rFonts w:asciiTheme="minorHAnsi" w:hAnsiTheme="minorHAnsi" w:cstheme="minorHAnsi"/>
          <w:b/>
          <w:bCs/>
          <w:sz w:val="24"/>
          <w:szCs w:val="24"/>
        </w:rPr>
      </w:pPr>
    </w:p>
    <w:p w14:paraId="65E8CFBB" w14:textId="168398FC" w:rsidR="006A5CEE" w:rsidRPr="006A5CEE" w:rsidRDefault="006A5CEE" w:rsidP="006A5CEE">
      <w:pPr>
        <w:rPr>
          <w:rFonts w:asciiTheme="minorHAnsi" w:hAnsiTheme="minorHAnsi" w:cstheme="minorHAnsi"/>
          <w:sz w:val="24"/>
          <w:szCs w:val="24"/>
        </w:rPr>
      </w:pPr>
      <w:r w:rsidRPr="006A5CEE">
        <w:rPr>
          <w:rFonts w:asciiTheme="minorHAnsi" w:hAnsiTheme="minorHAnsi" w:cstheme="minorHAnsi"/>
          <w:b/>
          <w:bCs/>
          <w:sz w:val="24"/>
          <w:szCs w:val="24"/>
        </w:rPr>
        <w:t>Kate Lampert, DMV Driver Services Program Manager</w:t>
      </w:r>
      <w:r w:rsidRPr="006A5CEE">
        <w:rPr>
          <w:rFonts w:asciiTheme="minorHAnsi" w:hAnsiTheme="minorHAnsi" w:cstheme="minorHAnsi"/>
          <w:sz w:val="24"/>
          <w:szCs w:val="24"/>
        </w:rPr>
        <w:t xml:space="preserve"> provide</w:t>
      </w:r>
      <w:r w:rsidR="00F97D4C">
        <w:rPr>
          <w:rFonts w:asciiTheme="minorHAnsi" w:hAnsiTheme="minorHAnsi" w:cstheme="minorHAnsi"/>
          <w:sz w:val="24"/>
          <w:szCs w:val="24"/>
        </w:rPr>
        <w:t>d</w:t>
      </w:r>
      <w:r w:rsidRPr="006A5CEE">
        <w:rPr>
          <w:rFonts w:asciiTheme="minorHAnsi" w:hAnsiTheme="minorHAnsi" w:cstheme="minorHAnsi"/>
          <w:sz w:val="24"/>
          <w:szCs w:val="24"/>
        </w:rPr>
        <w:t xml:space="preserve"> an update on DMV’s Mobile ID project, including purpose, Mobile ID holder statistics, community vs. national acceptance, and TSA acceptance. </w:t>
      </w:r>
    </w:p>
    <w:p w14:paraId="16379D43" w14:textId="4CF45726" w:rsidR="00205AD2" w:rsidRDefault="00205AD2" w:rsidP="00BE73D5">
      <w:pPr>
        <w:rPr>
          <w:rFonts w:asciiTheme="minorHAnsi" w:hAnsiTheme="minorHAnsi" w:cstheme="minorHAnsi"/>
          <w:sz w:val="24"/>
          <w:szCs w:val="24"/>
        </w:rPr>
      </w:pPr>
    </w:p>
    <w:p w14:paraId="54C023CC" w14:textId="6EA80463" w:rsidR="008C769E" w:rsidRDefault="008C769E" w:rsidP="00BE73D5">
      <w:pPr>
        <w:rPr>
          <w:rFonts w:asciiTheme="minorHAnsi" w:hAnsiTheme="minorHAnsi" w:cstheme="minorHAnsi"/>
          <w:sz w:val="24"/>
          <w:szCs w:val="24"/>
        </w:rPr>
      </w:pPr>
      <w:r>
        <w:rPr>
          <w:rFonts w:asciiTheme="minorHAnsi" w:hAnsiTheme="minorHAnsi" w:cstheme="minorHAnsi"/>
          <w:sz w:val="24"/>
          <w:szCs w:val="24"/>
        </w:rPr>
        <w:t xml:space="preserve">Since DMV began this project, there has been significant progress.  There are now approximately 5,000 users.  Mobile ID is a digital version of the information on the Alaska Drivers License.  The user can control what to share and does not have to display all details.  For example, an address can be displayed and the user can choose not to display date of birth.  It is a fast, contactless way to show ID.  Data standards protect personal information and the viewer cannot access data without the user’s consent.  It is a free, standalone application and is free to download.  It is not integrated with Apple Wallet due to the expense.  Alaska is one of only 10 states that currently has crypto validation embedded in the ID. </w:t>
      </w:r>
    </w:p>
    <w:p w14:paraId="281B1A83" w14:textId="32D4E975" w:rsidR="008C769E" w:rsidRDefault="008C769E" w:rsidP="00BE73D5">
      <w:pPr>
        <w:rPr>
          <w:rFonts w:asciiTheme="minorHAnsi" w:hAnsiTheme="minorHAnsi" w:cstheme="minorHAnsi"/>
          <w:sz w:val="24"/>
          <w:szCs w:val="24"/>
        </w:rPr>
      </w:pPr>
    </w:p>
    <w:p w14:paraId="2D0D0D7D" w14:textId="3EBD4EAA" w:rsidR="008C769E" w:rsidRDefault="008C769E" w:rsidP="00BE73D5">
      <w:pPr>
        <w:rPr>
          <w:rFonts w:asciiTheme="minorHAnsi" w:hAnsiTheme="minorHAnsi" w:cstheme="minorHAnsi"/>
          <w:sz w:val="24"/>
          <w:szCs w:val="24"/>
        </w:rPr>
      </w:pPr>
      <w:r>
        <w:rPr>
          <w:rFonts w:asciiTheme="minorHAnsi" w:hAnsiTheme="minorHAnsi" w:cstheme="minorHAnsi"/>
          <w:sz w:val="24"/>
          <w:szCs w:val="24"/>
        </w:rPr>
        <w:t xml:space="preserve">Mobile ID is not a replacement for physical ID and the user must continue to carry physical ID as well.  As acceptance grows and retailers adopt it, use of Mobile ID is expected to grow.  Currently DMV is discussing adoption with Alaska retailers, but it is not accepted in lieu of physical ID yet.  Law enforcement is accepting it increasingly when stopping drivers but officers can still require the driver produce their physical credentials.  </w:t>
      </w:r>
    </w:p>
    <w:p w14:paraId="7F7F9D9B" w14:textId="5DCE38F2" w:rsidR="008C769E" w:rsidRDefault="008C769E" w:rsidP="00BE73D5">
      <w:pPr>
        <w:rPr>
          <w:rFonts w:asciiTheme="minorHAnsi" w:hAnsiTheme="minorHAnsi" w:cstheme="minorHAnsi"/>
          <w:sz w:val="24"/>
          <w:szCs w:val="24"/>
        </w:rPr>
      </w:pPr>
    </w:p>
    <w:p w14:paraId="4B6B7CA5" w14:textId="28B6CA02" w:rsidR="00D41D01" w:rsidRDefault="008C769E" w:rsidP="00BE73D5">
      <w:pPr>
        <w:rPr>
          <w:rFonts w:asciiTheme="minorHAnsi" w:hAnsiTheme="minorHAnsi" w:cstheme="minorHAnsi"/>
          <w:sz w:val="24"/>
          <w:szCs w:val="24"/>
        </w:rPr>
      </w:pPr>
      <w:r>
        <w:rPr>
          <w:rFonts w:asciiTheme="minorHAnsi" w:hAnsiTheme="minorHAnsi" w:cstheme="minorHAnsi"/>
          <w:sz w:val="24"/>
          <w:szCs w:val="24"/>
        </w:rPr>
        <w:t>It is now accepted at the Anchorage and Juneau airports as a means of identification</w:t>
      </w:r>
      <w:r w:rsidR="00FE6551">
        <w:rPr>
          <w:rFonts w:asciiTheme="minorHAnsi" w:hAnsiTheme="minorHAnsi" w:cstheme="minorHAnsi"/>
          <w:sz w:val="24"/>
          <w:szCs w:val="24"/>
        </w:rPr>
        <w:t xml:space="preserve"> at TSA checkpoints</w:t>
      </w:r>
      <w:r>
        <w:rPr>
          <w:rFonts w:asciiTheme="minorHAnsi" w:hAnsiTheme="minorHAnsi" w:cstheme="minorHAnsi"/>
          <w:sz w:val="24"/>
          <w:szCs w:val="24"/>
        </w:rPr>
        <w:t xml:space="preserve">.  </w:t>
      </w:r>
      <w:r w:rsidR="00FE6551">
        <w:rPr>
          <w:rFonts w:asciiTheme="minorHAnsi" w:hAnsiTheme="minorHAnsi" w:cstheme="minorHAnsi"/>
          <w:sz w:val="24"/>
          <w:szCs w:val="24"/>
        </w:rPr>
        <w:t xml:space="preserve">Kate used it on a recent trip to Las Vegas.  It is being used in Arizona, Utah, Colorado, Illinois, Virginia and Maryland. </w:t>
      </w:r>
    </w:p>
    <w:p w14:paraId="077077B6" w14:textId="77777777" w:rsidR="00D41D01" w:rsidRDefault="00D41D01">
      <w:pPr>
        <w:rPr>
          <w:rFonts w:asciiTheme="minorHAnsi" w:hAnsiTheme="minorHAnsi" w:cstheme="minorHAnsi"/>
          <w:sz w:val="24"/>
          <w:szCs w:val="24"/>
        </w:rPr>
      </w:pPr>
      <w:r>
        <w:rPr>
          <w:rFonts w:asciiTheme="minorHAnsi" w:hAnsiTheme="minorHAnsi" w:cstheme="minorHAnsi"/>
          <w:sz w:val="24"/>
          <w:szCs w:val="24"/>
        </w:rPr>
        <w:br w:type="page"/>
      </w:r>
    </w:p>
    <w:p w14:paraId="00AD3173" w14:textId="1F620729" w:rsidR="00D41D01" w:rsidRPr="003846C4" w:rsidRDefault="00D41D01" w:rsidP="00D41D01">
      <w:pPr>
        <w:pStyle w:val="Heading1"/>
      </w:pPr>
      <w:bookmarkStart w:id="3" w:name="_Toc231905530"/>
      <w:r>
        <w:lastRenderedPageBreak/>
        <w:t>February 26, 2026</w:t>
      </w:r>
      <w:bookmarkEnd w:id="3"/>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D41D01" w:rsidRPr="003846C4" w14:paraId="683B4D67" w14:textId="77777777" w:rsidTr="002078CE">
        <w:tc>
          <w:tcPr>
            <w:tcW w:w="3055" w:type="dxa"/>
          </w:tcPr>
          <w:p w14:paraId="0F4EC253" w14:textId="77777777" w:rsidR="00D41D01" w:rsidRPr="00C14FE7" w:rsidRDefault="00D41D01" w:rsidP="002078CE">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5B81B0CF"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1968E58F"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Court System</w:t>
            </w:r>
          </w:p>
        </w:tc>
      </w:tr>
      <w:tr w:rsidR="00D41D01" w:rsidRPr="003846C4" w14:paraId="16F416F7" w14:textId="77777777" w:rsidTr="002078CE">
        <w:tc>
          <w:tcPr>
            <w:tcW w:w="3055" w:type="dxa"/>
          </w:tcPr>
          <w:p w14:paraId="461559EF" w14:textId="77777777" w:rsidR="00D41D01" w:rsidRPr="00C14FE7" w:rsidRDefault="00D41D01" w:rsidP="002078CE">
            <w:pPr>
              <w:pStyle w:val="ListParagraph"/>
              <w:ind w:left="0"/>
              <w:rPr>
                <w:rFonts w:asciiTheme="minorHAnsi" w:hAnsiTheme="minorHAnsi"/>
              </w:rPr>
            </w:pPr>
            <w:r>
              <w:rPr>
                <w:rFonts w:asciiTheme="minorHAnsi" w:hAnsiTheme="minorHAnsi"/>
              </w:rPr>
              <w:t>Lars Johnson</w:t>
            </w:r>
          </w:p>
        </w:tc>
        <w:tc>
          <w:tcPr>
            <w:tcW w:w="1719" w:type="dxa"/>
          </w:tcPr>
          <w:p w14:paraId="3C2806C8" w14:textId="77777777" w:rsidR="00D41D01" w:rsidRPr="00C14FE7" w:rsidRDefault="00D41D01" w:rsidP="002078CE">
            <w:pPr>
              <w:pStyle w:val="ListParagraph"/>
              <w:ind w:left="0"/>
              <w:rPr>
                <w:rFonts w:asciiTheme="minorHAnsi" w:hAnsiTheme="minorHAnsi"/>
              </w:rPr>
            </w:pPr>
            <w:r>
              <w:rPr>
                <w:rFonts w:asciiTheme="minorHAnsi" w:hAnsiTheme="minorHAnsi"/>
              </w:rPr>
              <w:t>Deputy PD</w:t>
            </w:r>
          </w:p>
        </w:tc>
        <w:tc>
          <w:tcPr>
            <w:tcW w:w="4412" w:type="dxa"/>
          </w:tcPr>
          <w:p w14:paraId="66990224"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Admin, Public Defender</w:t>
            </w:r>
          </w:p>
        </w:tc>
      </w:tr>
      <w:tr w:rsidR="00D41D01" w:rsidRPr="003846C4" w14:paraId="037A6E86" w14:textId="77777777" w:rsidTr="002078CE">
        <w:tc>
          <w:tcPr>
            <w:tcW w:w="3055" w:type="dxa"/>
          </w:tcPr>
          <w:p w14:paraId="2D21CD2F" w14:textId="77777777" w:rsidR="00D41D01" w:rsidRPr="00C14FE7" w:rsidRDefault="00D41D01" w:rsidP="002078CE">
            <w:pPr>
              <w:pStyle w:val="ListParagraph"/>
              <w:ind w:left="0"/>
              <w:rPr>
                <w:rFonts w:asciiTheme="minorHAnsi" w:hAnsiTheme="minorHAnsi"/>
              </w:rPr>
            </w:pPr>
            <w:r>
              <w:rPr>
                <w:rFonts w:asciiTheme="minorHAnsi" w:hAnsiTheme="minorHAnsi"/>
              </w:rPr>
              <w:t>Andrew Gonzalez</w:t>
            </w:r>
          </w:p>
        </w:tc>
        <w:tc>
          <w:tcPr>
            <w:tcW w:w="1719" w:type="dxa"/>
          </w:tcPr>
          <w:p w14:paraId="04C95A8C" w14:textId="77777777" w:rsidR="00D41D01" w:rsidRPr="00C14FE7" w:rsidRDefault="00D41D01" w:rsidP="002078CE">
            <w:pPr>
              <w:pStyle w:val="ListParagraph"/>
              <w:ind w:left="0"/>
              <w:rPr>
                <w:rFonts w:asciiTheme="minorHAnsi" w:hAnsiTheme="minorHAnsi"/>
              </w:rPr>
            </w:pPr>
            <w:r>
              <w:rPr>
                <w:rFonts w:asciiTheme="minorHAnsi" w:hAnsiTheme="minorHAnsi"/>
              </w:rPr>
              <w:t>Research Analyst</w:t>
            </w:r>
          </w:p>
        </w:tc>
        <w:tc>
          <w:tcPr>
            <w:tcW w:w="4412" w:type="dxa"/>
          </w:tcPr>
          <w:p w14:paraId="3BA35180" w14:textId="77777777" w:rsidR="00D41D01" w:rsidRPr="00C14FE7" w:rsidRDefault="00D41D01" w:rsidP="00D41D01">
            <w:pPr>
              <w:pStyle w:val="ListParagraph"/>
              <w:numPr>
                <w:ilvl w:val="0"/>
                <w:numId w:val="27"/>
              </w:numPr>
              <w:rPr>
                <w:rFonts w:asciiTheme="minorHAnsi" w:hAnsiTheme="minorHAnsi"/>
              </w:rPr>
            </w:pPr>
            <w:r>
              <w:rPr>
                <w:rFonts w:asciiTheme="minorHAnsi" w:hAnsiTheme="minorHAnsi"/>
              </w:rPr>
              <w:t xml:space="preserve">Alaska Justice Information Center </w:t>
            </w:r>
          </w:p>
        </w:tc>
      </w:tr>
      <w:tr w:rsidR="00D41D01" w:rsidRPr="003846C4" w14:paraId="5FB78D25" w14:textId="77777777" w:rsidTr="002078CE">
        <w:tc>
          <w:tcPr>
            <w:tcW w:w="3055" w:type="dxa"/>
          </w:tcPr>
          <w:p w14:paraId="0AEEC80D"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Angie Rosales</w:t>
            </w:r>
          </w:p>
        </w:tc>
        <w:tc>
          <w:tcPr>
            <w:tcW w:w="1719" w:type="dxa"/>
          </w:tcPr>
          <w:p w14:paraId="057D4523"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31D1FBD9"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Anchorage Municipal Prosecutor’s Office</w:t>
            </w:r>
          </w:p>
        </w:tc>
      </w:tr>
      <w:tr w:rsidR="00D41D01" w:rsidRPr="003846C4" w14:paraId="1C49488A" w14:textId="77777777" w:rsidTr="002078CE">
        <w:tc>
          <w:tcPr>
            <w:tcW w:w="3055" w:type="dxa"/>
          </w:tcPr>
          <w:p w14:paraId="1FAEB210" w14:textId="77777777" w:rsidR="00D41D01" w:rsidRPr="00116C1C" w:rsidRDefault="00D41D01" w:rsidP="002078CE">
            <w:pPr>
              <w:rPr>
                <w:rFonts w:asciiTheme="minorHAnsi" w:hAnsiTheme="minorHAnsi"/>
              </w:rPr>
            </w:pPr>
            <w:r>
              <w:rPr>
                <w:rFonts w:asciiTheme="minorHAnsi" w:hAnsiTheme="minorHAnsi"/>
              </w:rPr>
              <w:t>Alohilani Bonahoom</w:t>
            </w:r>
          </w:p>
        </w:tc>
        <w:tc>
          <w:tcPr>
            <w:tcW w:w="1719" w:type="dxa"/>
          </w:tcPr>
          <w:p w14:paraId="0BF1DFB1"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591F2E8A"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Anchorage Police Department</w:t>
            </w:r>
          </w:p>
        </w:tc>
      </w:tr>
      <w:tr w:rsidR="00D41D01" w:rsidRPr="003846C4" w14:paraId="6A45B516" w14:textId="77777777" w:rsidTr="002078CE">
        <w:tc>
          <w:tcPr>
            <w:tcW w:w="3055" w:type="dxa"/>
          </w:tcPr>
          <w:p w14:paraId="427098E5" w14:textId="77777777" w:rsidR="00D41D01" w:rsidRPr="00447321" w:rsidRDefault="00D41D01" w:rsidP="002078CE">
            <w:pPr>
              <w:rPr>
                <w:rFonts w:asciiTheme="minorHAnsi" w:hAnsiTheme="minorHAnsi"/>
              </w:rPr>
            </w:pPr>
            <w:r w:rsidRPr="00447321">
              <w:rPr>
                <w:rFonts w:asciiTheme="minorHAnsi" w:hAnsiTheme="minorHAnsi"/>
              </w:rPr>
              <w:t>Brian Brossmer</w:t>
            </w:r>
          </w:p>
        </w:tc>
        <w:tc>
          <w:tcPr>
            <w:tcW w:w="1719" w:type="dxa"/>
          </w:tcPr>
          <w:p w14:paraId="74A65CF5"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Research Analyst</w:t>
            </w:r>
          </w:p>
        </w:tc>
        <w:tc>
          <w:tcPr>
            <w:tcW w:w="4412" w:type="dxa"/>
          </w:tcPr>
          <w:p w14:paraId="2D49260E"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Judicial Council</w:t>
            </w:r>
          </w:p>
        </w:tc>
      </w:tr>
      <w:tr w:rsidR="00D41D01" w:rsidRPr="003846C4" w14:paraId="28C13EE3" w14:textId="77777777" w:rsidTr="002078CE">
        <w:tc>
          <w:tcPr>
            <w:tcW w:w="3055" w:type="dxa"/>
          </w:tcPr>
          <w:p w14:paraId="0F40EA35" w14:textId="77777777" w:rsidR="00D41D01" w:rsidRPr="00116C1C" w:rsidRDefault="00D41D01" w:rsidP="002078CE">
            <w:pPr>
              <w:rPr>
                <w:rFonts w:asciiTheme="minorHAnsi" w:hAnsiTheme="minorHAnsi"/>
              </w:rPr>
            </w:pPr>
            <w:r w:rsidRPr="00116C1C">
              <w:rPr>
                <w:rFonts w:asciiTheme="minorHAnsi" w:hAnsiTheme="minorHAnsi"/>
              </w:rPr>
              <w:t>Michal Bowers</w:t>
            </w:r>
          </w:p>
        </w:tc>
        <w:tc>
          <w:tcPr>
            <w:tcW w:w="1719" w:type="dxa"/>
          </w:tcPr>
          <w:p w14:paraId="4865A53B"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PBK Coordinator</w:t>
            </w:r>
          </w:p>
        </w:tc>
        <w:tc>
          <w:tcPr>
            <w:tcW w:w="4412" w:type="dxa"/>
          </w:tcPr>
          <w:p w14:paraId="7E80A830"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Law</w:t>
            </w:r>
          </w:p>
        </w:tc>
      </w:tr>
      <w:tr w:rsidR="00D41D01" w:rsidRPr="003846C4" w14:paraId="5E0C8D9F" w14:textId="77777777" w:rsidTr="002078CE">
        <w:tc>
          <w:tcPr>
            <w:tcW w:w="3055" w:type="dxa"/>
          </w:tcPr>
          <w:p w14:paraId="18965146"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VACANT</w:t>
            </w:r>
          </w:p>
        </w:tc>
        <w:tc>
          <w:tcPr>
            <w:tcW w:w="1719" w:type="dxa"/>
          </w:tcPr>
          <w:p w14:paraId="59B8B6DB" w14:textId="77777777" w:rsidR="00D41D01" w:rsidRPr="00C14FE7" w:rsidRDefault="00D41D01" w:rsidP="002078CE">
            <w:pPr>
              <w:pStyle w:val="ListParagraph"/>
              <w:ind w:left="0"/>
              <w:rPr>
                <w:rFonts w:asciiTheme="minorHAnsi" w:hAnsiTheme="minorHAnsi"/>
              </w:rPr>
            </w:pPr>
          </w:p>
        </w:tc>
        <w:tc>
          <w:tcPr>
            <w:tcW w:w="4412" w:type="dxa"/>
          </w:tcPr>
          <w:p w14:paraId="1E4BD3E4"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DOT, Program Development</w:t>
            </w:r>
          </w:p>
        </w:tc>
      </w:tr>
      <w:tr w:rsidR="00D41D01" w:rsidRPr="003846C4" w14:paraId="72ACE755" w14:textId="77777777" w:rsidTr="002078CE">
        <w:tc>
          <w:tcPr>
            <w:tcW w:w="3055" w:type="dxa"/>
          </w:tcPr>
          <w:p w14:paraId="22A1E4A8" w14:textId="77777777" w:rsidR="00D41D01" w:rsidRPr="0045532C" w:rsidRDefault="00D41D01" w:rsidP="002078CE">
            <w:pPr>
              <w:rPr>
                <w:rFonts w:asciiTheme="minorHAnsi" w:hAnsiTheme="minorHAnsi"/>
              </w:rPr>
            </w:pPr>
            <w:r w:rsidRPr="0045532C">
              <w:rPr>
                <w:rFonts w:asciiTheme="minorHAnsi" w:hAnsiTheme="minorHAnsi"/>
              </w:rPr>
              <w:t xml:space="preserve">Sean Case </w:t>
            </w:r>
          </w:p>
        </w:tc>
        <w:tc>
          <w:tcPr>
            <w:tcW w:w="1719" w:type="dxa"/>
          </w:tcPr>
          <w:p w14:paraId="37CDB6FB" w14:textId="77777777" w:rsidR="00D41D01" w:rsidRPr="00C14FE7" w:rsidRDefault="00D41D01" w:rsidP="002078CE">
            <w:pPr>
              <w:pStyle w:val="ListParagraph"/>
              <w:ind w:left="0"/>
              <w:rPr>
                <w:rFonts w:asciiTheme="minorHAnsi" w:hAnsiTheme="minorHAnsi"/>
              </w:rPr>
            </w:pPr>
            <w:r>
              <w:rPr>
                <w:rFonts w:asciiTheme="minorHAnsi" w:hAnsiTheme="minorHAnsi"/>
              </w:rPr>
              <w:t>AACOP President</w:t>
            </w:r>
          </w:p>
        </w:tc>
        <w:tc>
          <w:tcPr>
            <w:tcW w:w="4412" w:type="dxa"/>
          </w:tcPr>
          <w:p w14:paraId="69F18CA1"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Association of Chiefs of Police (AACOP)</w:t>
            </w:r>
          </w:p>
        </w:tc>
      </w:tr>
      <w:tr w:rsidR="00D41D01" w:rsidRPr="003846C4" w14:paraId="1A1C1EA1" w14:textId="77777777" w:rsidTr="002078CE">
        <w:tc>
          <w:tcPr>
            <w:tcW w:w="3055" w:type="dxa"/>
          </w:tcPr>
          <w:p w14:paraId="6E33A8D4" w14:textId="77777777" w:rsidR="00D41D01" w:rsidRPr="00D41D01" w:rsidRDefault="00D41D01" w:rsidP="00D41D01">
            <w:pPr>
              <w:jc w:val="both"/>
              <w:rPr>
                <w:rFonts w:asciiTheme="minorHAnsi" w:hAnsiTheme="minorHAnsi"/>
              </w:rPr>
            </w:pPr>
            <w:r w:rsidRPr="00D41D01">
              <w:rPr>
                <w:rFonts w:asciiTheme="minorHAnsi" w:hAnsiTheme="minorHAnsi"/>
              </w:rPr>
              <w:t>James Dabbs-Ashworth</w:t>
            </w:r>
          </w:p>
          <w:p w14:paraId="4EE0BE15" w14:textId="77777777" w:rsidR="00D41D01" w:rsidRPr="00D41D01" w:rsidRDefault="00D41D01" w:rsidP="00D41D01">
            <w:pPr>
              <w:rPr>
                <w:rFonts w:asciiTheme="minorHAnsi" w:hAnsiTheme="minorHAnsi"/>
              </w:rPr>
            </w:pPr>
            <w:r w:rsidRPr="00D41D01">
              <w:rPr>
                <w:rFonts w:asciiTheme="minorHAnsi" w:hAnsiTheme="minorHAnsi"/>
              </w:rPr>
              <w:t>David Muise</w:t>
            </w:r>
          </w:p>
        </w:tc>
        <w:tc>
          <w:tcPr>
            <w:tcW w:w="1719" w:type="dxa"/>
          </w:tcPr>
          <w:p w14:paraId="1EE90937"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Acting DP Manager</w:t>
            </w:r>
          </w:p>
        </w:tc>
        <w:tc>
          <w:tcPr>
            <w:tcW w:w="4412" w:type="dxa"/>
          </w:tcPr>
          <w:p w14:paraId="6D1357CC"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Corrections</w:t>
            </w:r>
          </w:p>
        </w:tc>
      </w:tr>
      <w:tr w:rsidR="00D41D01" w:rsidRPr="003846C4" w14:paraId="6F6E45C5" w14:textId="77777777" w:rsidTr="002078CE">
        <w:trPr>
          <w:trHeight w:val="273"/>
        </w:trPr>
        <w:tc>
          <w:tcPr>
            <w:tcW w:w="3055" w:type="dxa"/>
          </w:tcPr>
          <w:p w14:paraId="43CFC128" w14:textId="77777777" w:rsidR="00D41D01" w:rsidRPr="00D41D01" w:rsidRDefault="00D41D01" w:rsidP="00D41D01">
            <w:pPr>
              <w:rPr>
                <w:rFonts w:asciiTheme="minorHAnsi" w:hAnsiTheme="minorHAnsi"/>
              </w:rPr>
            </w:pPr>
            <w:r w:rsidRPr="00D41D01">
              <w:rPr>
                <w:rFonts w:asciiTheme="minorHAnsi" w:hAnsiTheme="minorHAnsi"/>
              </w:rPr>
              <w:t>Kate Lampert</w:t>
            </w:r>
          </w:p>
        </w:tc>
        <w:tc>
          <w:tcPr>
            <w:tcW w:w="1719" w:type="dxa"/>
          </w:tcPr>
          <w:p w14:paraId="1431FDFD"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5CE9A04F" w14:textId="77777777" w:rsidR="00D41D01" w:rsidRPr="00C14FE7" w:rsidRDefault="00D41D01" w:rsidP="002078CE">
            <w:pPr>
              <w:pStyle w:val="ListParagraph"/>
              <w:ind w:left="0"/>
              <w:rPr>
                <w:rFonts w:asciiTheme="minorHAnsi" w:hAnsiTheme="minorHAnsi"/>
              </w:rPr>
            </w:pPr>
          </w:p>
        </w:tc>
        <w:tc>
          <w:tcPr>
            <w:tcW w:w="4412" w:type="dxa"/>
          </w:tcPr>
          <w:p w14:paraId="09B7E8E5"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DOA/Division of Motor Vehicles</w:t>
            </w:r>
          </w:p>
        </w:tc>
      </w:tr>
      <w:tr w:rsidR="00D41D01" w:rsidRPr="003846C4" w14:paraId="67DC0101" w14:textId="77777777" w:rsidTr="002078CE">
        <w:tc>
          <w:tcPr>
            <w:tcW w:w="3055" w:type="dxa"/>
          </w:tcPr>
          <w:p w14:paraId="747799B0" w14:textId="77777777" w:rsidR="00D41D01" w:rsidRPr="009C1D7D" w:rsidRDefault="00D41D01" w:rsidP="002078CE">
            <w:pPr>
              <w:pStyle w:val="ListParagraph"/>
              <w:numPr>
                <w:ilvl w:val="0"/>
                <w:numId w:val="13"/>
              </w:numPr>
              <w:rPr>
                <w:rFonts w:asciiTheme="minorHAnsi" w:hAnsiTheme="minorHAnsi"/>
              </w:rPr>
            </w:pPr>
            <w:r w:rsidRPr="009C1D7D">
              <w:rPr>
                <w:rFonts w:asciiTheme="minorHAnsi" w:hAnsiTheme="minorHAnsi"/>
              </w:rPr>
              <w:t>Tony Piper</w:t>
            </w:r>
          </w:p>
        </w:tc>
        <w:tc>
          <w:tcPr>
            <w:tcW w:w="1719" w:type="dxa"/>
          </w:tcPr>
          <w:p w14:paraId="2B4FF059"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34C4401A"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AK DHSS/Alcohol Safety Action Program (ASAP)</w:t>
            </w:r>
          </w:p>
        </w:tc>
      </w:tr>
      <w:tr w:rsidR="00D41D01" w:rsidRPr="003846C4" w14:paraId="6CB971C8" w14:textId="77777777" w:rsidTr="002078CE">
        <w:tc>
          <w:tcPr>
            <w:tcW w:w="3055" w:type="dxa"/>
          </w:tcPr>
          <w:p w14:paraId="7E1F8237" w14:textId="77777777" w:rsidR="00D41D01" w:rsidRPr="00B81B69" w:rsidRDefault="00D41D01" w:rsidP="002078CE">
            <w:pPr>
              <w:rPr>
                <w:rFonts w:asciiTheme="minorHAnsi" w:hAnsiTheme="minorHAnsi"/>
              </w:rPr>
            </w:pPr>
            <w:r w:rsidRPr="00B81B69">
              <w:rPr>
                <w:rFonts w:asciiTheme="minorHAnsi" w:hAnsiTheme="minorHAnsi"/>
              </w:rPr>
              <w:t xml:space="preserve">Bridget Grieme                                       </w:t>
            </w:r>
          </w:p>
        </w:tc>
        <w:tc>
          <w:tcPr>
            <w:tcW w:w="1719" w:type="dxa"/>
          </w:tcPr>
          <w:p w14:paraId="19D365AE"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Info System Coord</w:t>
            </w:r>
          </w:p>
        </w:tc>
        <w:tc>
          <w:tcPr>
            <w:tcW w:w="4412" w:type="dxa"/>
          </w:tcPr>
          <w:p w14:paraId="5DF074B0"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DFCS/Division of Juvenile Justice</w:t>
            </w:r>
          </w:p>
        </w:tc>
      </w:tr>
      <w:tr w:rsidR="00D41D01" w:rsidRPr="003846C4" w14:paraId="14CBF894" w14:textId="77777777" w:rsidTr="002078CE">
        <w:tc>
          <w:tcPr>
            <w:tcW w:w="3055" w:type="dxa"/>
          </w:tcPr>
          <w:p w14:paraId="214EEA70" w14:textId="77777777" w:rsidR="00D41D01" w:rsidRPr="00D41D01" w:rsidRDefault="00D41D01" w:rsidP="00D41D01">
            <w:pPr>
              <w:pStyle w:val="ListParagraph"/>
              <w:numPr>
                <w:ilvl w:val="0"/>
                <w:numId w:val="13"/>
              </w:numPr>
              <w:rPr>
                <w:rFonts w:asciiTheme="minorHAnsi" w:hAnsiTheme="minorHAnsi"/>
              </w:rPr>
            </w:pPr>
            <w:r w:rsidRPr="00D41D01">
              <w:rPr>
                <w:rFonts w:asciiTheme="minorHAnsi" w:hAnsiTheme="minorHAnsi"/>
              </w:rPr>
              <w:t>Robert Nave</w:t>
            </w:r>
          </w:p>
        </w:tc>
        <w:tc>
          <w:tcPr>
            <w:tcW w:w="1719" w:type="dxa"/>
          </w:tcPr>
          <w:p w14:paraId="6B848A00"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56AF0E7F"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AK DOH, Division of Health Care Services, Background Check Program</w:t>
            </w:r>
          </w:p>
        </w:tc>
      </w:tr>
      <w:tr w:rsidR="00D41D01" w:rsidRPr="003846C4" w14:paraId="4CE8F29F" w14:textId="77777777" w:rsidTr="002078CE">
        <w:tc>
          <w:tcPr>
            <w:tcW w:w="3055" w:type="dxa"/>
          </w:tcPr>
          <w:p w14:paraId="700C0274" w14:textId="77777777" w:rsidR="00D41D01" w:rsidRPr="00C56F16" w:rsidRDefault="00D41D01" w:rsidP="002078CE">
            <w:pPr>
              <w:rPr>
                <w:rFonts w:asciiTheme="minorHAnsi" w:hAnsiTheme="minorHAnsi"/>
              </w:rPr>
            </w:pPr>
            <w:r w:rsidRPr="00C56F16">
              <w:rPr>
                <w:rFonts w:asciiTheme="minorHAnsi" w:hAnsiTheme="minorHAnsi"/>
              </w:rPr>
              <w:t>Scott Stair</w:t>
            </w:r>
          </w:p>
        </w:tc>
        <w:tc>
          <w:tcPr>
            <w:tcW w:w="1719" w:type="dxa"/>
          </w:tcPr>
          <w:p w14:paraId="17C7214A"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Investigator</w:t>
            </w:r>
          </w:p>
        </w:tc>
        <w:tc>
          <w:tcPr>
            <w:tcW w:w="4412" w:type="dxa"/>
          </w:tcPr>
          <w:p w14:paraId="4D54E52E"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Revenue, CIU</w:t>
            </w:r>
          </w:p>
        </w:tc>
      </w:tr>
      <w:tr w:rsidR="00D41D01" w:rsidRPr="003846C4" w14:paraId="22C419F1" w14:textId="77777777" w:rsidTr="002078CE">
        <w:tc>
          <w:tcPr>
            <w:tcW w:w="3055" w:type="dxa"/>
          </w:tcPr>
          <w:p w14:paraId="1FB0A098" w14:textId="77777777" w:rsidR="00D41D01" w:rsidRPr="00C14FE7" w:rsidRDefault="00D41D01" w:rsidP="002078CE">
            <w:pPr>
              <w:pStyle w:val="ListParagraph"/>
              <w:ind w:left="0"/>
              <w:rPr>
                <w:rFonts w:asciiTheme="minorHAnsi" w:hAnsiTheme="minorHAnsi"/>
              </w:rPr>
            </w:pPr>
            <w:r>
              <w:rPr>
                <w:rFonts w:asciiTheme="minorHAnsi" w:hAnsiTheme="minorHAnsi"/>
              </w:rPr>
              <w:t>VACANT</w:t>
            </w:r>
          </w:p>
        </w:tc>
        <w:tc>
          <w:tcPr>
            <w:tcW w:w="1719" w:type="dxa"/>
          </w:tcPr>
          <w:p w14:paraId="560DB119"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Traffic Records</w:t>
            </w:r>
          </w:p>
        </w:tc>
        <w:tc>
          <w:tcPr>
            <w:tcW w:w="4412" w:type="dxa"/>
          </w:tcPr>
          <w:p w14:paraId="664FE9AA"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DOT, AK Highway Safety</w:t>
            </w:r>
          </w:p>
        </w:tc>
      </w:tr>
      <w:tr w:rsidR="00D41D01" w:rsidRPr="003846C4" w14:paraId="670D19D4" w14:textId="77777777" w:rsidTr="002078CE">
        <w:tc>
          <w:tcPr>
            <w:tcW w:w="3055" w:type="dxa"/>
          </w:tcPr>
          <w:p w14:paraId="5823FDB4" w14:textId="77777777" w:rsidR="00D41D01" w:rsidRPr="00D41D01" w:rsidRDefault="00D41D01" w:rsidP="00D41D01">
            <w:pPr>
              <w:rPr>
                <w:rFonts w:asciiTheme="minorHAnsi" w:hAnsiTheme="minorHAnsi"/>
              </w:rPr>
            </w:pPr>
            <w:r w:rsidRPr="00D41D01">
              <w:rPr>
                <w:rFonts w:asciiTheme="minorHAnsi" w:hAnsiTheme="minorHAnsi"/>
              </w:rPr>
              <w:t>Lisa Purinton</w:t>
            </w:r>
          </w:p>
          <w:p w14:paraId="77C8C358" w14:textId="77777777" w:rsidR="00D41D01" w:rsidRPr="009C1D7D" w:rsidRDefault="00D41D01" w:rsidP="002078CE">
            <w:pPr>
              <w:pStyle w:val="ListParagraph"/>
              <w:numPr>
                <w:ilvl w:val="0"/>
                <w:numId w:val="13"/>
              </w:numPr>
              <w:rPr>
                <w:rFonts w:asciiTheme="minorHAnsi" w:hAnsiTheme="minorHAnsi"/>
              </w:rPr>
            </w:pPr>
            <w:r w:rsidRPr="009C1D7D">
              <w:rPr>
                <w:rFonts w:asciiTheme="minorHAnsi" w:hAnsiTheme="minorHAnsi"/>
              </w:rPr>
              <w:t>Kara Southerland</w:t>
            </w:r>
          </w:p>
          <w:p w14:paraId="6BFB08D1" w14:textId="77777777" w:rsidR="00D41D01" w:rsidRPr="009C1D7D" w:rsidRDefault="00D41D01" w:rsidP="002078CE">
            <w:pPr>
              <w:pStyle w:val="ListParagraph"/>
              <w:numPr>
                <w:ilvl w:val="0"/>
                <w:numId w:val="13"/>
              </w:numPr>
              <w:rPr>
                <w:rFonts w:asciiTheme="minorHAnsi" w:hAnsiTheme="minorHAnsi"/>
              </w:rPr>
            </w:pPr>
            <w:r w:rsidRPr="009C1D7D">
              <w:rPr>
                <w:rFonts w:asciiTheme="minorHAnsi" w:hAnsiTheme="minorHAnsi"/>
              </w:rPr>
              <w:t>Megan Salt</w:t>
            </w:r>
          </w:p>
        </w:tc>
        <w:tc>
          <w:tcPr>
            <w:tcW w:w="1719" w:type="dxa"/>
          </w:tcPr>
          <w:p w14:paraId="188E31E4" w14:textId="77777777" w:rsidR="00D41D01" w:rsidRDefault="00D41D01" w:rsidP="002078CE">
            <w:pPr>
              <w:pStyle w:val="ListParagraph"/>
              <w:ind w:left="0"/>
              <w:rPr>
                <w:rFonts w:asciiTheme="minorHAnsi" w:hAnsiTheme="minorHAnsi"/>
              </w:rPr>
            </w:pPr>
            <w:r>
              <w:rPr>
                <w:rFonts w:asciiTheme="minorHAnsi" w:hAnsiTheme="minorHAnsi"/>
              </w:rPr>
              <w:t>SWS Director Bureau Chief</w:t>
            </w:r>
          </w:p>
          <w:p w14:paraId="221CA3F7" w14:textId="77777777" w:rsidR="00D41D01" w:rsidRPr="00C14FE7" w:rsidRDefault="00D41D01" w:rsidP="002078CE">
            <w:pPr>
              <w:pStyle w:val="ListParagraph"/>
              <w:ind w:left="0"/>
              <w:rPr>
                <w:rFonts w:asciiTheme="minorHAnsi" w:hAnsiTheme="minorHAnsi"/>
              </w:rPr>
            </w:pPr>
            <w:r>
              <w:rPr>
                <w:rFonts w:asciiTheme="minorHAnsi" w:hAnsiTheme="minorHAnsi"/>
              </w:rPr>
              <w:t>CJ Planner</w:t>
            </w:r>
          </w:p>
        </w:tc>
        <w:tc>
          <w:tcPr>
            <w:tcW w:w="4412" w:type="dxa"/>
          </w:tcPr>
          <w:p w14:paraId="3FCAEDAF"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Public Safety, AST</w:t>
            </w:r>
          </w:p>
        </w:tc>
      </w:tr>
      <w:tr w:rsidR="00D41D01" w:rsidRPr="003846C4" w14:paraId="55667398" w14:textId="77777777" w:rsidTr="002078CE">
        <w:tc>
          <w:tcPr>
            <w:tcW w:w="3055" w:type="dxa"/>
          </w:tcPr>
          <w:p w14:paraId="7CA4D040" w14:textId="77777777" w:rsidR="00D41D01" w:rsidRPr="002D3A5B" w:rsidRDefault="00D41D01" w:rsidP="002078CE">
            <w:pPr>
              <w:rPr>
                <w:rFonts w:asciiTheme="minorHAnsi" w:hAnsiTheme="minorHAnsi"/>
              </w:rPr>
            </w:pPr>
            <w:r>
              <w:rPr>
                <w:rFonts w:asciiTheme="minorHAnsi" w:hAnsiTheme="minorHAnsi"/>
              </w:rPr>
              <w:t xml:space="preserve">Phillip Malander  </w:t>
            </w:r>
          </w:p>
        </w:tc>
        <w:tc>
          <w:tcPr>
            <w:tcW w:w="1719" w:type="dxa"/>
          </w:tcPr>
          <w:p w14:paraId="59D61937" w14:textId="77777777" w:rsidR="00D41D01" w:rsidRPr="00C14FE7" w:rsidRDefault="00D41D01" w:rsidP="002078CE">
            <w:pPr>
              <w:pStyle w:val="ListParagraph"/>
              <w:ind w:left="0"/>
              <w:rPr>
                <w:rFonts w:asciiTheme="minorHAnsi" w:hAnsiTheme="minorHAnsi"/>
              </w:rPr>
            </w:pPr>
          </w:p>
        </w:tc>
        <w:tc>
          <w:tcPr>
            <w:tcW w:w="4412" w:type="dxa"/>
          </w:tcPr>
          <w:p w14:paraId="05923777"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Division of Elections</w:t>
            </w:r>
          </w:p>
        </w:tc>
      </w:tr>
      <w:tr w:rsidR="00D41D01" w:rsidRPr="003846C4" w14:paraId="500EC822" w14:textId="77777777" w:rsidTr="002078CE">
        <w:tc>
          <w:tcPr>
            <w:tcW w:w="3055" w:type="dxa"/>
          </w:tcPr>
          <w:p w14:paraId="566D843B" w14:textId="77777777" w:rsidR="00D41D01" w:rsidRPr="00D41D01" w:rsidRDefault="00D41D01" w:rsidP="00D41D01">
            <w:pPr>
              <w:pStyle w:val="ListParagraph"/>
              <w:numPr>
                <w:ilvl w:val="0"/>
                <w:numId w:val="28"/>
              </w:numPr>
              <w:rPr>
                <w:rFonts w:asciiTheme="minorHAnsi" w:hAnsiTheme="minorHAnsi"/>
              </w:rPr>
            </w:pPr>
            <w:r w:rsidRPr="00D41D01">
              <w:rPr>
                <w:rFonts w:asciiTheme="minorHAnsi" w:hAnsiTheme="minorHAnsi"/>
              </w:rPr>
              <w:t>Katherine Stodgell</w:t>
            </w:r>
          </w:p>
        </w:tc>
        <w:tc>
          <w:tcPr>
            <w:tcW w:w="1719" w:type="dxa"/>
          </w:tcPr>
          <w:p w14:paraId="4276A87F" w14:textId="77777777" w:rsidR="00D41D01" w:rsidRPr="00C14FE7" w:rsidRDefault="00D41D01" w:rsidP="002078CE">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5D2ADA8A"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Municipality of Anchorage (DHHS)</w:t>
            </w:r>
          </w:p>
        </w:tc>
      </w:tr>
      <w:tr w:rsidR="00D41D01" w:rsidRPr="003846C4" w14:paraId="618C52B9" w14:textId="77777777" w:rsidTr="002078CE">
        <w:trPr>
          <w:trHeight w:val="70"/>
        </w:trPr>
        <w:tc>
          <w:tcPr>
            <w:tcW w:w="3055" w:type="dxa"/>
          </w:tcPr>
          <w:p w14:paraId="62209EAF" w14:textId="77777777" w:rsidR="00D41D01" w:rsidRPr="00184802" w:rsidRDefault="00D41D01" w:rsidP="002078CE">
            <w:pPr>
              <w:pStyle w:val="ListParagraph"/>
              <w:numPr>
                <w:ilvl w:val="0"/>
                <w:numId w:val="13"/>
              </w:numPr>
              <w:rPr>
                <w:rFonts w:asciiTheme="minorHAnsi" w:hAnsiTheme="minorHAnsi"/>
              </w:rPr>
            </w:pPr>
            <w:r w:rsidRPr="00184802">
              <w:rPr>
                <w:rFonts w:asciiTheme="minorHAnsi" w:hAnsiTheme="minorHAnsi"/>
              </w:rPr>
              <w:t>Tony Piper (DOH and ASAP)</w:t>
            </w:r>
          </w:p>
        </w:tc>
        <w:tc>
          <w:tcPr>
            <w:tcW w:w="1719" w:type="dxa"/>
          </w:tcPr>
          <w:p w14:paraId="187493B7"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Policy and Planning</w:t>
            </w:r>
          </w:p>
        </w:tc>
        <w:tc>
          <w:tcPr>
            <w:tcW w:w="4412" w:type="dxa"/>
          </w:tcPr>
          <w:p w14:paraId="4B539BC9"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AK DOH, Division of Behavioral Health</w:t>
            </w:r>
          </w:p>
        </w:tc>
      </w:tr>
      <w:tr w:rsidR="00D41D01" w:rsidRPr="003846C4" w14:paraId="7F5E79CF" w14:textId="77777777" w:rsidTr="002078CE">
        <w:tc>
          <w:tcPr>
            <w:tcW w:w="3055" w:type="dxa"/>
          </w:tcPr>
          <w:p w14:paraId="5F4E61D7"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Chad Holt</w:t>
            </w:r>
          </w:p>
        </w:tc>
        <w:tc>
          <w:tcPr>
            <w:tcW w:w="1719" w:type="dxa"/>
          </w:tcPr>
          <w:p w14:paraId="5D0C5EC1"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Supervising Atty</w:t>
            </w:r>
          </w:p>
        </w:tc>
        <w:tc>
          <w:tcPr>
            <w:tcW w:w="4412" w:type="dxa"/>
          </w:tcPr>
          <w:p w14:paraId="3E9BF04C" w14:textId="77777777" w:rsidR="00D41D01" w:rsidRPr="00C14FE7" w:rsidRDefault="00D41D01" w:rsidP="002078CE">
            <w:pPr>
              <w:rPr>
                <w:rFonts w:asciiTheme="minorHAnsi" w:hAnsiTheme="minorHAnsi"/>
              </w:rPr>
            </w:pPr>
            <w:r w:rsidRPr="00C14FE7">
              <w:rPr>
                <w:rFonts w:asciiTheme="minorHAnsi" w:hAnsiTheme="minorHAnsi"/>
              </w:rPr>
              <w:t>21.  Alaska Native Justice Center</w:t>
            </w:r>
          </w:p>
        </w:tc>
      </w:tr>
      <w:tr w:rsidR="00D41D01" w:rsidRPr="003846C4" w14:paraId="64872C3C" w14:textId="77777777" w:rsidTr="002078CE">
        <w:tc>
          <w:tcPr>
            <w:tcW w:w="3055" w:type="dxa"/>
          </w:tcPr>
          <w:p w14:paraId="6673F11C" w14:textId="77777777" w:rsidR="00D41D01" w:rsidRDefault="00D41D01" w:rsidP="002078CE">
            <w:pPr>
              <w:pStyle w:val="ListParagraph"/>
              <w:ind w:left="0"/>
              <w:rPr>
                <w:rFonts w:asciiTheme="minorHAnsi" w:hAnsiTheme="minorHAnsi"/>
              </w:rPr>
            </w:pPr>
            <w:r>
              <w:rPr>
                <w:rFonts w:asciiTheme="minorHAnsi" w:hAnsiTheme="minorHAnsi"/>
              </w:rPr>
              <w:t>Kevin Richard/</w:t>
            </w:r>
          </w:p>
          <w:p w14:paraId="08F5A334" w14:textId="77777777" w:rsidR="00D41D01" w:rsidRPr="00C14FE7" w:rsidRDefault="00D41D01" w:rsidP="002078CE">
            <w:pPr>
              <w:pStyle w:val="ListParagraph"/>
              <w:ind w:left="0"/>
              <w:rPr>
                <w:rFonts w:asciiTheme="minorHAnsi" w:hAnsiTheme="minorHAnsi"/>
              </w:rPr>
            </w:pPr>
            <w:r>
              <w:rPr>
                <w:rFonts w:asciiTheme="minorHAnsi" w:hAnsiTheme="minorHAnsi"/>
              </w:rPr>
              <w:t xml:space="preserve">Joe Bankowski                                                       </w:t>
            </w:r>
          </w:p>
        </w:tc>
        <w:tc>
          <w:tcPr>
            <w:tcW w:w="1719" w:type="dxa"/>
          </w:tcPr>
          <w:p w14:paraId="5282C82C" w14:textId="77777777" w:rsidR="00D41D01" w:rsidRPr="00C14FE7" w:rsidRDefault="00D41D01" w:rsidP="002078CE">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7E46285B" w14:textId="77777777" w:rsidR="00D41D01" w:rsidRPr="00C14FE7" w:rsidRDefault="00D41D01" w:rsidP="002078CE">
            <w:pPr>
              <w:rPr>
                <w:rFonts w:asciiTheme="minorHAnsi" w:hAnsiTheme="minorHAnsi"/>
              </w:rPr>
            </w:pPr>
            <w:r w:rsidRPr="00C14FE7">
              <w:rPr>
                <w:rFonts w:asciiTheme="minorHAnsi" w:hAnsiTheme="minorHAnsi"/>
              </w:rPr>
              <w:t xml:space="preserve">22.  AMCO </w:t>
            </w:r>
          </w:p>
        </w:tc>
      </w:tr>
      <w:tr w:rsidR="00D41D01" w:rsidRPr="003846C4" w14:paraId="3D218532" w14:textId="77777777" w:rsidTr="002078CE">
        <w:tc>
          <w:tcPr>
            <w:tcW w:w="3055" w:type="dxa"/>
          </w:tcPr>
          <w:p w14:paraId="30B8D955" w14:textId="77777777" w:rsidR="00D41D01" w:rsidRPr="009C1D7D" w:rsidRDefault="00D41D01" w:rsidP="002078CE">
            <w:pPr>
              <w:rPr>
                <w:rFonts w:asciiTheme="minorHAnsi" w:hAnsiTheme="minorHAnsi"/>
              </w:rPr>
            </w:pPr>
            <w:r>
              <w:rPr>
                <w:rFonts w:asciiTheme="minorHAnsi" w:hAnsiTheme="minorHAnsi"/>
              </w:rPr>
              <w:t>J</w:t>
            </w:r>
            <w:r w:rsidRPr="009C1D7D">
              <w:rPr>
                <w:rFonts w:asciiTheme="minorHAnsi" w:hAnsiTheme="minorHAnsi"/>
              </w:rPr>
              <w:t>unnie Chup</w:t>
            </w:r>
          </w:p>
        </w:tc>
        <w:tc>
          <w:tcPr>
            <w:tcW w:w="1719" w:type="dxa"/>
          </w:tcPr>
          <w:p w14:paraId="3E765C0F"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 xml:space="preserve">CBJ Law </w:t>
            </w:r>
            <w:r>
              <w:rPr>
                <w:rFonts w:asciiTheme="minorHAnsi" w:hAnsiTheme="minorHAnsi"/>
              </w:rPr>
              <w:t>Mgr.</w:t>
            </w:r>
          </w:p>
        </w:tc>
        <w:tc>
          <w:tcPr>
            <w:tcW w:w="4412" w:type="dxa"/>
          </w:tcPr>
          <w:p w14:paraId="5DB67E8B" w14:textId="77777777" w:rsidR="00D41D01" w:rsidRPr="00C14FE7" w:rsidRDefault="00D41D01" w:rsidP="002078CE">
            <w:pPr>
              <w:rPr>
                <w:rFonts w:asciiTheme="minorHAnsi" w:hAnsiTheme="minorHAnsi"/>
              </w:rPr>
            </w:pPr>
            <w:r w:rsidRPr="00C14FE7">
              <w:rPr>
                <w:rFonts w:asciiTheme="minorHAnsi" w:hAnsiTheme="minorHAnsi"/>
              </w:rPr>
              <w:t>23. City &amp; Borough of Juneau – Dept. of Law</w:t>
            </w:r>
          </w:p>
        </w:tc>
      </w:tr>
      <w:tr w:rsidR="00D41D01" w:rsidRPr="003846C4" w14:paraId="66D17128" w14:textId="77777777" w:rsidTr="002078CE">
        <w:tc>
          <w:tcPr>
            <w:tcW w:w="3055" w:type="dxa"/>
          </w:tcPr>
          <w:p w14:paraId="49FF9BD1" w14:textId="77777777" w:rsidR="00D41D01" w:rsidRDefault="00D41D01" w:rsidP="002078CE">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6E0973CB" w14:textId="77777777" w:rsidR="00D41D01" w:rsidRPr="00D41D01" w:rsidRDefault="00D41D01" w:rsidP="00D41D01">
            <w:pPr>
              <w:rPr>
                <w:rFonts w:asciiTheme="minorHAnsi" w:hAnsiTheme="minorHAnsi"/>
              </w:rPr>
            </w:pPr>
            <w:r w:rsidRPr="00D41D01">
              <w:rPr>
                <w:rFonts w:asciiTheme="minorHAnsi" w:hAnsiTheme="minorHAnsi"/>
              </w:rPr>
              <w:t>Mareta Weed</w:t>
            </w:r>
          </w:p>
        </w:tc>
        <w:tc>
          <w:tcPr>
            <w:tcW w:w="1719" w:type="dxa"/>
          </w:tcPr>
          <w:p w14:paraId="7BAC2EE6" w14:textId="77777777" w:rsidR="00D41D01" w:rsidRDefault="00D41D01" w:rsidP="002078CE">
            <w:pPr>
              <w:pStyle w:val="ListParagraph"/>
              <w:ind w:left="0"/>
              <w:rPr>
                <w:rFonts w:asciiTheme="minorHAnsi" w:hAnsiTheme="minorHAnsi"/>
              </w:rPr>
            </w:pPr>
            <w:r>
              <w:rPr>
                <w:rFonts w:asciiTheme="minorHAnsi" w:hAnsiTheme="minorHAnsi"/>
              </w:rPr>
              <w:t>Deputy Chief</w:t>
            </w:r>
          </w:p>
          <w:p w14:paraId="17902D03" w14:textId="77777777" w:rsidR="00D41D01" w:rsidRPr="00C14FE7" w:rsidRDefault="00D41D01" w:rsidP="002078CE">
            <w:pPr>
              <w:pStyle w:val="ListParagraph"/>
              <w:ind w:left="0"/>
              <w:rPr>
                <w:rFonts w:asciiTheme="minorHAnsi" w:hAnsiTheme="minorHAnsi"/>
              </w:rPr>
            </w:pPr>
            <w:r>
              <w:rPr>
                <w:rFonts w:asciiTheme="minorHAnsi" w:hAnsiTheme="minorHAnsi"/>
              </w:rPr>
              <w:t>Records Supvr.</w:t>
            </w:r>
          </w:p>
        </w:tc>
        <w:tc>
          <w:tcPr>
            <w:tcW w:w="4412" w:type="dxa"/>
          </w:tcPr>
          <w:p w14:paraId="111B7E85" w14:textId="77777777" w:rsidR="00D41D01" w:rsidRPr="00C14FE7" w:rsidRDefault="00D41D01" w:rsidP="002078CE">
            <w:pPr>
              <w:rPr>
                <w:rFonts w:asciiTheme="minorHAnsi" w:hAnsiTheme="minorHAnsi"/>
              </w:rPr>
            </w:pPr>
            <w:r w:rsidRPr="00C14FE7">
              <w:rPr>
                <w:rFonts w:asciiTheme="minorHAnsi" w:hAnsiTheme="minorHAnsi"/>
              </w:rPr>
              <w:t>24. Juneau Police Department</w:t>
            </w:r>
          </w:p>
        </w:tc>
      </w:tr>
      <w:tr w:rsidR="00D41D01" w:rsidRPr="003846C4" w14:paraId="774FA550" w14:textId="77777777" w:rsidTr="002078CE">
        <w:trPr>
          <w:trHeight w:val="237"/>
        </w:trPr>
        <w:tc>
          <w:tcPr>
            <w:tcW w:w="3055" w:type="dxa"/>
          </w:tcPr>
          <w:p w14:paraId="0BEEF841" w14:textId="77777777" w:rsidR="00D41D01" w:rsidRPr="0045532C" w:rsidRDefault="00D41D01" w:rsidP="002078CE">
            <w:pPr>
              <w:rPr>
                <w:rFonts w:asciiTheme="minorHAnsi" w:hAnsiTheme="minorHAnsi"/>
              </w:rPr>
            </w:pPr>
            <w:r w:rsidRPr="0045532C">
              <w:rPr>
                <w:rFonts w:asciiTheme="minorHAnsi" w:hAnsiTheme="minorHAnsi"/>
              </w:rPr>
              <w:t>Melanie Briggs</w:t>
            </w:r>
          </w:p>
          <w:p w14:paraId="69B69E97" w14:textId="77777777" w:rsidR="00D41D01" w:rsidRDefault="00D41D01" w:rsidP="002078CE">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1DEF03EA" w14:textId="77777777" w:rsidR="00D41D01" w:rsidRPr="0045532C" w:rsidRDefault="00D41D01" w:rsidP="002078CE">
            <w:pPr>
              <w:rPr>
                <w:rFonts w:asciiTheme="minorHAnsi" w:hAnsiTheme="minorHAnsi"/>
              </w:rPr>
            </w:pPr>
            <w:r w:rsidRPr="0045532C">
              <w:rPr>
                <w:rFonts w:asciiTheme="minorHAnsi" w:hAnsiTheme="minorHAnsi"/>
              </w:rPr>
              <w:t>Demara Crim</w:t>
            </w:r>
          </w:p>
        </w:tc>
        <w:tc>
          <w:tcPr>
            <w:tcW w:w="1719" w:type="dxa"/>
          </w:tcPr>
          <w:p w14:paraId="7575E18D" w14:textId="77777777" w:rsidR="00D41D01" w:rsidRDefault="00D41D01" w:rsidP="002078CE">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465ACB3E" w14:textId="77777777" w:rsidR="00D41D01" w:rsidRPr="00C14FE7" w:rsidRDefault="00D41D01" w:rsidP="002078CE">
            <w:pPr>
              <w:pStyle w:val="ListParagraph"/>
              <w:ind w:left="0"/>
              <w:rPr>
                <w:rFonts w:asciiTheme="minorHAnsi" w:hAnsiTheme="minorHAnsi"/>
              </w:rPr>
            </w:pPr>
            <w:r>
              <w:rPr>
                <w:rFonts w:asciiTheme="minorHAnsi" w:hAnsiTheme="minorHAnsi"/>
              </w:rPr>
              <w:t>ORCA Analyst</w:t>
            </w:r>
          </w:p>
        </w:tc>
        <w:tc>
          <w:tcPr>
            <w:tcW w:w="4412" w:type="dxa"/>
          </w:tcPr>
          <w:p w14:paraId="2433EE74" w14:textId="77777777" w:rsidR="00D41D01" w:rsidRPr="00C14FE7" w:rsidRDefault="00D41D01" w:rsidP="002078CE">
            <w:pPr>
              <w:rPr>
                <w:rFonts w:asciiTheme="minorHAnsi" w:hAnsiTheme="minorHAnsi"/>
              </w:rPr>
            </w:pPr>
            <w:r w:rsidRPr="00C14FE7">
              <w:rPr>
                <w:rFonts w:asciiTheme="minorHAnsi" w:hAnsiTheme="minorHAnsi"/>
              </w:rPr>
              <w:t>25. Alaska DFCS/Office of Children’s Services</w:t>
            </w:r>
          </w:p>
        </w:tc>
      </w:tr>
      <w:tr w:rsidR="00D41D01" w:rsidRPr="003846C4" w14:paraId="6BF8D625" w14:textId="77777777" w:rsidTr="002078CE">
        <w:trPr>
          <w:trHeight w:val="237"/>
        </w:trPr>
        <w:tc>
          <w:tcPr>
            <w:tcW w:w="3055" w:type="dxa"/>
          </w:tcPr>
          <w:p w14:paraId="4585F1B6" w14:textId="77777777" w:rsidR="00D41D01" w:rsidRPr="00D41D01" w:rsidRDefault="00D41D01" w:rsidP="00D41D01">
            <w:pPr>
              <w:ind w:right="-156"/>
              <w:rPr>
                <w:rFonts w:asciiTheme="minorHAnsi" w:hAnsiTheme="minorHAnsi"/>
              </w:rPr>
            </w:pPr>
            <w:r w:rsidRPr="00D41D01">
              <w:rPr>
                <w:rFonts w:asciiTheme="minorHAnsi" w:hAnsiTheme="minorHAnsi"/>
              </w:rPr>
              <w:t>James Stinson</w:t>
            </w:r>
          </w:p>
        </w:tc>
        <w:tc>
          <w:tcPr>
            <w:tcW w:w="1719" w:type="dxa"/>
          </w:tcPr>
          <w:p w14:paraId="3E96B280"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Director</w:t>
            </w:r>
          </w:p>
        </w:tc>
        <w:tc>
          <w:tcPr>
            <w:tcW w:w="4412" w:type="dxa"/>
          </w:tcPr>
          <w:p w14:paraId="364ABB1B"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26. Alaska DOA/Office of Public Advocacy</w:t>
            </w:r>
          </w:p>
        </w:tc>
      </w:tr>
      <w:tr w:rsidR="00D41D01" w:rsidRPr="003846C4" w14:paraId="3CE65B62" w14:textId="77777777" w:rsidTr="002078CE">
        <w:trPr>
          <w:trHeight w:val="237"/>
        </w:trPr>
        <w:tc>
          <w:tcPr>
            <w:tcW w:w="3055" w:type="dxa"/>
          </w:tcPr>
          <w:p w14:paraId="443C3364" w14:textId="77777777" w:rsidR="00D41D01" w:rsidRPr="00D41D01" w:rsidRDefault="00D41D01" w:rsidP="00D41D01">
            <w:pPr>
              <w:ind w:right="-156"/>
              <w:rPr>
                <w:rFonts w:asciiTheme="minorHAnsi" w:hAnsiTheme="minorHAnsi"/>
              </w:rPr>
            </w:pPr>
            <w:r w:rsidRPr="00D41D01">
              <w:rPr>
                <w:rFonts w:asciiTheme="minorHAnsi" w:hAnsiTheme="minorHAnsi"/>
              </w:rPr>
              <w:t xml:space="preserve">Michael Chiesa </w:t>
            </w:r>
          </w:p>
        </w:tc>
        <w:tc>
          <w:tcPr>
            <w:tcW w:w="1719" w:type="dxa"/>
          </w:tcPr>
          <w:p w14:paraId="548C572C" w14:textId="77777777" w:rsidR="00D41D01" w:rsidRPr="00C14FE7" w:rsidRDefault="00D41D01" w:rsidP="002078CE">
            <w:pPr>
              <w:pStyle w:val="ListParagraph"/>
              <w:ind w:left="0"/>
              <w:rPr>
                <w:rFonts w:asciiTheme="minorHAnsi" w:hAnsiTheme="minorHAnsi"/>
              </w:rPr>
            </w:pPr>
            <w:r>
              <w:rPr>
                <w:rFonts w:asciiTheme="minorHAnsi" w:hAnsiTheme="minorHAnsi"/>
              </w:rPr>
              <w:t>Chief Investigator</w:t>
            </w:r>
          </w:p>
        </w:tc>
        <w:tc>
          <w:tcPr>
            <w:tcW w:w="4412" w:type="dxa"/>
          </w:tcPr>
          <w:p w14:paraId="26F916A4" w14:textId="77777777" w:rsidR="00D41D01" w:rsidRPr="00C14FE7" w:rsidRDefault="00D41D01" w:rsidP="002078CE">
            <w:pPr>
              <w:pStyle w:val="ListParagraph"/>
              <w:ind w:left="0"/>
              <w:rPr>
                <w:rFonts w:asciiTheme="minorHAnsi" w:hAnsiTheme="minorHAnsi"/>
              </w:rPr>
            </w:pPr>
            <w:r>
              <w:rPr>
                <w:rFonts w:asciiTheme="minorHAnsi" w:hAnsiTheme="minorHAnsi"/>
              </w:rPr>
              <w:t>27. AK, DEC, Environmental Crimes Unit</w:t>
            </w:r>
          </w:p>
        </w:tc>
      </w:tr>
      <w:tr w:rsidR="00D41D01" w:rsidRPr="003846C4" w14:paraId="2E18E4F6" w14:textId="77777777" w:rsidTr="002078CE">
        <w:tc>
          <w:tcPr>
            <w:tcW w:w="3055" w:type="dxa"/>
          </w:tcPr>
          <w:p w14:paraId="6C4C9537" w14:textId="77777777" w:rsidR="00D41D01" w:rsidRPr="00C14FE7" w:rsidRDefault="00D41D01" w:rsidP="002078CE">
            <w:pPr>
              <w:rPr>
                <w:rFonts w:asciiTheme="minorHAnsi" w:hAnsiTheme="minorHAnsi"/>
              </w:rPr>
            </w:pPr>
            <w:r>
              <w:rPr>
                <w:rFonts w:asciiTheme="minorHAnsi" w:hAnsiTheme="minorHAnsi"/>
              </w:rPr>
              <w:t xml:space="preserve">David Kanaris </w:t>
            </w:r>
          </w:p>
        </w:tc>
        <w:tc>
          <w:tcPr>
            <w:tcW w:w="1719" w:type="dxa"/>
          </w:tcPr>
          <w:p w14:paraId="51055E48" w14:textId="77777777" w:rsidR="00D41D01" w:rsidRPr="00C14FE7" w:rsidRDefault="00D41D01" w:rsidP="002078CE">
            <w:pPr>
              <w:rPr>
                <w:rFonts w:asciiTheme="minorHAnsi" w:hAnsiTheme="minorHAnsi"/>
              </w:rPr>
            </w:pPr>
            <w:r>
              <w:rPr>
                <w:rFonts w:asciiTheme="minorHAnsi" w:hAnsiTheme="minorHAnsi"/>
              </w:rPr>
              <w:t>Chief, AK Crime Lab</w:t>
            </w:r>
          </w:p>
        </w:tc>
        <w:tc>
          <w:tcPr>
            <w:tcW w:w="4412" w:type="dxa"/>
          </w:tcPr>
          <w:p w14:paraId="55FEE15F" w14:textId="77777777" w:rsidR="00D41D01" w:rsidRPr="00C14FE7" w:rsidRDefault="00D41D01" w:rsidP="002078CE">
            <w:pPr>
              <w:rPr>
                <w:rFonts w:asciiTheme="minorHAnsi" w:hAnsiTheme="minorHAnsi"/>
              </w:rPr>
            </w:pPr>
            <w:r>
              <w:rPr>
                <w:rFonts w:asciiTheme="minorHAnsi" w:hAnsiTheme="minorHAnsi"/>
              </w:rPr>
              <w:t>28.  AK Scientific Crime Detection Laboratory</w:t>
            </w:r>
          </w:p>
        </w:tc>
      </w:tr>
      <w:tr w:rsidR="00D41D01" w:rsidRPr="003846C4" w14:paraId="5D87C4E3" w14:textId="77777777" w:rsidTr="002078CE">
        <w:tc>
          <w:tcPr>
            <w:tcW w:w="3055" w:type="dxa"/>
          </w:tcPr>
          <w:p w14:paraId="0C1476FB" w14:textId="77777777" w:rsidR="00D41D01" w:rsidRPr="00C14FE7" w:rsidRDefault="00D41D01" w:rsidP="002078CE">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082524D9" w14:textId="77777777" w:rsidR="00D41D01" w:rsidRPr="00C14FE7" w:rsidRDefault="00D41D01" w:rsidP="002078CE">
            <w:pPr>
              <w:pStyle w:val="ListParagraph"/>
              <w:ind w:left="0"/>
              <w:rPr>
                <w:rFonts w:asciiTheme="minorHAnsi" w:hAnsiTheme="minorHAnsi"/>
              </w:rPr>
            </w:pPr>
          </w:p>
        </w:tc>
        <w:tc>
          <w:tcPr>
            <w:tcW w:w="4412" w:type="dxa"/>
          </w:tcPr>
          <w:p w14:paraId="14034C03" w14:textId="77777777" w:rsidR="00D41D01" w:rsidRPr="00C14FE7" w:rsidRDefault="00D41D01" w:rsidP="002078CE">
            <w:pPr>
              <w:pStyle w:val="ListParagraph"/>
              <w:tabs>
                <w:tab w:val="center" w:pos="2098"/>
              </w:tabs>
              <w:ind w:left="0"/>
              <w:rPr>
                <w:rFonts w:asciiTheme="minorHAnsi" w:hAnsiTheme="minorHAnsi"/>
              </w:rPr>
            </w:pPr>
          </w:p>
        </w:tc>
      </w:tr>
      <w:tr w:rsidR="00D41D01" w:rsidRPr="003846C4" w14:paraId="1B8C9285" w14:textId="77777777" w:rsidTr="002078CE">
        <w:trPr>
          <w:trHeight w:val="192"/>
        </w:trPr>
        <w:tc>
          <w:tcPr>
            <w:tcW w:w="3055" w:type="dxa"/>
          </w:tcPr>
          <w:p w14:paraId="3C992257" w14:textId="34343325" w:rsidR="00D41D01" w:rsidRPr="00C14FE7" w:rsidRDefault="00D75B6C" w:rsidP="002078CE">
            <w:pPr>
              <w:pStyle w:val="ListParagraph"/>
              <w:ind w:left="0"/>
              <w:rPr>
                <w:rFonts w:asciiTheme="minorHAnsi" w:hAnsiTheme="minorHAnsi"/>
              </w:rPr>
            </w:pPr>
            <w:r>
              <w:rPr>
                <w:rFonts w:asciiTheme="minorHAnsi" w:hAnsiTheme="minorHAnsi"/>
              </w:rPr>
              <w:t>Leila Taylor, DOH MOA</w:t>
            </w:r>
          </w:p>
        </w:tc>
        <w:tc>
          <w:tcPr>
            <w:tcW w:w="1719" w:type="dxa"/>
          </w:tcPr>
          <w:p w14:paraId="59C73055" w14:textId="76FED670" w:rsidR="00D41D01" w:rsidRPr="00C14FE7" w:rsidRDefault="00D75B6C" w:rsidP="002078CE">
            <w:pPr>
              <w:pStyle w:val="ListParagraph"/>
              <w:ind w:left="0"/>
              <w:rPr>
                <w:rFonts w:asciiTheme="minorHAnsi" w:hAnsiTheme="minorHAnsi"/>
              </w:rPr>
            </w:pPr>
            <w:r>
              <w:rPr>
                <w:rFonts w:asciiTheme="minorHAnsi" w:hAnsiTheme="minorHAnsi"/>
              </w:rPr>
              <w:t>Samantha Hansen</w:t>
            </w:r>
          </w:p>
        </w:tc>
        <w:tc>
          <w:tcPr>
            <w:tcW w:w="4412" w:type="dxa"/>
          </w:tcPr>
          <w:p w14:paraId="499606B8" w14:textId="768AC273" w:rsidR="00D41D01" w:rsidRPr="00C14FE7" w:rsidRDefault="00D75B6C" w:rsidP="002078CE">
            <w:pPr>
              <w:pStyle w:val="ListParagraph"/>
              <w:ind w:left="0"/>
              <w:rPr>
                <w:rFonts w:asciiTheme="minorHAnsi" w:hAnsiTheme="minorHAnsi"/>
              </w:rPr>
            </w:pPr>
            <w:r>
              <w:rPr>
                <w:rFonts w:asciiTheme="minorHAnsi" w:hAnsiTheme="minorHAnsi"/>
              </w:rPr>
              <w:t>Michelle Fehribach, DOH MOA</w:t>
            </w:r>
          </w:p>
        </w:tc>
      </w:tr>
      <w:tr w:rsidR="00D41D01" w:rsidRPr="003846C4" w14:paraId="733F4D58" w14:textId="77777777" w:rsidTr="002078CE">
        <w:trPr>
          <w:trHeight w:val="282"/>
        </w:trPr>
        <w:tc>
          <w:tcPr>
            <w:tcW w:w="3055" w:type="dxa"/>
          </w:tcPr>
          <w:p w14:paraId="7ADDAB57" w14:textId="181C2B00" w:rsidR="00D41D01" w:rsidRPr="00C14FE7" w:rsidRDefault="00D75B6C" w:rsidP="002078CE">
            <w:pPr>
              <w:pStyle w:val="ListParagraph"/>
              <w:ind w:left="0"/>
              <w:rPr>
                <w:rFonts w:asciiTheme="minorHAnsi" w:hAnsiTheme="minorHAnsi"/>
              </w:rPr>
            </w:pPr>
            <w:r>
              <w:rPr>
                <w:rFonts w:asciiTheme="minorHAnsi" w:hAnsiTheme="minorHAnsi"/>
              </w:rPr>
              <w:t>George Conway, DOH MOA</w:t>
            </w:r>
          </w:p>
        </w:tc>
        <w:tc>
          <w:tcPr>
            <w:tcW w:w="1719" w:type="dxa"/>
          </w:tcPr>
          <w:p w14:paraId="25031D32" w14:textId="77777777" w:rsidR="00D41D01" w:rsidRPr="00C14FE7" w:rsidRDefault="00D41D01" w:rsidP="002078CE">
            <w:pPr>
              <w:pStyle w:val="ListParagraph"/>
              <w:ind w:left="0"/>
              <w:rPr>
                <w:rFonts w:asciiTheme="minorHAnsi" w:hAnsiTheme="minorHAnsi"/>
              </w:rPr>
            </w:pPr>
            <w:r>
              <w:rPr>
                <w:rFonts w:asciiTheme="minorHAnsi" w:hAnsiTheme="minorHAnsi"/>
              </w:rPr>
              <w:t>Carol Scoles, ACS</w:t>
            </w:r>
          </w:p>
        </w:tc>
        <w:tc>
          <w:tcPr>
            <w:tcW w:w="4412" w:type="dxa"/>
          </w:tcPr>
          <w:p w14:paraId="0383D2EC" w14:textId="77777777" w:rsidR="00D41D01" w:rsidRPr="00C14FE7" w:rsidRDefault="00D41D01" w:rsidP="002078CE">
            <w:pPr>
              <w:pStyle w:val="ListParagraph"/>
              <w:ind w:left="0"/>
              <w:rPr>
                <w:rFonts w:asciiTheme="minorHAnsi" w:hAnsiTheme="minorHAnsi"/>
              </w:rPr>
            </w:pPr>
            <w:r>
              <w:rPr>
                <w:rFonts w:asciiTheme="minorHAnsi" w:hAnsiTheme="minorHAnsi"/>
              </w:rPr>
              <w:t>Dennis Wheeler, MOA Prosecutor</w:t>
            </w:r>
          </w:p>
        </w:tc>
      </w:tr>
      <w:tr w:rsidR="00D41D01" w:rsidRPr="003846C4" w14:paraId="6A8B4669" w14:textId="77777777" w:rsidTr="002078CE">
        <w:trPr>
          <w:trHeight w:val="183"/>
        </w:trPr>
        <w:tc>
          <w:tcPr>
            <w:tcW w:w="3055" w:type="dxa"/>
          </w:tcPr>
          <w:p w14:paraId="5E873036" w14:textId="77777777" w:rsidR="00D41D01" w:rsidRPr="00C14FE7" w:rsidRDefault="00D41D01" w:rsidP="002078CE">
            <w:pPr>
              <w:pStyle w:val="ListParagraph"/>
              <w:ind w:left="0"/>
              <w:rPr>
                <w:rFonts w:asciiTheme="minorHAnsi" w:hAnsiTheme="minorHAnsi"/>
              </w:rPr>
            </w:pPr>
            <w:r>
              <w:rPr>
                <w:rFonts w:asciiTheme="minorHAnsi" w:hAnsiTheme="minorHAnsi"/>
              </w:rPr>
              <w:t>David Bautis, ACS</w:t>
            </w:r>
          </w:p>
        </w:tc>
        <w:tc>
          <w:tcPr>
            <w:tcW w:w="1719" w:type="dxa"/>
          </w:tcPr>
          <w:p w14:paraId="03518294" w14:textId="77777777" w:rsidR="00D41D01" w:rsidRPr="00C14FE7" w:rsidRDefault="00D41D01" w:rsidP="002078CE">
            <w:pPr>
              <w:pStyle w:val="ListParagraph"/>
              <w:ind w:left="0"/>
              <w:rPr>
                <w:rFonts w:asciiTheme="minorHAnsi" w:hAnsiTheme="minorHAnsi"/>
              </w:rPr>
            </w:pPr>
            <w:r>
              <w:rPr>
                <w:rFonts w:asciiTheme="minorHAnsi" w:hAnsiTheme="minorHAnsi"/>
              </w:rPr>
              <w:t>Anne Fajardo, ACS</w:t>
            </w:r>
          </w:p>
        </w:tc>
        <w:tc>
          <w:tcPr>
            <w:tcW w:w="4412" w:type="dxa"/>
          </w:tcPr>
          <w:p w14:paraId="690B1E03" w14:textId="77777777" w:rsidR="00D41D01" w:rsidRPr="00C14FE7" w:rsidRDefault="00D41D01" w:rsidP="002078CE">
            <w:pPr>
              <w:rPr>
                <w:rFonts w:asciiTheme="minorHAnsi" w:hAnsiTheme="minorHAnsi"/>
              </w:rPr>
            </w:pPr>
            <w:r>
              <w:rPr>
                <w:rFonts w:asciiTheme="minorHAnsi" w:hAnsiTheme="minorHAnsi"/>
              </w:rPr>
              <w:t>Evelyn Sharratt-Ash, AJC</w:t>
            </w:r>
          </w:p>
        </w:tc>
      </w:tr>
      <w:tr w:rsidR="00D41D01" w:rsidRPr="003846C4" w14:paraId="72158F30" w14:textId="77777777" w:rsidTr="002078CE">
        <w:trPr>
          <w:trHeight w:val="408"/>
        </w:trPr>
        <w:tc>
          <w:tcPr>
            <w:tcW w:w="3055" w:type="dxa"/>
            <w:tcBorders>
              <w:bottom w:val="single" w:sz="4" w:space="0" w:color="auto"/>
            </w:tcBorders>
          </w:tcPr>
          <w:p w14:paraId="7C191B82" w14:textId="77777777" w:rsidR="00D41D01" w:rsidRPr="00C14FE7" w:rsidRDefault="00D41D01" w:rsidP="002078CE">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6A41439C" w14:textId="77777777" w:rsidR="00D41D01" w:rsidRPr="00C14FE7" w:rsidRDefault="00D41D01" w:rsidP="002078CE">
            <w:pPr>
              <w:pStyle w:val="ListParagraph"/>
              <w:ind w:left="0"/>
              <w:rPr>
                <w:rFonts w:asciiTheme="minorHAnsi" w:hAnsiTheme="minorHAnsi"/>
              </w:rPr>
            </w:pPr>
            <w:r>
              <w:rPr>
                <w:rFonts w:asciiTheme="minorHAnsi" w:hAnsiTheme="minorHAnsi"/>
              </w:rPr>
              <w:t>Melissa Toppin ACS</w:t>
            </w:r>
          </w:p>
        </w:tc>
        <w:tc>
          <w:tcPr>
            <w:tcW w:w="4412" w:type="dxa"/>
            <w:tcBorders>
              <w:bottom w:val="single" w:sz="4" w:space="0" w:color="auto"/>
            </w:tcBorders>
          </w:tcPr>
          <w:p w14:paraId="64CB9B66" w14:textId="77777777" w:rsidR="00D41D01" w:rsidRPr="00C14FE7" w:rsidRDefault="00D41D01" w:rsidP="002078CE">
            <w:pPr>
              <w:rPr>
                <w:rFonts w:asciiTheme="minorHAnsi" w:hAnsiTheme="minorHAnsi"/>
              </w:rPr>
            </w:pPr>
            <w:r>
              <w:rPr>
                <w:rFonts w:asciiTheme="minorHAnsi" w:hAnsiTheme="minorHAnsi"/>
              </w:rPr>
              <w:t>Bonnie Hough, CMS Manager ACS</w:t>
            </w:r>
          </w:p>
        </w:tc>
      </w:tr>
      <w:tr w:rsidR="00D41D01" w:rsidRPr="003846C4" w14:paraId="19B8C8D3" w14:textId="77777777" w:rsidTr="002078CE">
        <w:tc>
          <w:tcPr>
            <w:tcW w:w="3055" w:type="dxa"/>
            <w:tcBorders>
              <w:bottom w:val="single" w:sz="4" w:space="0" w:color="auto"/>
            </w:tcBorders>
          </w:tcPr>
          <w:p w14:paraId="40231D4C" w14:textId="77777777" w:rsidR="00D41D01" w:rsidRDefault="00D41D01" w:rsidP="002078CE">
            <w:pPr>
              <w:pStyle w:val="ListParagraph"/>
              <w:ind w:left="0"/>
              <w:rPr>
                <w:rFonts w:asciiTheme="minorHAnsi" w:hAnsiTheme="minorHAnsi"/>
              </w:rPr>
            </w:pPr>
            <w:r>
              <w:rPr>
                <w:rFonts w:asciiTheme="minorHAnsi" w:hAnsiTheme="minorHAnsi"/>
              </w:rPr>
              <w:t>Rachel Crowe, ACS</w:t>
            </w:r>
          </w:p>
        </w:tc>
        <w:tc>
          <w:tcPr>
            <w:tcW w:w="1719" w:type="dxa"/>
            <w:tcBorders>
              <w:bottom w:val="single" w:sz="4" w:space="0" w:color="auto"/>
            </w:tcBorders>
          </w:tcPr>
          <w:p w14:paraId="1E27C600" w14:textId="77777777" w:rsidR="00D41D01" w:rsidRDefault="00D41D01" w:rsidP="002078CE">
            <w:pPr>
              <w:pStyle w:val="ListParagraph"/>
              <w:ind w:left="0"/>
              <w:rPr>
                <w:rFonts w:asciiTheme="minorHAnsi" w:hAnsiTheme="minorHAnsi"/>
              </w:rPr>
            </w:pPr>
          </w:p>
        </w:tc>
        <w:tc>
          <w:tcPr>
            <w:tcW w:w="4412" w:type="dxa"/>
            <w:tcBorders>
              <w:bottom w:val="single" w:sz="4" w:space="0" w:color="auto"/>
            </w:tcBorders>
          </w:tcPr>
          <w:p w14:paraId="76E3BC39" w14:textId="40252E72" w:rsidR="00D41D01" w:rsidRDefault="00D75B6C" w:rsidP="002078CE">
            <w:pPr>
              <w:rPr>
                <w:rFonts w:asciiTheme="minorHAnsi" w:hAnsiTheme="minorHAnsi"/>
              </w:rPr>
            </w:pPr>
            <w:r>
              <w:rPr>
                <w:rFonts w:asciiTheme="minorHAnsi" w:hAnsiTheme="minorHAnsi"/>
              </w:rPr>
              <w:t>Andrew Dougherty, ACS</w:t>
            </w:r>
          </w:p>
        </w:tc>
      </w:tr>
      <w:tr w:rsidR="00D41D01" w:rsidRPr="003846C4" w14:paraId="4D81A8C0" w14:textId="77777777" w:rsidTr="002078CE">
        <w:tc>
          <w:tcPr>
            <w:tcW w:w="3055" w:type="dxa"/>
            <w:tcBorders>
              <w:bottom w:val="single" w:sz="4" w:space="0" w:color="auto"/>
            </w:tcBorders>
          </w:tcPr>
          <w:p w14:paraId="60FD12B4" w14:textId="77777777" w:rsidR="00D41D01" w:rsidRPr="00C14FE7" w:rsidRDefault="00D41D01" w:rsidP="002078CE">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67C36B3D" w14:textId="77777777" w:rsidR="00D41D01" w:rsidRPr="00C14FE7" w:rsidRDefault="00D41D01" w:rsidP="002078CE">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4EF5F9EC" w14:textId="77777777" w:rsidR="00D41D01" w:rsidRPr="00C14FE7" w:rsidRDefault="00D41D01" w:rsidP="002078CE">
            <w:pPr>
              <w:rPr>
                <w:rFonts w:asciiTheme="minorHAnsi" w:hAnsiTheme="minorHAnsi"/>
              </w:rPr>
            </w:pPr>
          </w:p>
        </w:tc>
      </w:tr>
    </w:tbl>
    <w:p w14:paraId="3CE20887" w14:textId="77777777" w:rsidR="00D41D01" w:rsidRPr="00D41D01" w:rsidRDefault="00D41D01" w:rsidP="00D41D01">
      <w:pPr>
        <w:pStyle w:val="xmsoautosig"/>
        <w:rPr>
          <w:b/>
          <w:bCs/>
          <w:sz w:val="26"/>
          <w:szCs w:val="26"/>
        </w:rPr>
      </w:pPr>
    </w:p>
    <w:p w14:paraId="05337266" w14:textId="452F266D" w:rsidR="00D41D01" w:rsidRPr="00735F3B" w:rsidRDefault="00D41D01" w:rsidP="00D41D01">
      <w:pPr>
        <w:pStyle w:val="xmsoautosig"/>
        <w:rPr>
          <w:b/>
          <w:bCs/>
          <w:sz w:val="24"/>
          <w:szCs w:val="24"/>
        </w:rPr>
      </w:pPr>
      <w:r w:rsidRPr="00735F3B">
        <w:rPr>
          <w:b/>
          <w:bCs/>
          <w:sz w:val="24"/>
          <w:szCs w:val="24"/>
        </w:rPr>
        <w:t>11:00 a.m. to Noon</w:t>
      </w:r>
    </w:p>
    <w:p w14:paraId="21B855F9" w14:textId="77777777" w:rsidR="00D41D01" w:rsidRPr="00735F3B" w:rsidRDefault="00D41D01" w:rsidP="00D41D01">
      <w:pPr>
        <w:pStyle w:val="xmsoautosig"/>
        <w:rPr>
          <w:b/>
          <w:bCs/>
          <w:sz w:val="24"/>
          <w:szCs w:val="24"/>
        </w:rPr>
      </w:pPr>
    </w:p>
    <w:p w14:paraId="37C6FDA9" w14:textId="198FD94B" w:rsidR="00D41D01" w:rsidRPr="00735F3B" w:rsidRDefault="00D41D01" w:rsidP="00D41D01">
      <w:pPr>
        <w:pStyle w:val="xmsoautosig"/>
        <w:rPr>
          <w:b/>
          <w:bCs/>
          <w:sz w:val="24"/>
          <w:szCs w:val="24"/>
        </w:rPr>
      </w:pPr>
      <w:r w:rsidRPr="00735F3B">
        <w:rPr>
          <w:b/>
          <w:bCs/>
          <w:sz w:val="24"/>
          <w:szCs w:val="24"/>
        </w:rPr>
        <w:t>Maternal and Infant Health in Alaska’s Criminal Justice System.</w:t>
      </w:r>
    </w:p>
    <w:p w14:paraId="3E8FD083" w14:textId="77777777" w:rsidR="00D41D01" w:rsidRDefault="00D41D01" w:rsidP="00D41D01">
      <w:pPr>
        <w:pStyle w:val="xmsoautosig"/>
        <w:rPr>
          <w:b/>
          <w:bCs/>
          <w:sz w:val="26"/>
          <w:szCs w:val="26"/>
        </w:rPr>
      </w:pPr>
    </w:p>
    <w:p w14:paraId="77B50309" w14:textId="77777777" w:rsidR="00D41D01" w:rsidRDefault="00D41D01" w:rsidP="00D41D01">
      <w:pPr>
        <w:rPr>
          <w:rFonts w:asciiTheme="minorHAnsi" w:hAnsiTheme="minorHAnsi" w:cstheme="minorHAnsi"/>
          <w:color w:val="000000"/>
          <w:sz w:val="24"/>
          <w:szCs w:val="24"/>
        </w:rPr>
      </w:pPr>
      <w:r w:rsidRPr="00D41D01">
        <w:rPr>
          <w:rFonts w:asciiTheme="minorHAnsi" w:hAnsiTheme="minorHAnsi" w:cstheme="minorHAnsi"/>
          <w:color w:val="000000"/>
          <w:sz w:val="24"/>
          <w:szCs w:val="24"/>
        </w:rPr>
        <w:t xml:space="preserve">The </w:t>
      </w:r>
      <w:r w:rsidRPr="00D41D01">
        <w:rPr>
          <w:rFonts w:asciiTheme="minorHAnsi" w:hAnsiTheme="minorHAnsi" w:cstheme="minorHAnsi"/>
          <w:b/>
          <w:bCs/>
          <w:color w:val="000000"/>
          <w:sz w:val="24"/>
          <w:szCs w:val="24"/>
        </w:rPr>
        <w:t>Municipality of Anchorage Health Department (AHD)</w:t>
      </w:r>
      <w:r w:rsidRPr="00D41D01">
        <w:rPr>
          <w:rFonts w:asciiTheme="minorHAnsi" w:hAnsiTheme="minorHAnsi" w:cstheme="minorHAnsi"/>
          <w:color w:val="000000"/>
          <w:sz w:val="24"/>
          <w:szCs w:val="24"/>
        </w:rPr>
        <w:t xml:space="preserve"> is examining data gaps related to justice-involved pregnant and postpartum women in Alaska. </w:t>
      </w:r>
      <w:r w:rsidRPr="00D41D01">
        <w:rPr>
          <w:rFonts w:asciiTheme="minorHAnsi" w:hAnsiTheme="minorHAnsi" w:cstheme="minorHAnsi"/>
          <w:b/>
          <w:bCs/>
          <w:color w:val="000000"/>
          <w:sz w:val="24"/>
          <w:szCs w:val="24"/>
        </w:rPr>
        <w:t>Public Health Division Manager Katharine Stodgell</w:t>
      </w:r>
      <w:r w:rsidRPr="00D41D01">
        <w:rPr>
          <w:rFonts w:asciiTheme="minorHAnsi" w:hAnsiTheme="minorHAnsi" w:cstheme="minorHAnsi"/>
          <w:color w:val="000000"/>
          <w:sz w:val="24"/>
          <w:szCs w:val="24"/>
        </w:rPr>
        <w:t xml:space="preserve"> provide</w:t>
      </w:r>
      <w:r>
        <w:rPr>
          <w:rFonts w:asciiTheme="minorHAnsi" w:hAnsiTheme="minorHAnsi" w:cstheme="minorHAnsi"/>
          <w:color w:val="000000"/>
          <w:sz w:val="24"/>
          <w:szCs w:val="24"/>
        </w:rPr>
        <w:t>d</w:t>
      </w:r>
      <w:r w:rsidRPr="00D41D01">
        <w:rPr>
          <w:rFonts w:asciiTheme="minorHAnsi" w:hAnsiTheme="minorHAnsi" w:cstheme="minorHAnsi"/>
          <w:color w:val="000000"/>
          <w:sz w:val="24"/>
          <w:szCs w:val="24"/>
        </w:rPr>
        <w:t xml:space="preserve"> a brief overview of the questions AHD is seeking to answer, why this information is important for maternal and infant health outcomes, and what data is currently known. </w:t>
      </w:r>
    </w:p>
    <w:p w14:paraId="6A4F8CD4" w14:textId="77777777" w:rsidR="00D41D01" w:rsidRDefault="00D41D01" w:rsidP="00D41D01">
      <w:pPr>
        <w:rPr>
          <w:rFonts w:asciiTheme="minorHAnsi" w:hAnsiTheme="minorHAnsi" w:cstheme="minorHAnsi"/>
          <w:color w:val="000000"/>
          <w:sz w:val="24"/>
          <w:szCs w:val="24"/>
        </w:rPr>
      </w:pPr>
    </w:p>
    <w:p w14:paraId="18183F73" w14:textId="69B5AEFB" w:rsidR="00D41D01" w:rsidRPr="00D41D01" w:rsidRDefault="00D41D01" w:rsidP="00D41D01">
      <w:pPr>
        <w:rPr>
          <w:rFonts w:asciiTheme="minorHAnsi" w:hAnsiTheme="minorHAnsi" w:cstheme="minorHAnsi"/>
          <w:color w:val="000000"/>
          <w:sz w:val="24"/>
          <w:szCs w:val="24"/>
        </w:rPr>
      </w:pPr>
      <w:r>
        <w:rPr>
          <w:rFonts w:asciiTheme="minorHAnsi" w:hAnsiTheme="minorHAnsi" w:cstheme="minorHAnsi"/>
          <w:color w:val="000000"/>
          <w:sz w:val="24"/>
          <w:szCs w:val="24"/>
        </w:rPr>
        <w:t xml:space="preserve">Following Katharine’s presentation, discussion focused on </w:t>
      </w:r>
      <w:r w:rsidRPr="00D41D01">
        <w:rPr>
          <w:rFonts w:asciiTheme="minorHAnsi" w:hAnsiTheme="minorHAnsi" w:cstheme="minorHAnsi"/>
          <w:color w:val="000000"/>
          <w:sz w:val="24"/>
          <w:szCs w:val="24"/>
        </w:rPr>
        <w:t xml:space="preserve">identifying what data may already exist across agencies related to pregnancy status at intake, births occurring while in custody, neonatal abstinence syndrome, treatment for opioid use disorder during pregnancy, nutrition support while incarcerated, postpartum reentry, and recidivism. </w:t>
      </w:r>
      <w:r>
        <w:rPr>
          <w:rFonts w:asciiTheme="minorHAnsi" w:hAnsiTheme="minorHAnsi" w:cstheme="minorHAnsi"/>
          <w:color w:val="000000"/>
          <w:sz w:val="24"/>
          <w:szCs w:val="24"/>
        </w:rPr>
        <w:t xml:space="preserve"> MAJIC members provided input and suggested potential sources for this data and </w:t>
      </w:r>
      <w:r w:rsidRPr="00D41D01">
        <w:rPr>
          <w:rFonts w:asciiTheme="minorHAnsi" w:hAnsiTheme="minorHAnsi" w:cstheme="minorHAnsi"/>
          <w:color w:val="000000"/>
          <w:sz w:val="24"/>
          <w:szCs w:val="24"/>
        </w:rPr>
        <w:t>recommendations for cross-agency coordination.</w:t>
      </w:r>
    </w:p>
    <w:p w14:paraId="7546CF2E" w14:textId="77777777" w:rsidR="00D41D01" w:rsidRPr="00D41D01" w:rsidRDefault="00D41D01" w:rsidP="00D41D01">
      <w:pPr>
        <w:pStyle w:val="xmsonormal"/>
        <w:rPr>
          <w:rFonts w:asciiTheme="minorHAnsi" w:hAnsiTheme="minorHAnsi" w:cstheme="minorHAnsi"/>
          <w:b/>
          <w:bCs/>
          <w:sz w:val="24"/>
          <w:szCs w:val="24"/>
        </w:rPr>
      </w:pPr>
    </w:p>
    <w:p w14:paraId="5FC1CBDD" w14:textId="14FA73CF" w:rsidR="008C769E" w:rsidRDefault="00D75B6C" w:rsidP="00BE73D5">
      <w:pPr>
        <w:rPr>
          <w:rFonts w:asciiTheme="minorHAnsi" w:hAnsiTheme="minorHAnsi" w:cstheme="minorHAnsi"/>
          <w:sz w:val="24"/>
          <w:szCs w:val="24"/>
        </w:rPr>
      </w:pPr>
      <w:r>
        <w:rPr>
          <w:rFonts w:asciiTheme="minorHAnsi" w:hAnsiTheme="minorHAnsi" w:cstheme="minorHAnsi"/>
          <w:sz w:val="24"/>
          <w:szCs w:val="24"/>
        </w:rPr>
        <w:t>Katharine provided an overview of the information needed and the substantial gaps she is identifying for this data in Alaska.  An estimated 3-7% of women enter custody while pregnant and thousands of births occur nationally during incarceration.  Katharine located information showing that nationally 3.8% of women</w:t>
      </w:r>
      <w:r w:rsidR="008208C6">
        <w:rPr>
          <w:rFonts w:asciiTheme="minorHAnsi" w:hAnsiTheme="minorHAnsi" w:cstheme="minorHAnsi"/>
          <w:sz w:val="24"/>
          <w:szCs w:val="24"/>
        </w:rPr>
        <w:t xml:space="preserve"> entering prison are pregnant but that Alaska has no equivalent count.  </w:t>
      </w:r>
      <w:r>
        <w:rPr>
          <w:rFonts w:asciiTheme="minorHAnsi" w:hAnsiTheme="minorHAnsi" w:cstheme="minorHAnsi"/>
          <w:sz w:val="24"/>
          <w:szCs w:val="24"/>
        </w:rPr>
        <w:t xml:space="preserve">Data on this population does not appear to be available in Alaska, and Alaska is one of six states reporting no pregnancy-related staff training in the Department of Corrections.  </w:t>
      </w:r>
    </w:p>
    <w:p w14:paraId="67397DF3" w14:textId="23A1C47F" w:rsidR="008208C6" w:rsidRDefault="008208C6" w:rsidP="00BE73D5">
      <w:pPr>
        <w:rPr>
          <w:rFonts w:asciiTheme="minorHAnsi" w:hAnsiTheme="minorHAnsi" w:cstheme="minorHAnsi"/>
          <w:sz w:val="24"/>
          <w:szCs w:val="24"/>
        </w:rPr>
      </w:pPr>
    </w:p>
    <w:p w14:paraId="0FFC0139" w14:textId="6F7A41F3" w:rsidR="008208C6" w:rsidRDefault="008208C6" w:rsidP="00BE73D5">
      <w:pPr>
        <w:rPr>
          <w:rFonts w:asciiTheme="minorHAnsi" w:hAnsiTheme="minorHAnsi" w:cstheme="minorHAnsi"/>
          <w:sz w:val="24"/>
          <w:szCs w:val="24"/>
        </w:rPr>
      </w:pPr>
      <w:r>
        <w:rPr>
          <w:rFonts w:asciiTheme="minorHAnsi" w:hAnsiTheme="minorHAnsi" w:cstheme="minorHAnsi"/>
          <w:sz w:val="24"/>
          <w:szCs w:val="24"/>
        </w:rPr>
        <w:t xml:space="preserve">In order to develop needed services and training, the MOA AHD is first trying to understand this population in Alaska and to do that, more information is needed.  Because justice involved pregnant women interact with numerous and diverse agencies, this data exists potentially in a large number of discrete systems.  Although some coordination is occurring between agencies having contact with this population, it is informal and policy and practices vary.  </w:t>
      </w:r>
    </w:p>
    <w:p w14:paraId="6899300F" w14:textId="77777777" w:rsidR="008208C6" w:rsidRDefault="008208C6" w:rsidP="00BE73D5">
      <w:pPr>
        <w:rPr>
          <w:rFonts w:asciiTheme="minorHAnsi" w:hAnsiTheme="minorHAnsi" w:cstheme="minorHAnsi"/>
          <w:sz w:val="24"/>
          <w:szCs w:val="24"/>
        </w:rPr>
      </w:pPr>
    </w:p>
    <w:p w14:paraId="44AA95E2" w14:textId="4B6B041F" w:rsidR="008208C6" w:rsidRDefault="008208C6" w:rsidP="00BE73D5">
      <w:pPr>
        <w:rPr>
          <w:rFonts w:asciiTheme="minorHAnsi" w:hAnsiTheme="minorHAnsi" w:cstheme="minorHAnsi"/>
          <w:sz w:val="24"/>
          <w:szCs w:val="24"/>
        </w:rPr>
      </w:pPr>
      <w:r>
        <w:rPr>
          <w:rFonts w:asciiTheme="minorHAnsi" w:hAnsiTheme="minorHAnsi" w:cstheme="minorHAnsi"/>
          <w:sz w:val="24"/>
          <w:szCs w:val="24"/>
        </w:rPr>
        <w:t>Hoping that, given the interaction and cross-agency coordination already occurring at MAJIC, Katharine requested dissemination to the membership of the following:</w:t>
      </w:r>
    </w:p>
    <w:p w14:paraId="6389E5E9" w14:textId="77777777" w:rsidR="008208C6" w:rsidRDefault="008208C6" w:rsidP="00BE73D5">
      <w:pPr>
        <w:rPr>
          <w:rFonts w:asciiTheme="minorHAnsi" w:hAnsiTheme="minorHAnsi" w:cstheme="minorHAnsi"/>
          <w:sz w:val="24"/>
          <w:szCs w:val="24"/>
        </w:rPr>
      </w:pPr>
    </w:p>
    <w:p w14:paraId="262F6FBF" w14:textId="1413DCF6" w:rsidR="008208C6" w:rsidRDefault="008208C6" w:rsidP="0082611F">
      <w:pPr>
        <w:jc w:val="center"/>
        <w:rPr>
          <w:rFonts w:asciiTheme="minorHAnsi" w:hAnsiTheme="minorHAnsi" w:cstheme="minorHAnsi"/>
          <w:sz w:val="24"/>
          <w:szCs w:val="24"/>
        </w:rPr>
      </w:pPr>
      <w:r>
        <w:rPr>
          <w:noProof/>
        </w:rPr>
        <w:drawing>
          <wp:inline distT="0" distB="0" distL="0" distR="0" wp14:anchorId="59107D4B" wp14:editId="1624365A">
            <wp:extent cx="2885628" cy="21728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920220" cy="2198870"/>
                    </a:xfrm>
                    <a:prstGeom prst="rect">
                      <a:avLst/>
                    </a:prstGeom>
                    <a:noFill/>
                    <a:ln>
                      <a:noFill/>
                    </a:ln>
                  </pic:spPr>
                </pic:pic>
              </a:graphicData>
            </a:graphic>
          </wp:inline>
        </w:drawing>
      </w:r>
    </w:p>
    <w:p w14:paraId="711FCC52" w14:textId="2453D96C" w:rsidR="008208C6" w:rsidRDefault="008208C6" w:rsidP="00BE73D5">
      <w:pPr>
        <w:rPr>
          <w:rFonts w:asciiTheme="minorHAnsi" w:hAnsiTheme="minorHAnsi" w:cstheme="minorHAnsi"/>
          <w:sz w:val="24"/>
          <w:szCs w:val="24"/>
        </w:rPr>
      </w:pPr>
    </w:p>
    <w:p w14:paraId="1A5BC99E" w14:textId="57468004" w:rsidR="00A17A79" w:rsidRDefault="008208C6" w:rsidP="008208C6">
      <w:pPr>
        <w:rPr>
          <w:rFonts w:asciiTheme="minorHAnsi" w:hAnsiTheme="minorHAnsi" w:cstheme="minorHAnsi"/>
          <w:sz w:val="24"/>
          <w:szCs w:val="24"/>
        </w:rPr>
      </w:pPr>
      <w:r>
        <w:rPr>
          <w:rFonts w:asciiTheme="minorHAnsi" w:hAnsiTheme="minorHAnsi" w:cstheme="minorHAnsi"/>
          <w:sz w:val="24"/>
          <w:szCs w:val="24"/>
        </w:rPr>
        <w:t xml:space="preserve">SOA DOH suggested contacting the Division of Public Assistance for information on Medicaid </w:t>
      </w:r>
      <w:r w:rsidR="00A17A79">
        <w:rPr>
          <w:rFonts w:asciiTheme="minorHAnsi" w:hAnsiTheme="minorHAnsi" w:cstheme="minorHAnsi"/>
          <w:sz w:val="24"/>
          <w:szCs w:val="24"/>
        </w:rPr>
        <w:t xml:space="preserve">eligibility prior to incarceration as well as post incarceration enrollment.  This information is not monitored by DPS.  The MOA Prosecutor’s office does not collect this information, and it is also not currently tracked by the misdemeanor ASAP program.  However, information on this population must be tracked by treatment programs so treatment facilities will be a good source of information as well as DOC.  </w:t>
      </w:r>
    </w:p>
    <w:p w14:paraId="4B4046DB" w14:textId="77777777" w:rsidR="00A17A79" w:rsidRDefault="00A17A79" w:rsidP="008208C6">
      <w:pPr>
        <w:rPr>
          <w:rFonts w:asciiTheme="minorHAnsi" w:hAnsiTheme="minorHAnsi" w:cstheme="minorHAnsi"/>
          <w:sz w:val="24"/>
          <w:szCs w:val="24"/>
        </w:rPr>
      </w:pPr>
    </w:p>
    <w:p w14:paraId="32F8FBA0" w14:textId="77777777" w:rsidR="00A17A79" w:rsidRDefault="00A17A79" w:rsidP="008208C6">
      <w:pPr>
        <w:rPr>
          <w:rFonts w:asciiTheme="minorHAnsi" w:hAnsiTheme="minorHAnsi" w:cstheme="minorHAnsi"/>
          <w:sz w:val="24"/>
          <w:szCs w:val="24"/>
        </w:rPr>
      </w:pPr>
      <w:r>
        <w:rPr>
          <w:rFonts w:asciiTheme="minorHAnsi" w:hAnsiTheme="minorHAnsi" w:cstheme="minorHAnsi"/>
          <w:sz w:val="24"/>
          <w:szCs w:val="24"/>
        </w:rPr>
        <w:t xml:space="preserve">Following the meeting, a point of contact was provided to find out if information is available and accessible from treatment programs.  Information was also provided regarding a corrections program for incarcerated pregnant women in Washington State.   </w:t>
      </w:r>
    </w:p>
    <w:p w14:paraId="0B51882A" w14:textId="77777777" w:rsidR="00A17A79" w:rsidRDefault="00A17A79" w:rsidP="008208C6">
      <w:pPr>
        <w:rPr>
          <w:rFonts w:asciiTheme="minorHAnsi" w:hAnsiTheme="minorHAnsi" w:cstheme="minorHAnsi"/>
          <w:sz w:val="24"/>
          <w:szCs w:val="24"/>
        </w:rPr>
      </w:pPr>
    </w:p>
    <w:p w14:paraId="1BEC576E" w14:textId="2F8CD574" w:rsidR="002D4859" w:rsidRDefault="00A17A79" w:rsidP="008208C6">
      <w:pPr>
        <w:rPr>
          <w:rFonts w:asciiTheme="minorHAnsi" w:hAnsiTheme="minorHAnsi" w:cstheme="minorHAnsi"/>
          <w:sz w:val="24"/>
          <w:szCs w:val="24"/>
        </w:rPr>
      </w:pPr>
      <w:r>
        <w:rPr>
          <w:rFonts w:asciiTheme="minorHAnsi" w:hAnsiTheme="minorHAnsi" w:cstheme="minorHAnsi"/>
          <w:sz w:val="24"/>
          <w:szCs w:val="24"/>
        </w:rPr>
        <w:t>The information presented at this meeting was distributed to all MAJIC members with a request to contact the MOA AHD</w:t>
      </w:r>
      <w:r w:rsidR="0010569E">
        <w:rPr>
          <w:rFonts w:asciiTheme="minorHAnsi" w:hAnsiTheme="minorHAnsi" w:cstheme="minorHAnsi"/>
          <w:sz w:val="24"/>
          <w:szCs w:val="24"/>
        </w:rPr>
        <w:t xml:space="preserve"> with information and ideas.  </w:t>
      </w:r>
    </w:p>
    <w:p w14:paraId="48E58920" w14:textId="77777777" w:rsidR="002D4859" w:rsidRDefault="002D4859">
      <w:pPr>
        <w:rPr>
          <w:rFonts w:asciiTheme="minorHAnsi" w:hAnsiTheme="minorHAnsi" w:cstheme="minorHAnsi"/>
          <w:sz w:val="24"/>
          <w:szCs w:val="24"/>
        </w:rPr>
      </w:pPr>
      <w:r>
        <w:rPr>
          <w:rFonts w:asciiTheme="minorHAnsi" w:hAnsiTheme="minorHAnsi" w:cstheme="minorHAnsi"/>
          <w:sz w:val="24"/>
          <w:szCs w:val="24"/>
        </w:rPr>
        <w:br w:type="page"/>
      </w:r>
    </w:p>
    <w:p w14:paraId="07293ACB" w14:textId="0874004F" w:rsidR="002D4859" w:rsidRPr="003846C4" w:rsidRDefault="002D4859" w:rsidP="002D4859">
      <w:pPr>
        <w:pStyle w:val="Heading1"/>
      </w:pPr>
      <w:bookmarkStart w:id="4" w:name="_Toc231905531"/>
      <w:r>
        <w:lastRenderedPageBreak/>
        <w:t>March 12, 2026</w:t>
      </w:r>
      <w:bookmarkEnd w:id="4"/>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2D4859" w:rsidRPr="003846C4" w14:paraId="1ECA194F" w14:textId="77777777" w:rsidTr="00CA7662">
        <w:tc>
          <w:tcPr>
            <w:tcW w:w="3055" w:type="dxa"/>
          </w:tcPr>
          <w:p w14:paraId="53C13112" w14:textId="77777777" w:rsidR="002D4859" w:rsidRPr="00C14FE7" w:rsidRDefault="002D4859" w:rsidP="00CA7662">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358469A3"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33D573D9"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Court System</w:t>
            </w:r>
          </w:p>
        </w:tc>
      </w:tr>
      <w:tr w:rsidR="002D4859" w:rsidRPr="003846C4" w14:paraId="7E5A743B" w14:textId="77777777" w:rsidTr="00CA7662">
        <w:tc>
          <w:tcPr>
            <w:tcW w:w="3055" w:type="dxa"/>
          </w:tcPr>
          <w:p w14:paraId="4A39BE7F" w14:textId="77777777" w:rsidR="002D4859" w:rsidRPr="00C14FE7" w:rsidRDefault="002D4859" w:rsidP="00CA7662">
            <w:pPr>
              <w:pStyle w:val="ListParagraph"/>
              <w:ind w:left="0"/>
              <w:rPr>
                <w:rFonts w:asciiTheme="minorHAnsi" w:hAnsiTheme="minorHAnsi"/>
              </w:rPr>
            </w:pPr>
            <w:r>
              <w:rPr>
                <w:rFonts w:asciiTheme="minorHAnsi" w:hAnsiTheme="minorHAnsi"/>
              </w:rPr>
              <w:t>Lars Johnson</w:t>
            </w:r>
          </w:p>
        </w:tc>
        <w:tc>
          <w:tcPr>
            <w:tcW w:w="1719" w:type="dxa"/>
          </w:tcPr>
          <w:p w14:paraId="244DDCF7" w14:textId="77777777" w:rsidR="002D4859" w:rsidRPr="00C14FE7" w:rsidRDefault="002D4859" w:rsidP="00CA7662">
            <w:pPr>
              <w:pStyle w:val="ListParagraph"/>
              <w:ind w:left="0"/>
              <w:rPr>
                <w:rFonts w:asciiTheme="minorHAnsi" w:hAnsiTheme="minorHAnsi"/>
              </w:rPr>
            </w:pPr>
            <w:r>
              <w:rPr>
                <w:rFonts w:asciiTheme="minorHAnsi" w:hAnsiTheme="minorHAnsi"/>
              </w:rPr>
              <w:t>Deputy PD</w:t>
            </w:r>
          </w:p>
        </w:tc>
        <w:tc>
          <w:tcPr>
            <w:tcW w:w="4412" w:type="dxa"/>
          </w:tcPr>
          <w:p w14:paraId="5A22A680"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Admin, Public Defender</w:t>
            </w:r>
          </w:p>
        </w:tc>
      </w:tr>
      <w:tr w:rsidR="002D4859" w:rsidRPr="003846C4" w14:paraId="022AC2B8" w14:textId="77777777" w:rsidTr="00CA7662">
        <w:tc>
          <w:tcPr>
            <w:tcW w:w="3055" w:type="dxa"/>
          </w:tcPr>
          <w:p w14:paraId="6F2A05AC" w14:textId="77777777" w:rsidR="002D4859" w:rsidRPr="00C14FE7" w:rsidRDefault="002D4859" w:rsidP="00CA7662">
            <w:pPr>
              <w:pStyle w:val="ListParagraph"/>
              <w:ind w:left="0"/>
              <w:rPr>
                <w:rFonts w:asciiTheme="minorHAnsi" w:hAnsiTheme="minorHAnsi"/>
              </w:rPr>
            </w:pPr>
            <w:r>
              <w:rPr>
                <w:rFonts w:asciiTheme="minorHAnsi" w:hAnsiTheme="minorHAnsi"/>
              </w:rPr>
              <w:t>Andrew Gonzalez</w:t>
            </w:r>
          </w:p>
        </w:tc>
        <w:tc>
          <w:tcPr>
            <w:tcW w:w="1719" w:type="dxa"/>
          </w:tcPr>
          <w:p w14:paraId="3A289CA2" w14:textId="77777777" w:rsidR="002D4859" w:rsidRPr="00C14FE7" w:rsidRDefault="002D4859" w:rsidP="00CA7662">
            <w:pPr>
              <w:pStyle w:val="ListParagraph"/>
              <w:ind w:left="0"/>
              <w:rPr>
                <w:rFonts w:asciiTheme="minorHAnsi" w:hAnsiTheme="minorHAnsi"/>
              </w:rPr>
            </w:pPr>
            <w:r>
              <w:rPr>
                <w:rFonts w:asciiTheme="minorHAnsi" w:hAnsiTheme="minorHAnsi"/>
              </w:rPr>
              <w:t>Research Analyst</w:t>
            </w:r>
          </w:p>
        </w:tc>
        <w:tc>
          <w:tcPr>
            <w:tcW w:w="4412" w:type="dxa"/>
          </w:tcPr>
          <w:p w14:paraId="430DC426" w14:textId="77777777" w:rsidR="002D4859" w:rsidRPr="00C14FE7" w:rsidRDefault="002D4859" w:rsidP="002D4859">
            <w:pPr>
              <w:pStyle w:val="ListParagraph"/>
              <w:numPr>
                <w:ilvl w:val="0"/>
                <w:numId w:val="29"/>
              </w:numPr>
              <w:rPr>
                <w:rFonts w:asciiTheme="minorHAnsi" w:hAnsiTheme="minorHAnsi"/>
              </w:rPr>
            </w:pPr>
            <w:r>
              <w:rPr>
                <w:rFonts w:asciiTheme="minorHAnsi" w:hAnsiTheme="minorHAnsi"/>
              </w:rPr>
              <w:t xml:space="preserve">Alaska Justice Information Center </w:t>
            </w:r>
          </w:p>
        </w:tc>
      </w:tr>
      <w:tr w:rsidR="002D4859" w:rsidRPr="003846C4" w14:paraId="6AAB1DD4" w14:textId="77777777" w:rsidTr="00CA7662">
        <w:tc>
          <w:tcPr>
            <w:tcW w:w="3055" w:type="dxa"/>
          </w:tcPr>
          <w:p w14:paraId="3D7CC950" w14:textId="77777777" w:rsidR="002D4859" w:rsidRPr="00C14FE7" w:rsidRDefault="002D4859" w:rsidP="00AD65CD">
            <w:pPr>
              <w:pStyle w:val="ListParagraph"/>
              <w:numPr>
                <w:ilvl w:val="0"/>
                <w:numId w:val="13"/>
              </w:numPr>
              <w:rPr>
                <w:rFonts w:asciiTheme="minorHAnsi" w:hAnsiTheme="minorHAnsi"/>
              </w:rPr>
            </w:pPr>
            <w:r w:rsidRPr="00C14FE7">
              <w:rPr>
                <w:rFonts w:asciiTheme="minorHAnsi" w:hAnsiTheme="minorHAnsi"/>
              </w:rPr>
              <w:t>Angie Rosales</w:t>
            </w:r>
          </w:p>
        </w:tc>
        <w:tc>
          <w:tcPr>
            <w:tcW w:w="1719" w:type="dxa"/>
          </w:tcPr>
          <w:p w14:paraId="7743CBF1"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7EF3D123"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Anchorage Municipal Prosecutor’s Office</w:t>
            </w:r>
          </w:p>
        </w:tc>
      </w:tr>
      <w:tr w:rsidR="002D4859" w:rsidRPr="003846C4" w14:paraId="34CCDD63" w14:textId="77777777" w:rsidTr="00CA7662">
        <w:tc>
          <w:tcPr>
            <w:tcW w:w="3055" w:type="dxa"/>
          </w:tcPr>
          <w:p w14:paraId="41A4406E" w14:textId="77777777" w:rsidR="002D4859" w:rsidRPr="00116C1C" w:rsidRDefault="002D4859" w:rsidP="00CA7662">
            <w:pPr>
              <w:rPr>
                <w:rFonts w:asciiTheme="minorHAnsi" w:hAnsiTheme="minorHAnsi"/>
              </w:rPr>
            </w:pPr>
            <w:r>
              <w:rPr>
                <w:rFonts w:asciiTheme="minorHAnsi" w:hAnsiTheme="minorHAnsi"/>
              </w:rPr>
              <w:t>Alohilani Bonahoom</w:t>
            </w:r>
          </w:p>
        </w:tc>
        <w:tc>
          <w:tcPr>
            <w:tcW w:w="1719" w:type="dxa"/>
          </w:tcPr>
          <w:p w14:paraId="5548A3D0"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5EC132F6"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Anchorage Police Department</w:t>
            </w:r>
          </w:p>
        </w:tc>
      </w:tr>
      <w:tr w:rsidR="002D4859" w:rsidRPr="003846C4" w14:paraId="11499627" w14:textId="77777777" w:rsidTr="00CA7662">
        <w:tc>
          <w:tcPr>
            <w:tcW w:w="3055" w:type="dxa"/>
          </w:tcPr>
          <w:p w14:paraId="3255E686" w14:textId="7E6CCB8C" w:rsidR="002D4859" w:rsidRPr="00447321" w:rsidRDefault="00735F3B" w:rsidP="00CA7662">
            <w:pPr>
              <w:rPr>
                <w:rFonts w:asciiTheme="minorHAnsi" w:hAnsiTheme="minorHAnsi"/>
              </w:rPr>
            </w:pPr>
            <w:r>
              <w:rPr>
                <w:rFonts w:asciiTheme="minorHAnsi" w:hAnsiTheme="minorHAnsi"/>
              </w:rPr>
              <w:t>Brian Brossmer</w:t>
            </w:r>
          </w:p>
        </w:tc>
        <w:tc>
          <w:tcPr>
            <w:tcW w:w="1719" w:type="dxa"/>
          </w:tcPr>
          <w:p w14:paraId="24796811" w14:textId="713EC592" w:rsidR="002D4859" w:rsidRPr="00C14FE7" w:rsidRDefault="00735F3B" w:rsidP="00CA7662">
            <w:pPr>
              <w:pStyle w:val="ListParagraph"/>
              <w:ind w:left="0"/>
              <w:rPr>
                <w:rFonts w:asciiTheme="minorHAnsi" w:hAnsiTheme="minorHAnsi"/>
              </w:rPr>
            </w:pPr>
            <w:r>
              <w:rPr>
                <w:rFonts w:asciiTheme="minorHAnsi" w:hAnsiTheme="minorHAnsi"/>
              </w:rPr>
              <w:t>Research Analyst</w:t>
            </w:r>
          </w:p>
        </w:tc>
        <w:tc>
          <w:tcPr>
            <w:tcW w:w="4412" w:type="dxa"/>
          </w:tcPr>
          <w:p w14:paraId="609A0F4B"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Judicial Council</w:t>
            </w:r>
          </w:p>
        </w:tc>
      </w:tr>
      <w:tr w:rsidR="002D4859" w:rsidRPr="003846C4" w14:paraId="5CD45711" w14:textId="77777777" w:rsidTr="00CA7662">
        <w:tc>
          <w:tcPr>
            <w:tcW w:w="3055" w:type="dxa"/>
          </w:tcPr>
          <w:p w14:paraId="4F120AD8"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Michal Bowers</w:t>
            </w:r>
          </w:p>
        </w:tc>
        <w:tc>
          <w:tcPr>
            <w:tcW w:w="1719" w:type="dxa"/>
          </w:tcPr>
          <w:p w14:paraId="0236CE8C"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PBK Coordinator</w:t>
            </w:r>
          </w:p>
        </w:tc>
        <w:tc>
          <w:tcPr>
            <w:tcW w:w="4412" w:type="dxa"/>
          </w:tcPr>
          <w:p w14:paraId="0B9E8EAE"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Law</w:t>
            </w:r>
          </w:p>
        </w:tc>
      </w:tr>
      <w:tr w:rsidR="002D4859" w:rsidRPr="003846C4" w14:paraId="529FEE3A" w14:textId="77777777" w:rsidTr="00CA7662">
        <w:tc>
          <w:tcPr>
            <w:tcW w:w="3055" w:type="dxa"/>
          </w:tcPr>
          <w:p w14:paraId="591D1E4D"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VACANT</w:t>
            </w:r>
          </w:p>
        </w:tc>
        <w:tc>
          <w:tcPr>
            <w:tcW w:w="1719" w:type="dxa"/>
          </w:tcPr>
          <w:p w14:paraId="4D20598C" w14:textId="77777777" w:rsidR="002D4859" w:rsidRPr="00C14FE7" w:rsidRDefault="002D4859" w:rsidP="00CA7662">
            <w:pPr>
              <w:pStyle w:val="ListParagraph"/>
              <w:ind w:left="0"/>
              <w:rPr>
                <w:rFonts w:asciiTheme="minorHAnsi" w:hAnsiTheme="minorHAnsi"/>
              </w:rPr>
            </w:pPr>
          </w:p>
        </w:tc>
        <w:tc>
          <w:tcPr>
            <w:tcW w:w="4412" w:type="dxa"/>
          </w:tcPr>
          <w:p w14:paraId="6D182713"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DOT, Program Development</w:t>
            </w:r>
          </w:p>
        </w:tc>
      </w:tr>
      <w:tr w:rsidR="002D4859" w:rsidRPr="003846C4" w14:paraId="03552E33" w14:textId="77777777" w:rsidTr="00CA7662">
        <w:tc>
          <w:tcPr>
            <w:tcW w:w="3055" w:type="dxa"/>
          </w:tcPr>
          <w:p w14:paraId="5C82F751" w14:textId="77777777" w:rsidR="002D4859" w:rsidRPr="0045532C" w:rsidRDefault="002D4859" w:rsidP="00CA7662">
            <w:pPr>
              <w:rPr>
                <w:rFonts w:asciiTheme="minorHAnsi" w:hAnsiTheme="minorHAnsi"/>
              </w:rPr>
            </w:pPr>
            <w:r w:rsidRPr="0045532C">
              <w:rPr>
                <w:rFonts w:asciiTheme="minorHAnsi" w:hAnsiTheme="minorHAnsi"/>
              </w:rPr>
              <w:t xml:space="preserve">Sean Case </w:t>
            </w:r>
          </w:p>
        </w:tc>
        <w:tc>
          <w:tcPr>
            <w:tcW w:w="1719" w:type="dxa"/>
          </w:tcPr>
          <w:p w14:paraId="2756CCDF" w14:textId="77777777" w:rsidR="002D4859" w:rsidRPr="00C14FE7" w:rsidRDefault="002D4859" w:rsidP="00CA7662">
            <w:pPr>
              <w:pStyle w:val="ListParagraph"/>
              <w:ind w:left="0"/>
              <w:rPr>
                <w:rFonts w:asciiTheme="minorHAnsi" w:hAnsiTheme="minorHAnsi"/>
              </w:rPr>
            </w:pPr>
            <w:r>
              <w:rPr>
                <w:rFonts w:asciiTheme="minorHAnsi" w:hAnsiTheme="minorHAnsi"/>
              </w:rPr>
              <w:t>AACOP President</w:t>
            </w:r>
          </w:p>
        </w:tc>
        <w:tc>
          <w:tcPr>
            <w:tcW w:w="4412" w:type="dxa"/>
          </w:tcPr>
          <w:p w14:paraId="47FE56CF"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Association of Chiefs of Police (AACOP)</w:t>
            </w:r>
          </w:p>
        </w:tc>
      </w:tr>
      <w:tr w:rsidR="002D4859" w:rsidRPr="003846C4" w14:paraId="2B786F2A" w14:textId="77777777" w:rsidTr="00CA7662">
        <w:tc>
          <w:tcPr>
            <w:tcW w:w="3055" w:type="dxa"/>
          </w:tcPr>
          <w:p w14:paraId="75DA1CB0" w14:textId="77777777" w:rsidR="002D4859" w:rsidRPr="00AD65CD" w:rsidRDefault="002D4859" w:rsidP="00AD65CD">
            <w:pPr>
              <w:pStyle w:val="ListParagraph"/>
              <w:numPr>
                <w:ilvl w:val="0"/>
                <w:numId w:val="13"/>
              </w:numPr>
              <w:jc w:val="both"/>
              <w:rPr>
                <w:rFonts w:asciiTheme="minorHAnsi" w:hAnsiTheme="minorHAnsi"/>
              </w:rPr>
            </w:pPr>
            <w:r w:rsidRPr="00AD65CD">
              <w:rPr>
                <w:rFonts w:asciiTheme="minorHAnsi" w:hAnsiTheme="minorHAnsi"/>
              </w:rPr>
              <w:t>James Dabbs-Ashworth</w:t>
            </w:r>
          </w:p>
          <w:p w14:paraId="4B8B74B0"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David Muise</w:t>
            </w:r>
          </w:p>
        </w:tc>
        <w:tc>
          <w:tcPr>
            <w:tcW w:w="1719" w:type="dxa"/>
          </w:tcPr>
          <w:p w14:paraId="4008724F"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Acting DP Manager</w:t>
            </w:r>
          </w:p>
        </w:tc>
        <w:tc>
          <w:tcPr>
            <w:tcW w:w="4412" w:type="dxa"/>
          </w:tcPr>
          <w:p w14:paraId="1F160988"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Corrections</w:t>
            </w:r>
          </w:p>
        </w:tc>
      </w:tr>
      <w:tr w:rsidR="002D4859" w:rsidRPr="003846C4" w14:paraId="48D75CA9" w14:textId="77777777" w:rsidTr="00CA7662">
        <w:trPr>
          <w:trHeight w:val="273"/>
        </w:trPr>
        <w:tc>
          <w:tcPr>
            <w:tcW w:w="3055" w:type="dxa"/>
          </w:tcPr>
          <w:p w14:paraId="464D600B"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Kate Lampert</w:t>
            </w:r>
          </w:p>
        </w:tc>
        <w:tc>
          <w:tcPr>
            <w:tcW w:w="1719" w:type="dxa"/>
          </w:tcPr>
          <w:p w14:paraId="216A7245"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0BAE869A" w14:textId="77777777" w:rsidR="002D4859" w:rsidRPr="00C14FE7" w:rsidRDefault="002D4859" w:rsidP="00CA7662">
            <w:pPr>
              <w:pStyle w:val="ListParagraph"/>
              <w:ind w:left="0"/>
              <w:rPr>
                <w:rFonts w:asciiTheme="minorHAnsi" w:hAnsiTheme="minorHAnsi"/>
              </w:rPr>
            </w:pPr>
          </w:p>
        </w:tc>
        <w:tc>
          <w:tcPr>
            <w:tcW w:w="4412" w:type="dxa"/>
          </w:tcPr>
          <w:p w14:paraId="416E8B00"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DOA/Division of Motor Vehicles</w:t>
            </w:r>
          </w:p>
        </w:tc>
      </w:tr>
      <w:tr w:rsidR="002D4859" w:rsidRPr="003846C4" w14:paraId="3D4D3F1F" w14:textId="77777777" w:rsidTr="00CA7662">
        <w:tc>
          <w:tcPr>
            <w:tcW w:w="3055" w:type="dxa"/>
          </w:tcPr>
          <w:p w14:paraId="090A9B2F"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Tony Piper</w:t>
            </w:r>
          </w:p>
        </w:tc>
        <w:tc>
          <w:tcPr>
            <w:tcW w:w="1719" w:type="dxa"/>
          </w:tcPr>
          <w:p w14:paraId="76F0211A"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7532EA23"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AK DHSS/Alcohol Safety Action Program (ASAP)</w:t>
            </w:r>
          </w:p>
        </w:tc>
      </w:tr>
      <w:tr w:rsidR="002D4859" w:rsidRPr="003846C4" w14:paraId="409CFAE7" w14:textId="77777777" w:rsidTr="00CA7662">
        <w:tc>
          <w:tcPr>
            <w:tcW w:w="3055" w:type="dxa"/>
          </w:tcPr>
          <w:p w14:paraId="577B4C38" w14:textId="77777777" w:rsidR="002D4859" w:rsidRPr="00B81B69" w:rsidRDefault="002D4859" w:rsidP="00CA7662">
            <w:pPr>
              <w:rPr>
                <w:rFonts w:asciiTheme="minorHAnsi" w:hAnsiTheme="minorHAnsi"/>
              </w:rPr>
            </w:pPr>
            <w:r w:rsidRPr="00B81B69">
              <w:rPr>
                <w:rFonts w:asciiTheme="minorHAnsi" w:hAnsiTheme="minorHAnsi"/>
              </w:rPr>
              <w:t xml:space="preserve">Bridget Grieme                                       </w:t>
            </w:r>
          </w:p>
        </w:tc>
        <w:tc>
          <w:tcPr>
            <w:tcW w:w="1719" w:type="dxa"/>
          </w:tcPr>
          <w:p w14:paraId="3027F6E2"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Info System Coord</w:t>
            </w:r>
          </w:p>
        </w:tc>
        <w:tc>
          <w:tcPr>
            <w:tcW w:w="4412" w:type="dxa"/>
          </w:tcPr>
          <w:p w14:paraId="0836FD38"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DFCS/Division of Juvenile Justice</w:t>
            </w:r>
          </w:p>
        </w:tc>
      </w:tr>
      <w:tr w:rsidR="002D4859" w:rsidRPr="003846C4" w14:paraId="337401FE" w14:textId="77777777" w:rsidTr="00CA7662">
        <w:tc>
          <w:tcPr>
            <w:tcW w:w="3055" w:type="dxa"/>
          </w:tcPr>
          <w:p w14:paraId="6152342D"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Robert Nave</w:t>
            </w:r>
          </w:p>
        </w:tc>
        <w:tc>
          <w:tcPr>
            <w:tcW w:w="1719" w:type="dxa"/>
          </w:tcPr>
          <w:p w14:paraId="29A88E65"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426B8FAF"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AK DOH, Division of Health Care Services, Background Check Program</w:t>
            </w:r>
          </w:p>
        </w:tc>
      </w:tr>
      <w:tr w:rsidR="002D4859" w:rsidRPr="003846C4" w14:paraId="3BD08E77" w14:textId="77777777" w:rsidTr="00CA7662">
        <w:tc>
          <w:tcPr>
            <w:tcW w:w="3055" w:type="dxa"/>
          </w:tcPr>
          <w:p w14:paraId="047D49D0" w14:textId="77777777" w:rsidR="002D4859" w:rsidRPr="00C56F16" w:rsidRDefault="002D4859" w:rsidP="00CA7662">
            <w:pPr>
              <w:rPr>
                <w:rFonts w:asciiTheme="minorHAnsi" w:hAnsiTheme="minorHAnsi"/>
              </w:rPr>
            </w:pPr>
            <w:r w:rsidRPr="00C56F16">
              <w:rPr>
                <w:rFonts w:asciiTheme="minorHAnsi" w:hAnsiTheme="minorHAnsi"/>
              </w:rPr>
              <w:t>Scott Stair</w:t>
            </w:r>
          </w:p>
        </w:tc>
        <w:tc>
          <w:tcPr>
            <w:tcW w:w="1719" w:type="dxa"/>
          </w:tcPr>
          <w:p w14:paraId="5585708D"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Investigator</w:t>
            </w:r>
          </w:p>
        </w:tc>
        <w:tc>
          <w:tcPr>
            <w:tcW w:w="4412" w:type="dxa"/>
          </w:tcPr>
          <w:p w14:paraId="7B3BAFB4"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Revenue, CIU</w:t>
            </w:r>
          </w:p>
        </w:tc>
      </w:tr>
      <w:tr w:rsidR="002D4859" w:rsidRPr="003846C4" w14:paraId="22DD4705" w14:textId="77777777" w:rsidTr="00CA7662">
        <w:tc>
          <w:tcPr>
            <w:tcW w:w="3055" w:type="dxa"/>
          </w:tcPr>
          <w:p w14:paraId="4AF651A8" w14:textId="77777777" w:rsidR="002D4859" w:rsidRPr="00C14FE7" w:rsidRDefault="002D4859" w:rsidP="00CA7662">
            <w:pPr>
              <w:pStyle w:val="ListParagraph"/>
              <w:ind w:left="0"/>
              <w:rPr>
                <w:rFonts w:asciiTheme="minorHAnsi" w:hAnsiTheme="minorHAnsi"/>
              </w:rPr>
            </w:pPr>
            <w:r>
              <w:rPr>
                <w:rFonts w:asciiTheme="minorHAnsi" w:hAnsiTheme="minorHAnsi"/>
              </w:rPr>
              <w:t>VACANT</w:t>
            </w:r>
          </w:p>
        </w:tc>
        <w:tc>
          <w:tcPr>
            <w:tcW w:w="1719" w:type="dxa"/>
          </w:tcPr>
          <w:p w14:paraId="66A77F7B"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Traffic Records</w:t>
            </w:r>
          </w:p>
        </w:tc>
        <w:tc>
          <w:tcPr>
            <w:tcW w:w="4412" w:type="dxa"/>
          </w:tcPr>
          <w:p w14:paraId="42D28FA3"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DOT, AK Highway Safety</w:t>
            </w:r>
          </w:p>
        </w:tc>
      </w:tr>
      <w:tr w:rsidR="002D4859" w:rsidRPr="003846C4" w14:paraId="79981E3F" w14:textId="77777777" w:rsidTr="00CA7662">
        <w:tc>
          <w:tcPr>
            <w:tcW w:w="3055" w:type="dxa"/>
          </w:tcPr>
          <w:p w14:paraId="1DFA4663" w14:textId="77777777" w:rsidR="002D4859" w:rsidRPr="00070654" w:rsidRDefault="002D4859" w:rsidP="00070654">
            <w:pPr>
              <w:pStyle w:val="ListParagraph"/>
              <w:numPr>
                <w:ilvl w:val="0"/>
                <w:numId w:val="13"/>
              </w:numPr>
              <w:rPr>
                <w:rFonts w:asciiTheme="minorHAnsi" w:hAnsiTheme="minorHAnsi"/>
              </w:rPr>
            </w:pPr>
            <w:r w:rsidRPr="00070654">
              <w:rPr>
                <w:rFonts w:asciiTheme="minorHAnsi" w:hAnsiTheme="minorHAnsi"/>
              </w:rPr>
              <w:t>Lisa Purinton</w:t>
            </w:r>
          </w:p>
          <w:p w14:paraId="256B06F4" w14:textId="77777777" w:rsidR="002D4859" w:rsidRPr="009C1D7D" w:rsidRDefault="002D4859" w:rsidP="00CA7662">
            <w:pPr>
              <w:pStyle w:val="ListParagraph"/>
              <w:numPr>
                <w:ilvl w:val="0"/>
                <w:numId w:val="13"/>
              </w:numPr>
              <w:rPr>
                <w:rFonts w:asciiTheme="minorHAnsi" w:hAnsiTheme="minorHAnsi"/>
              </w:rPr>
            </w:pPr>
            <w:r w:rsidRPr="009C1D7D">
              <w:rPr>
                <w:rFonts w:asciiTheme="minorHAnsi" w:hAnsiTheme="minorHAnsi"/>
              </w:rPr>
              <w:t>Kara Southerland</w:t>
            </w:r>
          </w:p>
          <w:p w14:paraId="15F680F4" w14:textId="77777777" w:rsidR="002D4859" w:rsidRPr="009C1D7D" w:rsidRDefault="002D4859" w:rsidP="00CA7662">
            <w:pPr>
              <w:pStyle w:val="ListParagraph"/>
              <w:numPr>
                <w:ilvl w:val="0"/>
                <w:numId w:val="13"/>
              </w:numPr>
              <w:rPr>
                <w:rFonts w:asciiTheme="minorHAnsi" w:hAnsiTheme="minorHAnsi"/>
              </w:rPr>
            </w:pPr>
            <w:r w:rsidRPr="009C1D7D">
              <w:rPr>
                <w:rFonts w:asciiTheme="minorHAnsi" w:hAnsiTheme="minorHAnsi"/>
              </w:rPr>
              <w:t>Megan Salt</w:t>
            </w:r>
          </w:p>
        </w:tc>
        <w:tc>
          <w:tcPr>
            <w:tcW w:w="1719" w:type="dxa"/>
          </w:tcPr>
          <w:p w14:paraId="2CBDE0F7" w14:textId="77777777" w:rsidR="002D4859" w:rsidRDefault="002D4859" w:rsidP="00CA7662">
            <w:pPr>
              <w:pStyle w:val="ListParagraph"/>
              <w:ind w:left="0"/>
              <w:rPr>
                <w:rFonts w:asciiTheme="minorHAnsi" w:hAnsiTheme="minorHAnsi"/>
              </w:rPr>
            </w:pPr>
            <w:r>
              <w:rPr>
                <w:rFonts w:asciiTheme="minorHAnsi" w:hAnsiTheme="minorHAnsi"/>
              </w:rPr>
              <w:t>SWS Director Bureau Chief</w:t>
            </w:r>
          </w:p>
          <w:p w14:paraId="0B6C32C9" w14:textId="77777777" w:rsidR="002D4859" w:rsidRPr="00C14FE7" w:rsidRDefault="002D4859" w:rsidP="00CA7662">
            <w:pPr>
              <w:pStyle w:val="ListParagraph"/>
              <w:ind w:left="0"/>
              <w:rPr>
                <w:rFonts w:asciiTheme="minorHAnsi" w:hAnsiTheme="minorHAnsi"/>
              </w:rPr>
            </w:pPr>
            <w:r>
              <w:rPr>
                <w:rFonts w:asciiTheme="minorHAnsi" w:hAnsiTheme="minorHAnsi"/>
              </w:rPr>
              <w:t>CJ Planner</w:t>
            </w:r>
          </w:p>
        </w:tc>
        <w:tc>
          <w:tcPr>
            <w:tcW w:w="4412" w:type="dxa"/>
          </w:tcPr>
          <w:p w14:paraId="50E4EE55"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Public Safety, AST</w:t>
            </w:r>
          </w:p>
        </w:tc>
      </w:tr>
      <w:tr w:rsidR="002D4859" w:rsidRPr="003846C4" w14:paraId="54999569" w14:textId="77777777" w:rsidTr="00CA7662">
        <w:tc>
          <w:tcPr>
            <w:tcW w:w="3055" w:type="dxa"/>
          </w:tcPr>
          <w:p w14:paraId="5BCD6241" w14:textId="77777777" w:rsidR="002D4859" w:rsidRPr="002D3A5B" w:rsidRDefault="002D4859" w:rsidP="00CA7662">
            <w:pPr>
              <w:rPr>
                <w:rFonts w:asciiTheme="minorHAnsi" w:hAnsiTheme="minorHAnsi"/>
              </w:rPr>
            </w:pPr>
            <w:r>
              <w:rPr>
                <w:rFonts w:asciiTheme="minorHAnsi" w:hAnsiTheme="minorHAnsi"/>
              </w:rPr>
              <w:t xml:space="preserve">Phillip Malander  </w:t>
            </w:r>
          </w:p>
        </w:tc>
        <w:tc>
          <w:tcPr>
            <w:tcW w:w="1719" w:type="dxa"/>
          </w:tcPr>
          <w:p w14:paraId="713F2BC1" w14:textId="77777777" w:rsidR="002D4859" w:rsidRPr="00C14FE7" w:rsidRDefault="002D4859" w:rsidP="00CA7662">
            <w:pPr>
              <w:pStyle w:val="ListParagraph"/>
              <w:ind w:left="0"/>
              <w:rPr>
                <w:rFonts w:asciiTheme="minorHAnsi" w:hAnsiTheme="minorHAnsi"/>
              </w:rPr>
            </w:pPr>
          </w:p>
        </w:tc>
        <w:tc>
          <w:tcPr>
            <w:tcW w:w="4412" w:type="dxa"/>
          </w:tcPr>
          <w:p w14:paraId="1F7E8AA5"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Division of Elections</w:t>
            </w:r>
          </w:p>
        </w:tc>
      </w:tr>
      <w:tr w:rsidR="002D4859" w:rsidRPr="003846C4" w14:paraId="3789BF93" w14:textId="77777777" w:rsidTr="00CA7662">
        <w:tc>
          <w:tcPr>
            <w:tcW w:w="3055" w:type="dxa"/>
          </w:tcPr>
          <w:p w14:paraId="2305C333" w14:textId="77777777" w:rsidR="002D4859" w:rsidRPr="00AD65CD" w:rsidRDefault="002D4859" w:rsidP="00AD65CD">
            <w:pPr>
              <w:pStyle w:val="ListParagraph"/>
              <w:numPr>
                <w:ilvl w:val="0"/>
                <w:numId w:val="32"/>
              </w:numPr>
              <w:rPr>
                <w:rFonts w:asciiTheme="minorHAnsi" w:hAnsiTheme="minorHAnsi"/>
              </w:rPr>
            </w:pPr>
            <w:r w:rsidRPr="00AD65CD">
              <w:rPr>
                <w:rFonts w:asciiTheme="minorHAnsi" w:hAnsiTheme="minorHAnsi"/>
              </w:rPr>
              <w:t>Katherine Stodgell</w:t>
            </w:r>
          </w:p>
        </w:tc>
        <w:tc>
          <w:tcPr>
            <w:tcW w:w="1719" w:type="dxa"/>
          </w:tcPr>
          <w:p w14:paraId="2F1E3E24" w14:textId="77777777" w:rsidR="002D4859" w:rsidRPr="00C14FE7" w:rsidRDefault="002D4859" w:rsidP="00CA7662">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3642B0EA"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Municipality of Anchorage (DHHS)</w:t>
            </w:r>
          </w:p>
        </w:tc>
      </w:tr>
      <w:tr w:rsidR="002D4859" w:rsidRPr="003846C4" w14:paraId="21DB0E8C" w14:textId="77777777" w:rsidTr="00CA7662">
        <w:trPr>
          <w:trHeight w:val="70"/>
        </w:trPr>
        <w:tc>
          <w:tcPr>
            <w:tcW w:w="3055" w:type="dxa"/>
          </w:tcPr>
          <w:p w14:paraId="3A873794" w14:textId="77777777" w:rsidR="002D4859" w:rsidRPr="00AD65CD" w:rsidRDefault="002D4859" w:rsidP="00AD65CD">
            <w:pPr>
              <w:pStyle w:val="ListParagraph"/>
              <w:numPr>
                <w:ilvl w:val="0"/>
                <w:numId w:val="32"/>
              </w:numPr>
              <w:rPr>
                <w:rFonts w:asciiTheme="minorHAnsi" w:hAnsiTheme="minorHAnsi"/>
              </w:rPr>
            </w:pPr>
            <w:r w:rsidRPr="00AD65CD">
              <w:rPr>
                <w:rFonts w:asciiTheme="minorHAnsi" w:hAnsiTheme="minorHAnsi"/>
              </w:rPr>
              <w:t>Tony Piper (DOH and ASAP)</w:t>
            </w:r>
          </w:p>
        </w:tc>
        <w:tc>
          <w:tcPr>
            <w:tcW w:w="1719" w:type="dxa"/>
          </w:tcPr>
          <w:p w14:paraId="706C060C"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Policy and Planning</w:t>
            </w:r>
          </w:p>
        </w:tc>
        <w:tc>
          <w:tcPr>
            <w:tcW w:w="4412" w:type="dxa"/>
          </w:tcPr>
          <w:p w14:paraId="7B310007"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AK DOH, Division of Behavioral Health</w:t>
            </w:r>
          </w:p>
        </w:tc>
      </w:tr>
      <w:tr w:rsidR="002D4859" w:rsidRPr="003846C4" w14:paraId="6810D06E" w14:textId="77777777" w:rsidTr="00CA7662">
        <w:tc>
          <w:tcPr>
            <w:tcW w:w="3055" w:type="dxa"/>
          </w:tcPr>
          <w:p w14:paraId="6BC9CA07"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Chad Holt</w:t>
            </w:r>
          </w:p>
        </w:tc>
        <w:tc>
          <w:tcPr>
            <w:tcW w:w="1719" w:type="dxa"/>
          </w:tcPr>
          <w:p w14:paraId="37585F16"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Supervising Atty</w:t>
            </w:r>
          </w:p>
        </w:tc>
        <w:tc>
          <w:tcPr>
            <w:tcW w:w="4412" w:type="dxa"/>
          </w:tcPr>
          <w:p w14:paraId="5444A23D" w14:textId="77777777" w:rsidR="002D4859" w:rsidRPr="00C14FE7" w:rsidRDefault="002D4859" w:rsidP="00CA7662">
            <w:pPr>
              <w:rPr>
                <w:rFonts w:asciiTheme="minorHAnsi" w:hAnsiTheme="minorHAnsi"/>
              </w:rPr>
            </w:pPr>
            <w:r w:rsidRPr="00C14FE7">
              <w:rPr>
                <w:rFonts w:asciiTheme="minorHAnsi" w:hAnsiTheme="minorHAnsi"/>
              </w:rPr>
              <w:t>21.  Alaska Native Justice Center</w:t>
            </w:r>
          </w:p>
        </w:tc>
      </w:tr>
      <w:tr w:rsidR="002D4859" w:rsidRPr="003846C4" w14:paraId="533B8774" w14:textId="77777777" w:rsidTr="00CA7662">
        <w:tc>
          <w:tcPr>
            <w:tcW w:w="3055" w:type="dxa"/>
          </w:tcPr>
          <w:p w14:paraId="6818F6BB" w14:textId="77777777" w:rsidR="002D4859" w:rsidRDefault="002D4859" w:rsidP="00CA7662">
            <w:pPr>
              <w:pStyle w:val="ListParagraph"/>
              <w:ind w:left="0"/>
              <w:rPr>
                <w:rFonts w:asciiTheme="minorHAnsi" w:hAnsiTheme="minorHAnsi"/>
              </w:rPr>
            </w:pPr>
            <w:r>
              <w:rPr>
                <w:rFonts w:asciiTheme="minorHAnsi" w:hAnsiTheme="minorHAnsi"/>
              </w:rPr>
              <w:t>Kevin Richard/</w:t>
            </w:r>
          </w:p>
          <w:p w14:paraId="20BE5DEB" w14:textId="77777777" w:rsidR="002D4859" w:rsidRPr="00C14FE7" w:rsidRDefault="002D4859" w:rsidP="00CA7662">
            <w:pPr>
              <w:pStyle w:val="ListParagraph"/>
              <w:ind w:left="0"/>
              <w:rPr>
                <w:rFonts w:asciiTheme="minorHAnsi" w:hAnsiTheme="minorHAnsi"/>
              </w:rPr>
            </w:pPr>
            <w:r>
              <w:rPr>
                <w:rFonts w:asciiTheme="minorHAnsi" w:hAnsiTheme="minorHAnsi"/>
              </w:rPr>
              <w:t xml:space="preserve">Joe Bankowski                                                       </w:t>
            </w:r>
          </w:p>
        </w:tc>
        <w:tc>
          <w:tcPr>
            <w:tcW w:w="1719" w:type="dxa"/>
          </w:tcPr>
          <w:p w14:paraId="4225CF1F" w14:textId="77777777" w:rsidR="002D4859" w:rsidRPr="00C14FE7" w:rsidRDefault="002D4859" w:rsidP="00CA7662">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3F87AE6E" w14:textId="77777777" w:rsidR="002D4859" w:rsidRPr="00C14FE7" w:rsidRDefault="002D4859" w:rsidP="00CA7662">
            <w:pPr>
              <w:rPr>
                <w:rFonts w:asciiTheme="minorHAnsi" w:hAnsiTheme="minorHAnsi"/>
              </w:rPr>
            </w:pPr>
            <w:r w:rsidRPr="00C14FE7">
              <w:rPr>
                <w:rFonts w:asciiTheme="minorHAnsi" w:hAnsiTheme="minorHAnsi"/>
              </w:rPr>
              <w:t xml:space="preserve">22.  AMCO </w:t>
            </w:r>
          </w:p>
        </w:tc>
      </w:tr>
      <w:tr w:rsidR="002D4859" w:rsidRPr="003846C4" w14:paraId="20E020D0" w14:textId="77777777" w:rsidTr="00CA7662">
        <w:tc>
          <w:tcPr>
            <w:tcW w:w="3055" w:type="dxa"/>
          </w:tcPr>
          <w:p w14:paraId="2DC850A6" w14:textId="77777777" w:rsidR="002D4859" w:rsidRPr="009C1D7D" w:rsidRDefault="002D4859" w:rsidP="00CA7662">
            <w:pPr>
              <w:rPr>
                <w:rFonts w:asciiTheme="minorHAnsi" w:hAnsiTheme="minorHAnsi"/>
              </w:rPr>
            </w:pPr>
            <w:r>
              <w:rPr>
                <w:rFonts w:asciiTheme="minorHAnsi" w:hAnsiTheme="minorHAnsi"/>
              </w:rPr>
              <w:t>J</w:t>
            </w:r>
            <w:r w:rsidRPr="009C1D7D">
              <w:rPr>
                <w:rFonts w:asciiTheme="minorHAnsi" w:hAnsiTheme="minorHAnsi"/>
              </w:rPr>
              <w:t>unnie Chup</w:t>
            </w:r>
          </w:p>
        </w:tc>
        <w:tc>
          <w:tcPr>
            <w:tcW w:w="1719" w:type="dxa"/>
          </w:tcPr>
          <w:p w14:paraId="78CAAC2B"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 xml:space="preserve">CBJ Law </w:t>
            </w:r>
            <w:r>
              <w:rPr>
                <w:rFonts w:asciiTheme="minorHAnsi" w:hAnsiTheme="minorHAnsi"/>
              </w:rPr>
              <w:t>Mgr.</w:t>
            </w:r>
          </w:p>
        </w:tc>
        <w:tc>
          <w:tcPr>
            <w:tcW w:w="4412" w:type="dxa"/>
          </w:tcPr>
          <w:p w14:paraId="123BF2D9" w14:textId="77777777" w:rsidR="002D4859" w:rsidRPr="00C14FE7" w:rsidRDefault="002D4859" w:rsidP="00CA7662">
            <w:pPr>
              <w:rPr>
                <w:rFonts w:asciiTheme="minorHAnsi" w:hAnsiTheme="minorHAnsi"/>
              </w:rPr>
            </w:pPr>
            <w:r w:rsidRPr="00C14FE7">
              <w:rPr>
                <w:rFonts w:asciiTheme="minorHAnsi" w:hAnsiTheme="minorHAnsi"/>
              </w:rPr>
              <w:t>23. City &amp; Borough of Juneau – Dept. of Law</w:t>
            </w:r>
          </w:p>
        </w:tc>
      </w:tr>
      <w:tr w:rsidR="002D4859" w:rsidRPr="003846C4" w14:paraId="27028F06" w14:textId="77777777" w:rsidTr="00CA7662">
        <w:tc>
          <w:tcPr>
            <w:tcW w:w="3055" w:type="dxa"/>
          </w:tcPr>
          <w:p w14:paraId="515784F5" w14:textId="77777777" w:rsidR="002D4859" w:rsidRDefault="002D4859" w:rsidP="00CA7662">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25948A17" w14:textId="77777777" w:rsidR="002D4859" w:rsidRPr="00AD65CD" w:rsidRDefault="002D4859" w:rsidP="00AD65CD">
            <w:pPr>
              <w:pStyle w:val="ListParagraph"/>
              <w:numPr>
                <w:ilvl w:val="0"/>
                <w:numId w:val="31"/>
              </w:numPr>
              <w:rPr>
                <w:rFonts w:asciiTheme="minorHAnsi" w:hAnsiTheme="minorHAnsi"/>
              </w:rPr>
            </w:pPr>
            <w:r w:rsidRPr="00AD65CD">
              <w:rPr>
                <w:rFonts w:asciiTheme="minorHAnsi" w:hAnsiTheme="minorHAnsi"/>
              </w:rPr>
              <w:t>Mareta Weed</w:t>
            </w:r>
          </w:p>
        </w:tc>
        <w:tc>
          <w:tcPr>
            <w:tcW w:w="1719" w:type="dxa"/>
          </w:tcPr>
          <w:p w14:paraId="4E825B16" w14:textId="77777777" w:rsidR="002D4859" w:rsidRDefault="002D4859" w:rsidP="00CA7662">
            <w:pPr>
              <w:pStyle w:val="ListParagraph"/>
              <w:ind w:left="0"/>
              <w:rPr>
                <w:rFonts w:asciiTheme="minorHAnsi" w:hAnsiTheme="minorHAnsi"/>
              </w:rPr>
            </w:pPr>
            <w:r>
              <w:rPr>
                <w:rFonts w:asciiTheme="minorHAnsi" w:hAnsiTheme="minorHAnsi"/>
              </w:rPr>
              <w:t>Deputy Chief</w:t>
            </w:r>
          </w:p>
          <w:p w14:paraId="79ED46D0" w14:textId="77777777" w:rsidR="002D4859" w:rsidRPr="00C14FE7" w:rsidRDefault="002D4859" w:rsidP="00CA7662">
            <w:pPr>
              <w:pStyle w:val="ListParagraph"/>
              <w:ind w:left="0"/>
              <w:rPr>
                <w:rFonts w:asciiTheme="minorHAnsi" w:hAnsiTheme="minorHAnsi"/>
              </w:rPr>
            </w:pPr>
            <w:r>
              <w:rPr>
                <w:rFonts w:asciiTheme="minorHAnsi" w:hAnsiTheme="minorHAnsi"/>
              </w:rPr>
              <w:t>Records Supvr.</w:t>
            </w:r>
          </w:p>
        </w:tc>
        <w:tc>
          <w:tcPr>
            <w:tcW w:w="4412" w:type="dxa"/>
          </w:tcPr>
          <w:p w14:paraId="1EC28204" w14:textId="77777777" w:rsidR="002D4859" w:rsidRPr="00C14FE7" w:rsidRDefault="002D4859" w:rsidP="00CA7662">
            <w:pPr>
              <w:rPr>
                <w:rFonts w:asciiTheme="minorHAnsi" w:hAnsiTheme="minorHAnsi"/>
              </w:rPr>
            </w:pPr>
            <w:r w:rsidRPr="00C14FE7">
              <w:rPr>
                <w:rFonts w:asciiTheme="minorHAnsi" w:hAnsiTheme="minorHAnsi"/>
              </w:rPr>
              <w:t>24. Juneau Police Department</w:t>
            </w:r>
          </w:p>
        </w:tc>
      </w:tr>
      <w:tr w:rsidR="002D4859" w:rsidRPr="003846C4" w14:paraId="146B645E" w14:textId="77777777" w:rsidTr="00CA7662">
        <w:trPr>
          <w:trHeight w:val="237"/>
        </w:trPr>
        <w:tc>
          <w:tcPr>
            <w:tcW w:w="3055" w:type="dxa"/>
          </w:tcPr>
          <w:p w14:paraId="28359C2B" w14:textId="77777777" w:rsidR="002D4859" w:rsidRPr="0045532C" w:rsidRDefault="002D4859" w:rsidP="00CA7662">
            <w:pPr>
              <w:rPr>
                <w:rFonts w:asciiTheme="minorHAnsi" w:hAnsiTheme="minorHAnsi"/>
              </w:rPr>
            </w:pPr>
            <w:r w:rsidRPr="0045532C">
              <w:rPr>
                <w:rFonts w:asciiTheme="minorHAnsi" w:hAnsiTheme="minorHAnsi"/>
              </w:rPr>
              <w:t>Melanie Briggs</w:t>
            </w:r>
          </w:p>
          <w:p w14:paraId="2BB4DFEF" w14:textId="77777777" w:rsidR="002D4859" w:rsidRDefault="002D4859" w:rsidP="00CA7662">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54FFA425" w14:textId="77777777" w:rsidR="002D4859" w:rsidRPr="0045532C" w:rsidRDefault="002D4859" w:rsidP="00CA7662">
            <w:pPr>
              <w:rPr>
                <w:rFonts w:asciiTheme="minorHAnsi" w:hAnsiTheme="minorHAnsi"/>
              </w:rPr>
            </w:pPr>
            <w:r w:rsidRPr="0045532C">
              <w:rPr>
                <w:rFonts w:asciiTheme="minorHAnsi" w:hAnsiTheme="minorHAnsi"/>
              </w:rPr>
              <w:t>Demara Crim</w:t>
            </w:r>
          </w:p>
        </w:tc>
        <w:tc>
          <w:tcPr>
            <w:tcW w:w="1719" w:type="dxa"/>
          </w:tcPr>
          <w:p w14:paraId="6E4914DA" w14:textId="77777777" w:rsidR="002D4859" w:rsidRDefault="002D4859" w:rsidP="00CA7662">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04B1E13D" w14:textId="77777777" w:rsidR="002D4859" w:rsidRPr="00C14FE7" w:rsidRDefault="002D4859" w:rsidP="00CA7662">
            <w:pPr>
              <w:pStyle w:val="ListParagraph"/>
              <w:ind w:left="0"/>
              <w:rPr>
                <w:rFonts w:asciiTheme="minorHAnsi" w:hAnsiTheme="minorHAnsi"/>
              </w:rPr>
            </w:pPr>
            <w:r>
              <w:rPr>
                <w:rFonts w:asciiTheme="minorHAnsi" w:hAnsiTheme="minorHAnsi"/>
              </w:rPr>
              <w:t>ORCA Analyst</w:t>
            </w:r>
          </w:p>
        </w:tc>
        <w:tc>
          <w:tcPr>
            <w:tcW w:w="4412" w:type="dxa"/>
          </w:tcPr>
          <w:p w14:paraId="371AA652" w14:textId="77777777" w:rsidR="002D4859" w:rsidRPr="00C14FE7" w:rsidRDefault="002D4859" w:rsidP="00CA7662">
            <w:pPr>
              <w:rPr>
                <w:rFonts w:asciiTheme="minorHAnsi" w:hAnsiTheme="minorHAnsi"/>
              </w:rPr>
            </w:pPr>
            <w:r w:rsidRPr="00C14FE7">
              <w:rPr>
                <w:rFonts w:asciiTheme="minorHAnsi" w:hAnsiTheme="minorHAnsi"/>
              </w:rPr>
              <w:t>25. Alaska DFCS/Office of Children’s Services</w:t>
            </w:r>
          </w:p>
        </w:tc>
      </w:tr>
      <w:tr w:rsidR="002D4859" w:rsidRPr="003846C4" w14:paraId="0E2EF1D5" w14:textId="77777777" w:rsidTr="00CA7662">
        <w:trPr>
          <w:trHeight w:val="237"/>
        </w:trPr>
        <w:tc>
          <w:tcPr>
            <w:tcW w:w="3055" w:type="dxa"/>
          </w:tcPr>
          <w:p w14:paraId="76F6360C" w14:textId="77777777" w:rsidR="002D4859" w:rsidRPr="00AD65CD" w:rsidRDefault="002D4859" w:rsidP="00AD65CD">
            <w:pPr>
              <w:pStyle w:val="ListParagraph"/>
              <w:numPr>
                <w:ilvl w:val="0"/>
                <w:numId w:val="31"/>
              </w:numPr>
              <w:ind w:right="-156"/>
              <w:rPr>
                <w:rFonts w:asciiTheme="minorHAnsi" w:hAnsiTheme="minorHAnsi"/>
              </w:rPr>
            </w:pPr>
            <w:r w:rsidRPr="00AD65CD">
              <w:rPr>
                <w:rFonts w:asciiTheme="minorHAnsi" w:hAnsiTheme="minorHAnsi"/>
              </w:rPr>
              <w:t>James Stinson</w:t>
            </w:r>
          </w:p>
        </w:tc>
        <w:tc>
          <w:tcPr>
            <w:tcW w:w="1719" w:type="dxa"/>
          </w:tcPr>
          <w:p w14:paraId="5E846AA3"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Director</w:t>
            </w:r>
          </w:p>
        </w:tc>
        <w:tc>
          <w:tcPr>
            <w:tcW w:w="4412" w:type="dxa"/>
          </w:tcPr>
          <w:p w14:paraId="18FBC7DC"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26. Alaska DOA/Office of Public Advocacy</w:t>
            </w:r>
          </w:p>
        </w:tc>
      </w:tr>
      <w:tr w:rsidR="002D4859" w:rsidRPr="003846C4" w14:paraId="153B3077" w14:textId="77777777" w:rsidTr="00CA7662">
        <w:trPr>
          <w:trHeight w:val="237"/>
        </w:trPr>
        <w:tc>
          <w:tcPr>
            <w:tcW w:w="3055" w:type="dxa"/>
          </w:tcPr>
          <w:p w14:paraId="3A00209E" w14:textId="77777777" w:rsidR="002D4859" w:rsidRPr="00AD65CD" w:rsidRDefault="002D4859" w:rsidP="00AD65CD">
            <w:pPr>
              <w:pStyle w:val="ListParagraph"/>
              <w:numPr>
                <w:ilvl w:val="0"/>
                <w:numId w:val="30"/>
              </w:numPr>
              <w:ind w:right="-156"/>
              <w:rPr>
                <w:rFonts w:asciiTheme="minorHAnsi" w:hAnsiTheme="minorHAnsi"/>
              </w:rPr>
            </w:pPr>
            <w:r w:rsidRPr="00AD65CD">
              <w:rPr>
                <w:rFonts w:asciiTheme="minorHAnsi" w:hAnsiTheme="minorHAnsi"/>
              </w:rPr>
              <w:t xml:space="preserve">Michael Chiesa </w:t>
            </w:r>
          </w:p>
        </w:tc>
        <w:tc>
          <w:tcPr>
            <w:tcW w:w="1719" w:type="dxa"/>
          </w:tcPr>
          <w:p w14:paraId="31F015A1" w14:textId="77777777" w:rsidR="002D4859" w:rsidRPr="00C14FE7" w:rsidRDefault="002D4859" w:rsidP="00CA7662">
            <w:pPr>
              <w:pStyle w:val="ListParagraph"/>
              <w:ind w:left="0"/>
              <w:rPr>
                <w:rFonts w:asciiTheme="minorHAnsi" w:hAnsiTheme="minorHAnsi"/>
              </w:rPr>
            </w:pPr>
            <w:r>
              <w:rPr>
                <w:rFonts w:asciiTheme="minorHAnsi" w:hAnsiTheme="minorHAnsi"/>
              </w:rPr>
              <w:t>Chief Investigator</w:t>
            </w:r>
          </w:p>
        </w:tc>
        <w:tc>
          <w:tcPr>
            <w:tcW w:w="4412" w:type="dxa"/>
          </w:tcPr>
          <w:p w14:paraId="627A9F39" w14:textId="77777777" w:rsidR="002D4859" w:rsidRPr="00C14FE7" w:rsidRDefault="002D4859" w:rsidP="00CA7662">
            <w:pPr>
              <w:pStyle w:val="ListParagraph"/>
              <w:ind w:left="0"/>
              <w:rPr>
                <w:rFonts w:asciiTheme="minorHAnsi" w:hAnsiTheme="minorHAnsi"/>
              </w:rPr>
            </w:pPr>
            <w:r>
              <w:rPr>
                <w:rFonts w:asciiTheme="minorHAnsi" w:hAnsiTheme="minorHAnsi"/>
              </w:rPr>
              <w:t>27. AK, DEC, Environmental Crimes Unit</w:t>
            </w:r>
          </w:p>
        </w:tc>
      </w:tr>
      <w:tr w:rsidR="002D4859" w:rsidRPr="003846C4" w14:paraId="2ECD08E8" w14:textId="77777777" w:rsidTr="00CA7662">
        <w:tc>
          <w:tcPr>
            <w:tcW w:w="3055" w:type="dxa"/>
          </w:tcPr>
          <w:p w14:paraId="1ABF0825" w14:textId="77777777" w:rsidR="002D4859" w:rsidRPr="00C14FE7" w:rsidRDefault="002D4859" w:rsidP="00CA7662">
            <w:pPr>
              <w:rPr>
                <w:rFonts w:asciiTheme="minorHAnsi" w:hAnsiTheme="minorHAnsi"/>
              </w:rPr>
            </w:pPr>
            <w:r>
              <w:rPr>
                <w:rFonts w:asciiTheme="minorHAnsi" w:hAnsiTheme="minorHAnsi"/>
              </w:rPr>
              <w:t xml:space="preserve">David Kanaris </w:t>
            </w:r>
          </w:p>
        </w:tc>
        <w:tc>
          <w:tcPr>
            <w:tcW w:w="1719" w:type="dxa"/>
          </w:tcPr>
          <w:p w14:paraId="2DA82EC9" w14:textId="77777777" w:rsidR="002D4859" w:rsidRPr="00C14FE7" w:rsidRDefault="002D4859" w:rsidP="00CA7662">
            <w:pPr>
              <w:rPr>
                <w:rFonts w:asciiTheme="minorHAnsi" w:hAnsiTheme="minorHAnsi"/>
              </w:rPr>
            </w:pPr>
            <w:r>
              <w:rPr>
                <w:rFonts w:asciiTheme="minorHAnsi" w:hAnsiTheme="minorHAnsi"/>
              </w:rPr>
              <w:t>Chief, AK Crime Lab</w:t>
            </w:r>
          </w:p>
        </w:tc>
        <w:tc>
          <w:tcPr>
            <w:tcW w:w="4412" w:type="dxa"/>
          </w:tcPr>
          <w:p w14:paraId="2817A977" w14:textId="77777777" w:rsidR="002D4859" w:rsidRPr="00C14FE7" w:rsidRDefault="002D4859" w:rsidP="00CA7662">
            <w:pPr>
              <w:rPr>
                <w:rFonts w:asciiTheme="minorHAnsi" w:hAnsiTheme="minorHAnsi"/>
              </w:rPr>
            </w:pPr>
            <w:r>
              <w:rPr>
                <w:rFonts w:asciiTheme="minorHAnsi" w:hAnsiTheme="minorHAnsi"/>
              </w:rPr>
              <w:t>28.  AK Scientific Crime Detection Laboratory</w:t>
            </w:r>
          </w:p>
        </w:tc>
      </w:tr>
      <w:tr w:rsidR="002D4859" w:rsidRPr="003846C4" w14:paraId="3877956A" w14:textId="77777777" w:rsidTr="00CA7662">
        <w:tc>
          <w:tcPr>
            <w:tcW w:w="3055" w:type="dxa"/>
          </w:tcPr>
          <w:p w14:paraId="0ADB7B7C" w14:textId="77777777" w:rsidR="002D4859" w:rsidRPr="00C14FE7" w:rsidRDefault="002D4859" w:rsidP="00CA7662">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211CF74D" w14:textId="26E7D3F1" w:rsidR="002D4859" w:rsidRPr="00C14FE7" w:rsidRDefault="00AD65CD" w:rsidP="00CA7662">
            <w:pPr>
              <w:pStyle w:val="ListParagraph"/>
              <w:ind w:left="0"/>
              <w:rPr>
                <w:rFonts w:asciiTheme="minorHAnsi" w:hAnsiTheme="minorHAnsi"/>
              </w:rPr>
            </w:pPr>
            <w:r>
              <w:rPr>
                <w:rFonts w:asciiTheme="minorHAnsi" w:hAnsiTheme="minorHAnsi"/>
              </w:rPr>
              <w:t>Erin Serafin, DPS</w:t>
            </w:r>
          </w:p>
        </w:tc>
        <w:tc>
          <w:tcPr>
            <w:tcW w:w="4412" w:type="dxa"/>
          </w:tcPr>
          <w:p w14:paraId="6F4801BD" w14:textId="7F290DFE" w:rsidR="002D4859" w:rsidRPr="00C14FE7" w:rsidRDefault="00AD65CD" w:rsidP="00CA7662">
            <w:pPr>
              <w:pStyle w:val="ListParagraph"/>
              <w:tabs>
                <w:tab w:val="center" w:pos="2098"/>
              </w:tabs>
              <w:ind w:left="0"/>
              <w:rPr>
                <w:rFonts w:asciiTheme="minorHAnsi" w:hAnsiTheme="minorHAnsi"/>
              </w:rPr>
            </w:pPr>
            <w:r>
              <w:rPr>
                <w:rFonts w:asciiTheme="minorHAnsi" w:hAnsiTheme="minorHAnsi"/>
              </w:rPr>
              <w:t>Michael Mcguffin and Eric Petersen</w:t>
            </w:r>
          </w:p>
        </w:tc>
      </w:tr>
      <w:tr w:rsidR="002D4859" w:rsidRPr="003846C4" w14:paraId="66BC7446" w14:textId="77777777" w:rsidTr="00CA7662">
        <w:trPr>
          <w:trHeight w:val="192"/>
        </w:trPr>
        <w:tc>
          <w:tcPr>
            <w:tcW w:w="3055" w:type="dxa"/>
          </w:tcPr>
          <w:p w14:paraId="5EABD0C2" w14:textId="4179A47A" w:rsidR="002D4859" w:rsidRPr="00C14FE7" w:rsidRDefault="00AD65CD" w:rsidP="00CA7662">
            <w:pPr>
              <w:pStyle w:val="ListParagraph"/>
              <w:ind w:left="0"/>
              <w:rPr>
                <w:rFonts w:asciiTheme="minorHAnsi" w:hAnsiTheme="minorHAnsi"/>
              </w:rPr>
            </w:pPr>
            <w:r>
              <w:rPr>
                <w:rFonts w:asciiTheme="minorHAnsi" w:hAnsiTheme="minorHAnsi"/>
              </w:rPr>
              <w:t>Chris Weatherly, FBI/CJIS Div.</w:t>
            </w:r>
          </w:p>
        </w:tc>
        <w:tc>
          <w:tcPr>
            <w:tcW w:w="1719" w:type="dxa"/>
          </w:tcPr>
          <w:p w14:paraId="007486BC" w14:textId="68C88997" w:rsidR="002D4859" w:rsidRPr="00C14FE7" w:rsidRDefault="00AD65CD" w:rsidP="00CA7662">
            <w:pPr>
              <w:pStyle w:val="ListParagraph"/>
              <w:ind w:left="0"/>
              <w:rPr>
                <w:rFonts w:asciiTheme="minorHAnsi" w:hAnsiTheme="minorHAnsi"/>
              </w:rPr>
            </w:pPr>
            <w:r>
              <w:rPr>
                <w:rFonts w:asciiTheme="minorHAnsi" w:hAnsiTheme="minorHAnsi"/>
              </w:rPr>
              <w:t>Paula Davis, DPS</w:t>
            </w:r>
          </w:p>
        </w:tc>
        <w:tc>
          <w:tcPr>
            <w:tcW w:w="4412" w:type="dxa"/>
          </w:tcPr>
          <w:p w14:paraId="11618F20" w14:textId="6CD8D6B7" w:rsidR="002D4859" w:rsidRPr="00C14FE7" w:rsidRDefault="00AD65CD" w:rsidP="00CA7662">
            <w:pPr>
              <w:pStyle w:val="ListParagraph"/>
              <w:ind w:left="0"/>
              <w:rPr>
                <w:rFonts w:asciiTheme="minorHAnsi" w:hAnsiTheme="minorHAnsi"/>
              </w:rPr>
            </w:pPr>
            <w:r>
              <w:rPr>
                <w:rFonts w:asciiTheme="minorHAnsi" w:hAnsiTheme="minorHAnsi"/>
              </w:rPr>
              <w:t xml:space="preserve">Jaime Ackerschott, DPS AST </w:t>
            </w:r>
          </w:p>
        </w:tc>
      </w:tr>
      <w:tr w:rsidR="002D4859" w:rsidRPr="003846C4" w14:paraId="43F39DB2" w14:textId="77777777" w:rsidTr="00CA7662">
        <w:trPr>
          <w:trHeight w:val="282"/>
        </w:trPr>
        <w:tc>
          <w:tcPr>
            <w:tcW w:w="3055" w:type="dxa"/>
          </w:tcPr>
          <w:p w14:paraId="66C588DE" w14:textId="7CB2F13B" w:rsidR="002D4859" w:rsidRPr="00C14FE7" w:rsidRDefault="00AD65CD" w:rsidP="00CA7662">
            <w:pPr>
              <w:pStyle w:val="ListParagraph"/>
              <w:ind w:left="0"/>
              <w:rPr>
                <w:rFonts w:asciiTheme="minorHAnsi" w:hAnsiTheme="minorHAnsi"/>
              </w:rPr>
            </w:pPr>
            <w:r>
              <w:rPr>
                <w:rFonts w:asciiTheme="minorHAnsi" w:hAnsiTheme="minorHAnsi"/>
              </w:rPr>
              <w:t>Amanda Combs, eFile ACS</w:t>
            </w:r>
          </w:p>
        </w:tc>
        <w:tc>
          <w:tcPr>
            <w:tcW w:w="1719" w:type="dxa"/>
          </w:tcPr>
          <w:p w14:paraId="4320904E" w14:textId="697A8B74" w:rsidR="002D4859" w:rsidRPr="00C14FE7" w:rsidRDefault="00AD65CD" w:rsidP="00CA7662">
            <w:pPr>
              <w:pStyle w:val="ListParagraph"/>
              <w:ind w:left="0"/>
              <w:rPr>
                <w:rFonts w:asciiTheme="minorHAnsi" w:hAnsiTheme="minorHAnsi"/>
              </w:rPr>
            </w:pPr>
            <w:r>
              <w:rPr>
                <w:rFonts w:asciiTheme="minorHAnsi" w:hAnsiTheme="minorHAnsi"/>
              </w:rPr>
              <w:t>Billie Chavez, DPS</w:t>
            </w:r>
          </w:p>
        </w:tc>
        <w:tc>
          <w:tcPr>
            <w:tcW w:w="4412" w:type="dxa"/>
          </w:tcPr>
          <w:p w14:paraId="534CCA24" w14:textId="5A0004F0" w:rsidR="002D4859" w:rsidRPr="00C14FE7" w:rsidRDefault="00AD65CD" w:rsidP="00CA7662">
            <w:pPr>
              <w:pStyle w:val="ListParagraph"/>
              <w:ind w:left="0"/>
              <w:rPr>
                <w:rFonts w:asciiTheme="minorHAnsi" w:hAnsiTheme="minorHAnsi"/>
              </w:rPr>
            </w:pPr>
            <w:r>
              <w:rPr>
                <w:rFonts w:asciiTheme="minorHAnsi" w:hAnsiTheme="minorHAnsi"/>
              </w:rPr>
              <w:t>Emily Wright, CBJ Law</w:t>
            </w:r>
          </w:p>
        </w:tc>
      </w:tr>
      <w:tr w:rsidR="002D4859" w:rsidRPr="003846C4" w14:paraId="1DDACE6E" w14:textId="77777777" w:rsidTr="00CA7662">
        <w:trPr>
          <w:trHeight w:val="183"/>
        </w:trPr>
        <w:tc>
          <w:tcPr>
            <w:tcW w:w="3055" w:type="dxa"/>
          </w:tcPr>
          <w:p w14:paraId="73F58E9A" w14:textId="77777777" w:rsidR="002D4859" w:rsidRPr="00C14FE7" w:rsidRDefault="002D4859" w:rsidP="00CA7662">
            <w:pPr>
              <w:pStyle w:val="ListParagraph"/>
              <w:ind w:left="0"/>
              <w:rPr>
                <w:rFonts w:asciiTheme="minorHAnsi" w:hAnsiTheme="minorHAnsi"/>
              </w:rPr>
            </w:pPr>
            <w:r>
              <w:rPr>
                <w:rFonts w:asciiTheme="minorHAnsi" w:hAnsiTheme="minorHAnsi"/>
              </w:rPr>
              <w:t>David Bautis, ACS</w:t>
            </w:r>
          </w:p>
        </w:tc>
        <w:tc>
          <w:tcPr>
            <w:tcW w:w="1719" w:type="dxa"/>
          </w:tcPr>
          <w:p w14:paraId="2E6C9B17" w14:textId="77777777" w:rsidR="002D4859" w:rsidRPr="00C14FE7" w:rsidRDefault="002D4859" w:rsidP="00CA7662">
            <w:pPr>
              <w:pStyle w:val="ListParagraph"/>
              <w:ind w:left="0"/>
              <w:rPr>
                <w:rFonts w:asciiTheme="minorHAnsi" w:hAnsiTheme="minorHAnsi"/>
              </w:rPr>
            </w:pPr>
            <w:r>
              <w:rPr>
                <w:rFonts w:asciiTheme="minorHAnsi" w:hAnsiTheme="minorHAnsi"/>
              </w:rPr>
              <w:t>Anne Fajardo, ACS</w:t>
            </w:r>
          </w:p>
        </w:tc>
        <w:tc>
          <w:tcPr>
            <w:tcW w:w="4412" w:type="dxa"/>
          </w:tcPr>
          <w:p w14:paraId="17867FA0" w14:textId="77777777" w:rsidR="002D4859" w:rsidRPr="00C14FE7" w:rsidRDefault="002D4859" w:rsidP="00CA7662">
            <w:pPr>
              <w:rPr>
                <w:rFonts w:asciiTheme="minorHAnsi" w:hAnsiTheme="minorHAnsi"/>
              </w:rPr>
            </w:pPr>
            <w:r>
              <w:rPr>
                <w:rFonts w:asciiTheme="minorHAnsi" w:hAnsiTheme="minorHAnsi"/>
              </w:rPr>
              <w:t>Evelyn Sharratt-Ash, AJC</w:t>
            </w:r>
          </w:p>
        </w:tc>
      </w:tr>
      <w:tr w:rsidR="002D4859" w:rsidRPr="003846C4" w14:paraId="19EE2CCD" w14:textId="77777777" w:rsidTr="00AD65CD">
        <w:trPr>
          <w:trHeight w:val="228"/>
        </w:trPr>
        <w:tc>
          <w:tcPr>
            <w:tcW w:w="3055" w:type="dxa"/>
            <w:tcBorders>
              <w:bottom w:val="single" w:sz="4" w:space="0" w:color="auto"/>
            </w:tcBorders>
          </w:tcPr>
          <w:p w14:paraId="6E2E195D" w14:textId="77777777" w:rsidR="002D4859" w:rsidRPr="00C14FE7" w:rsidRDefault="002D4859" w:rsidP="00CA7662">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799008F5" w14:textId="5DA81A14" w:rsidR="002D4859" w:rsidRPr="00C14FE7" w:rsidRDefault="00AD65CD" w:rsidP="00CA7662">
            <w:pPr>
              <w:pStyle w:val="ListParagraph"/>
              <w:ind w:left="0"/>
              <w:rPr>
                <w:rFonts w:asciiTheme="minorHAnsi" w:hAnsiTheme="minorHAnsi"/>
              </w:rPr>
            </w:pPr>
            <w:r>
              <w:rPr>
                <w:rFonts w:asciiTheme="minorHAnsi" w:hAnsiTheme="minorHAnsi"/>
              </w:rPr>
              <w:t xml:space="preserve">Ina Mano, eFile </w:t>
            </w:r>
          </w:p>
        </w:tc>
        <w:tc>
          <w:tcPr>
            <w:tcW w:w="4412" w:type="dxa"/>
            <w:tcBorders>
              <w:bottom w:val="single" w:sz="4" w:space="0" w:color="auto"/>
            </w:tcBorders>
          </w:tcPr>
          <w:p w14:paraId="25B488BB" w14:textId="77777777" w:rsidR="002D4859" w:rsidRPr="00C14FE7" w:rsidRDefault="002D4859" w:rsidP="00CA7662">
            <w:pPr>
              <w:rPr>
                <w:rFonts w:asciiTheme="minorHAnsi" w:hAnsiTheme="minorHAnsi"/>
              </w:rPr>
            </w:pPr>
            <w:r>
              <w:rPr>
                <w:rFonts w:asciiTheme="minorHAnsi" w:hAnsiTheme="minorHAnsi"/>
              </w:rPr>
              <w:t>Bonnie Hough, CMS Manager ACS</w:t>
            </w:r>
          </w:p>
        </w:tc>
      </w:tr>
      <w:tr w:rsidR="002D4859" w:rsidRPr="003846C4" w14:paraId="444EB482" w14:textId="77777777" w:rsidTr="00CA7662">
        <w:tc>
          <w:tcPr>
            <w:tcW w:w="3055" w:type="dxa"/>
            <w:tcBorders>
              <w:bottom w:val="single" w:sz="4" w:space="0" w:color="auto"/>
            </w:tcBorders>
          </w:tcPr>
          <w:p w14:paraId="61397728" w14:textId="21B592D6" w:rsidR="002D4859" w:rsidRDefault="00AD65CD" w:rsidP="00CA7662">
            <w:pPr>
              <w:pStyle w:val="ListParagraph"/>
              <w:ind w:left="0"/>
              <w:rPr>
                <w:rFonts w:asciiTheme="minorHAnsi" w:hAnsiTheme="minorHAnsi"/>
              </w:rPr>
            </w:pPr>
            <w:r>
              <w:rPr>
                <w:rFonts w:asciiTheme="minorHAnsi" w:hAnsiTheme="minorHAnsi"/>
              </w:rPr>
              <w:t xml:space="preserve">ACS CMS Staff </w:t>
            </w:r>
          </w:p>
        </w:tc>
        <w:tc>
          <w:tcPr>
            <w:tcW w:w="1719" w:type="dxa"/>
            <w:tcBorders>
              <w:bottom w:val="single" w:sz="4" w:space="0" w:color="auto"/>
            </w:tcBorders>
          </w:tcPr>
          <w:p w14:paraId="749D2CB1" w14:textId="11A7F70A" w:rsidR="002D4859" w:rsidRDefault="00AD65CD" w:rsidP="00CA7662">
            <w:pPr>
              <w:pStyle w:val="ListParagraph"/>
              <w:ind w:left="0"/>
              <w:rPr>
                <w:rFonts w:asciiTheme="minorHAnsi" w:hAnsiTheme="minorHAnsi"/>
              </w:rPr>
            </w:pPr>
            <w:r>
              <w:rPr>
                <w:rFonts w:asciiTheme="minorHAnsi" w:hAnsiTheme="minorHAnsi"/>
              </w:rPr>
              <w:t xml:space="preserve">Joe Waters, DPS </w:t>
            </w:r>
          </w:p>
        </w:tc>
        <w:tc>
          <w:tcPr>
            <w:tcW w:w="4412" w:type="dxa"/>
            <w:tcBorders>
              <w:bottom w:val="single" w:sz="4" w:space="0" w:color="auto"/>
            </w:tcBorders>
          </w:tcPr>
          <w:p w14:paraId="4CC88979" w14:textId="40DDA2E1" w:rsidR="002D4859" w:rsidRDefault="00AD65CD" w:rsidP="00CA7662">
            <w:pPr>
              <w:rPr>
                <w:rFonts w:asciiTheme="minorHAnsi" w:hAnsiTheme="minorHAnsi"/>
              </w:rPr>
            </w:pPr>
            <w:r>
              <w:rPr>
                <w:rFonts w:asciiTheme="minorHAnsi" w:hAnsiTheme="minorHAnsi"/>
              </w:rPr>
              <w:t>Shannon Tuttle, MOA Law</w:t>
            </w:r>
          </w:p>
        </w:tc>
      </w:tr>
      <w:tr w:rsidR="002D4859" w:rsidRPr="003846C4" w14:paraId="74A7D0BA" w14:textId="77777777" w:rsidTr="00CA7662">
        <w:tc>
          <w:tcPr>
            <w:tcW w:w="3055" w:type="dxa"/>
            <w:tcBorders>
              <w:bottom w:val="single" w:sz="4" w:space="0" w:color="auto"/>
            </w:tcBorders>
          </w:tcPr>
          <w:p w14:paraId="1A6FB8FE" w14:textId="77777777" w:rsidR="002D4859" w:rsidRPr="00C14FE7" w:rsidRDefault="002D4859" w:rsidP="00CA7662">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4B18B2FA" w14:textId="77777777" w:rsidR="002D4859" w:rsidRPr="00C14FE7" w:rsidRDefault="002D4859" w:rsidP="00CA7662">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0D96FE56" w14:textId="77777777" w:rsidR="002D4859" w:rsidRPr="00C14FE7" w:rsidRDefault="002D4859" w:rsidP="00CA7662">
            <w:pPr>
              <w:rPr>
                <w:rFonts w:asciiTheme="minorHAnsi" w:hAnsiTheme="minorHAnsi"/>
              </w:rPr>
            </w:pPr>
          </w:p>
        </w:tc>
      </w:tr>
    </w:tbl>
    <w:p w14:paraId="202E6130" w14:textId="0645E82D" w:rsidR="008208C6" w:rsidRDefault="008208C6" w:rsidP="00BE73D5">
      <w:pPr>
        <w:rPr>
          <w:rFonts w:asciiTheme="minorHAnsi" w:hAnsiTheme="minorHAnsi" w:cstheme="minorHAnsi"/>
          <w:sz w:val="24"/>
          <w:szCs w:val="24"/>
        </w:rPr>
      </w:pPr>
    </w:p>
    <w:p w14:paraId="18C61B7E" w14:textId="77777777" w:rsidR="00070654" w:rsidRPr="00FA46DC" w:rsidRDefault="00070654" w:rsidP="00070654">
      <w:pPr>
        <w:pStyle w:val="xmsoautosig"/>
        <w:rPr>
          <w:rFonts w:asciiTheme="minorHAnsi" w:hAnsiTheme="minorHAnsi" w:cstheme="minorHAnsi"/>
          <w:b/>
          <w:bCs/>
          <w:sz w:val="24"/>
          <w:szCs w:val="24"/>
        </w:rPr>
      </w:pPr>
      <w:r w:rsidRPr="00FA46DC">
        <w:rPr>
          <w:rFonts w:asciiTheme="minorHAnsi" w:hAnsiTheme="minorHAnsi" w:cstheme="minorHAnsi"/>
          <w:b/>
          <w:bCs/>
          <w:sz w:val="24"/>
          <w:szCs w:val="24"/>
        </w:rPr>
        <w:t>11:00 a.m. to Noon</w:t>
      </w:r>
    </w:p>
    <w:p w14:paraId="0319732A" w14:textId="77777777" w:rsidR="00070654" w:rsidRPr="00070654" w:rsidRDefault="00070654" w:rsidP="00070654">
      <w:pPr>
        <w:pStyle w:val="xmsoautosig"/>
        <w:rPr>
          <w:rFonts w:asciiTheme="minorHAnsi" w:hAnsiTheme="minorHAnsi" w:cstheme="minorHAnsi"/>
          <w:b/>
          <w:bCs/>
          <w:sz w:val="24"/>
          <w:szCs w:val="24"/>
        </w:rPr>
      </w:pPr>
    </w:p>
    <w:p w14:paraId="0263C331" w14:textId="609448DE" w:rsidR="00070654" w:rsidRPr="00070654" w:rsidRDefault="00070654" w:rsidP="00070654">
      <w:pPr>
        <w:pStyle w:val="xmsoautosig"/>
        <w:rPr>
          <w:rFonts w:asciiTheme="minorHAnsi" w:hAnsiTheme="minorHAnsi" w:cstheme="minorHAnsi"/>
          <w:b/>
          <w:bCs/>
          <w:sz w:val="24"/>
          <w:szCs w:val="24"/>
        </w:rPr>
      </w:pPr>
      <w:r w:rsidRPr="00070654">
        <w:rPr>
          <w:rFonts w:asciiTheme="minorHAnsi" w:hAnsiTheme="minorHAnsi" w:cstheme="minorHAnsi"/>
          <w:b/>
          <w:bCs/>
          <w:sz w:val="24"/>
          <w:szCs w:val="24"/>
        </w:rPr>
        <w:t xml:space="preserve">Federal Bureau of Investigation (FBI), Criminal Justice Information Services (CJIS) Division Security Policy Update </w:t>
      </w:r>
    </w:p>
    <w:p w14:paraId="33BC4A16" w14:textId="77777777" w:rsidR="00070654" w:rsidRPr="00070654" w:rsidRDefault="00070654" w:rsidP="00070654">
      <w:pPr>
        <w:pStyle w:val="xmsoautosig"/>
        <w:rPr>
          <w:rFonts w:asciiTheme="minorHAnsi" w:hAnsiTheme="minorHAnsi" w:cstheme="minorHAnsi"/>
          <w:b/>
          <w:bCs/>
          <w:sz w:val="24"/>
          <w:szCs w:val="24"/>
        </w:rPr>
      </w:pPr>
    </w:p>
    <w:p w14:paraId="5CD1B88C" w14:textId="1C2F24B5" w:rsidR="00070654" w:rsidRPr="00070654" w:rsidRDefault="00070654" w:rsidP="00070654">
      <w:pPr>
        <w:rPr>
          <w:rFonts w:asciiTheme="minorHAnsi" w:hAnsiTheme="minorHAnsi" w:cstheme="minorHAnsi"/>
          <w:color w:val="000000"/>
          <w:sz w:val="24"/>
          <w:szCs w:val="24"/>
        </w:rPr>
      </w:pPr>
      <w:r w:rsidRPr="00070654">
        <w:rPr>
          <w:rFonts w:asciiTheme="minorHAnsi" w:hAnsiTheme="minorHAnsi" w:cstheme="minorHAnsi"/>
          <w:b/>
          <w:bCs/>
          <w:sz w:val="24"/>
          <w:szCs w:val="24"/>
        </w:rPr>
        <w:t xml:space="preserve">John </w:t>
      </w:r>
      <w:r w:rsidR="003A41E5">
        <w:rPr>
          <w:rFonts w:asciiTheme="minorHAnsi" w:hAnsiTheme="minorHAnsi" w:cstheme="minorHAnsi"/>
          <w:b/>
          <w:bCs/>
          <w:sz w:val="24"/>
          <w:szCs w:val="24"/>
        </w:rPr>
        <w:t xml:space="preserve">(Chris) </w:t>
      </w:r>
      <w:r w:rsidRPr="00070654">
        <w:rPr>
          <w:rFonts w:asciiTheme="minorHAnsi" w:hAnsiTheme="minorHAnsi" w:cstheme="minorHAnsi"/>
          <w:b/>
          <w:bCs/>
          <w:sz w:val="24"/>
          <w:szCs w:val="24"/>
        </w:rPr>
        <w:t>C. Weatherly, IT Specialist, FBI/CJIS Division</w:t>
      </w:r>
      <w:r w:rsidRPr="00070654">
        <w:rPr>
          <w:rFonts w:asciiTheme="minorHAnsi" w:hAnsiTheme="minorHAnsi" w:cstheme="minorHAnsi"/>
          <w:sz w:val="24"/>
          <w:szCs w:val="24"/>
        </w:rPr>
        <w:t xml:space="preserve"> </w:t>
      </w:r>
      <w:r>
        <w:rPr>
          <w:rFonts w:asciiTheme="minorHAnsi" w:hAnsiTheme="minorHAnsi" w:cstheme="minorHAnsi"/>
          <w:sz w:val="24"/>
          <w:szCs w:val="24"/>
        </w:rPr>
        <w:t xml:space="preserve">discussed </w:t>
      </w:r>
      <w:r w:rsidRPr="00070654">
        <w:rPr>
          <w:rFonts w:asciiTheme="minorHAnsi" w:hAnsiTheme="minorHAnsi" w:cstheme="minorHAnsi"/>
          <w:sz w:val="24"/>
          <w:szCs w:val="24"/>
        </w:rPr>
        <w:t>the most recent changes to the CJIS Security Policy, approved by the FBI-CJIS Advisory Policy Board (APB).</w:t>
      </w:r>
      <w:r>
        <w:rPr>
          <w:rFonts w:asciiTheme="minorHAnsi" w:hAnsiTheme="minorHAnsi" w:cstheme="minorHAnsi"/>
          <w:sz w:val="24"/>
          <w:szCs w:val="24"/>
        </w:rPr>
        <w:t xml:space="preserve"> </w:t>
      </w:r>
      <w:r w:rsidRPr="00070654">
        <w:rPr>
          <w:rFonts w:asciiTheme="minorHAnsi" w:hAnsiTheme="minorHAnsi" w:cstheme="minorHAnsi"/>
          <w:sz w:val="24"/>
          <w:szCs w:val="24"/>
        </w:rPr>
        <w:t xml:space="preserve"> </w:t>
      </w:r>
    </w:p>
    <w:p w14:paraId="74A1C160" w14:textId="77777777" w:rsidR="00070654" w:rsidRPr="00070654" w:rsidRDefault="00070654" w:rsidP="00070654">
      <w:pPr>
        <w:rPr>
          <w:rFonts w:asciiTheme="minorHAnsi" w:hAnsiTheme="minorHAnsi" w:cstheme="minorHAnsi"/>
          <w:sz w:val="24"/>
          <w:szCs w:val="24"/>
        </w:rPr>
      </w:pPr>
    </w:p>
    <w:p w14:paraId="4843D35E" w14:textId="11715C5B" w:rsidR="00070654" w:rsidRPr="00070654" w:rsidRDefault="00070654" w:rsidP="00070654">
      <w:pPr>
        <w:rPr>
          <w:rFonts w:asciiTheme="minorHAnsi" w:hAnsiTheme="minorHAnsi" w:cstheme="minorHAnsi"/>
          <w:color w:val="000000"/>
          <w:sz w:val="24"/>
          <w:szCs w:val="24"/>
        </w:rPr>
      </w:pPr>
      <w:r w:rsidRPr="00070654">
        <w:rPr>
          <w:rFonts w:asciiTheme="minorHAnsi" w:hAnsiTheme="minorHAnsi" w:cstheme="minorHAnsi"/>
          <w:sz w:val="24"/>
          <w:szCs w:val="24"/>
        </w:rPr>
        <w:t>Any person, entity or agency</w:t>
      </w:r>
      <w:r>
        <w:rPr>
          <w:rFonts w:asciiTheme="minorHAnsi" w:hAnsiTheme="minorHAnsi" w:cstheme="minorHAnsi"/>
          <w:sz w:val="24"/>
          <w:szCs w:val="24"/>
        </w:rPr>
        <w:t xml:space="preserve"> </w:t>
      </w:r>
      <w:r w:rsidRPr="00070654">
        <w:rPr>
          <w:rFonts w:asciiTheme="minorHAnsi" w:hAnsiTheme="minorHAnsi" w:cstheme="minorHAnsi"/>
          <w:sz w:val="24"/>
          <w:szCs w:val="24"/>
        </w:rPr>
        <w:t xml:space="preserve">with access to CJIS data must comply with the most current FBI CJIS Security Policy.  Failure to do so risks compromising public safety, individual privacy, and investigations. All organizations that handle criminal justice data including local police departments to agencies within state government as well as their technology providers are subject to the </w:t>
      </w:r>
      <w:r w:rsidR="006E27DA">
        <w:rPr>
          <w:rFonts w:asciiTheme="minorHAnsi" w:hAnsiTheme="minorHAnsi" w:cstheme="minorHAnsi"/>
          <w:sz w:val="24"/>
          <w:szCs w:val="24"/>
        </w:rPr>
        <w:t>p</w:t>
      </w:r>
      <w:r w:rsidRPr="00070654">
        <w:rPr>
          <w:rFonts w:asciiTheme="minorHAnsi" w:hAnsiTheme="minorHAnsi" w:cstheme="minorHAnsi"/>
          <w:sz w:val="24"/>
          <w:szCs w:val="24"/>
        </w:rPr>
        <w:t xml:space="preserve">olicy.     </w:t>
      </w:r>
    </w:p>
    <w:p w14:paraId="42E8B2C8" w14:textId="2BFEE551" w:rsidR="0082611F" w:rsidRDefault="0082611F" w:rsidP="00BE73D5">
      <w:pPr>
        <w:rPr>
          <w:rFonts w:asciiTheme="minorHAnsi" w:hAnsiTheme="minorHAnsi" w:cstheme="minorHAnsi"/>
          <w:sz w:val="24"/>
          <w:szCs w:val="24"/>
        </w:rPr>
      </w:pPr>
    </w:p>
    <w:p w14:paraId="6CB010D1" w14:textId="54E8B986" w:rsidR="003D5A63" w:rsidRDefault="003D5A63" w:rsidP="00BE73D5">
      <w:pPr>
        <w:rPr>
          <w:rFonts w:asciiTheme="minorHAnsi" w:hAnsiTheme="minorHAnsi" w:cstheme="minorHAnsi"/>
          <w:sz w:val="24"/>
          <w:szCs w:val="24"/>
        </w:rPr>
      </w:pPr>
      <w:r>
        <w:rPr>
          <w:rFonts w:asciiTheme="minorHAnsi" w:hAnsiTheme="minorHAnsi" w:cstheme="minorHAnsi"/>
          <w:sz w:val="24"/>
          <w:szCs w:val="24"/>
        </w:rPr>
        <w:t xml:space="preserve">The current CJIS Security Policy is Version </w:t>
      </w:r>
      <w:r w:rsidR="009474FF">
        <w:rPr>
          <w:rFonts w:asciiTheme="minorHAnsi" w:hAnsiTheme="minorHAnsi" w:cstheme="minorHAnsi"/>
          <w:sz w:val="24"/>
          <w:szCs w:val="24"/>
        </w:rPr>
        <w:t xml:space="preserve">6.0, published 12/27/2024. </w:t>
      </w:r>
      <w:r w:rsidR="003A41E5">
        <w:rPr>
          <w:rFonts w:asciiTheme="minorHAnsi" w:hAnsiTheme="minorHAnsi" w:cstheme="minorHAnsi"/>
          <w:sz w:val="24"/>
          <w:szCs w:val="24"/>
        </w:rPr>
        <w:t xml:space="preserve">A copy was provided to MAJIC members following this meeting. </w:t>
      </w:r>
    </w:p>
    <w:p w14:paraId="7F221B59" w14:textId="58D2C352" w:rsidR="006E27DA" w:rsidRDefault="006E27DA" w:rsidP="00BE73D5">
      <w:pPr>
        <w:rPr>
          <w:rFonts w:asciiTheme="minorHAnsi" w:hAnsiTheme="minorHAnsi" w:cstheme="minorHAnsi"/>
          <w:sz w:val="24"/>
          <w:szCs w:val="24"/>
        </w:rPr>
      </w:pPr>
    </w:p>
    <w:p w14:paraId="35261B3A" w14:textId="77777777" w:rsidR="006E27DA" w:rsidRDefault="006E27DA" w:rsidP="006E27DA">
      <w:pPr>
        <w:rPr>
          <w:rFonts w:asciiTheme="minorHAnsi" w:hAnsiTheme="minorHAnsi" w:cstheme="minorHAnsi"/>
          <w:sz w:val="24"/>
          <w:szCs w:val="24"/>
        </w:rPr>
      </w:pPr>
      <w:r>
        <w:rPr>
          <w:rFonts w:asciiTheme="minorHAnsi" w:hAnsiTheme="minorHAnsi" w:cstheme="minorHAnsi"/>
          <w:sz w:val="24"/>
          <w:szCs w:val="24"/>
        </w:rPr>
        <w:t xml:space="preserve">Version 6.1 is being worked on and is expected to be published in June 2026.  It will not have as many changes as Version 6.0 has.  A summary of the changes from version to version is provided in each policy document.  IJIS has also published a summary of the policy that may be easier to read.  </w:t>
      </w:r>
    </w:p>
    <w:p w14:paraId="11EF44C8" w14:textId="77777777" w:rsidR="006E27DA" w:rsidRDefault="006E27DA" w:rsidP="006E27DA">
      <w:pPr>
        <w:rPr>
          <w:rFonts w:asciiTheme="minorHAnsi" w:hAnsiTheme="minorHAnsi" w:cstheme="minorHAnsi"/>
          <w:sz w:val="24"/>
          <w:szCs w:val="24"/>
        </w:rPr>
      </w:pPr>
    </w:p>
    <w:p w14:paraId="232E75CA" w14:textId="77777777" w:rsidR="006E27DA" w:rsidRDefault="006E27DA" w:rsidP="006E27DA">
      <w:pPr>
        <w:rPr>
          <w:rFonts w:asciiTheme="minorHAnsi" w:hAnsiTheme="minorHAnsi" w:cstheme="minorHAnsi"/>
          <w:sz w:val="24"/>
          <w:szCs w:val="24"/>
        </w:rPr>
      </w:pPr>
      <w:r>
        <w:rPr>
          <w:rFonts w:asciiTheme="minorHAnsi" w:hAnsiTheme="minorHAnsi" w:cstheme="minorHAnsi"/>
          <w:sz w:val="24"/>
          <w:szCs w:val="24"/>
        </w:rPr>
        <w:t xml:space="preserve">The states play a significant role in what is adopted in the policy.  The Criminal Justice Information Services Systems Officers (CSOs) from all states provide input. Recommendations from states to the FBI are almost always adopted.  The policy provides the baseline of what is required but states can add further protections.  Lisa Purinton at DPS is Alaska’s CSO.  As such she is responsible to ensure all personnel and systems with access to CJIS data comply with the policy.  </w:t>
      </w:r>
    </w:p>
    <w:p w14:paraId="486984A6" w14:textId="77777777" w:rsidR="006E27DA" w:rsidRPr="003D5A63" w:rsidRDefault="006E27DA" w:rsidP="006E27DA">
      <w:pPr>
        <w:rPr>
          <w:rFonts w:asciiTheme="minorHAnsi" w:hAnsiTheme="minorHAnsi" w:cstheme="minorHAnsi"/>
          <w:sz w:val="24"/>
          <w:szCs w:val="24"/>
        </w:rPr>
      </w:pPr>
    </w:p>
    <w:p w14:paraId="118D5584" w14:textId="085040CD" w:rsidR="00F97B22" w:rsidRDefault="003A41E5" w:rsidP="00BE73D5">
      <w:pPr>
        <w:rPr>
          <w:rFonts w:asciiTheme="minorHAnsi" w:hAnsiTheme="minorHAnsi" w:cstheme="minorHAnsi"/>
          <w:sz w:val="24"/>
          <w:szCs w:val="24"/>
        </w:rPr>
      </w:pPr>
      <w:r>
        <w:rPr>
          <w:rFonts w:asciiTheme="minorHAnsi" w:hAnsiTheme="minorHAnsi" w:cstheme="minorHAnsi"/>
          <w:sz w:val="24"/>
          <w:szCs w:val="24"/>
        </w:rPr>
        <w:t>Chris provided an overview of the current policy</w:t>
      </w:r>
      <w:r w:rsidR="00F97B22">
        <w:rPr>
          <w:rFonts w:asciiTheme="minorHAnsi" w:hAnsiTheme="minorHAnsi" w:cstheme="minorHAnsi"/>
          <w:sz w:val="24"/>
          <w:szCs w:val="24"/>
        </w:rPr>
        <w:t xml:space="preserve"> which modernized security and placed more emphasis on zero-trust principles, including mandatory multi-factor authentication, stricter password protocols, enhanced logging and auditing for cloud and mobile platforms, requires encryption for data at rest and more robust tracking and destruction of information no longer needed, stronger guardrails regarding supply chain risk and oversight for persons with access to areas where CJI information is present.  There are a total of 18 security control policies, with some prioritized to focus on first to ensure vulnerabilities are addressed.  </w:t>
      </w:r>
    </w:p>
    <w:p w14:paraId="09D2AE33" w14:textId="2F481D5F" w:rsidR="00F97B22" w:rsidRDefault="00F97B22" w:rsidP="00BE73D5">
      <w:pPr>
        <w:rPr>
          <w:rFonts w:asciiTheme="minorHAnsi" w:hAnsiTheme="minorHAnsi" w:cstheme="minorHAnsi"/>
          <w:sz w:val="24"/>
          <w:szCs w:val="24"/>
        </w:rPr>
      </w:pPr>
    </w:p>
    <w:p w14:paraId="1F085AF8" w14:textId="5A6441BA" w:rsidR="00F97B22" w:rsidRDefault="00F97B22" w:rsidP="00BE73D5">
      <w:pPr>
        <w:rPr>
          <w:rFonts w:asciiTheme="minorHAnsi" w:hAnsiTheme="minorHAnsi" w:cstheme="minorHAnsi"/>
          <w:sz w:val="24"/>
          <w:szCs w:val="24"/>
        </w:rPr>
      </w:pPr>
      <w:r>
        <w:rPr>
          <w:rFonts w:asciiTheme="minorHAnsi" w:hAnsiTheme="minorHAnsi" w:cstheme="minorHAnsi"/>
          <w:sz w:val="24"/>
          <w:szCs w:val="24"/>
        </w:rPr>
        <w:t xml:space="preserve">Chris summarized the salient aspects of all 18 control policies ranging from </w:t>
      </w:r>
      <w:r w:rsidR="006E27DA">
        <w:rPr>
          <w:rFonts w:asciiTheme="minorHAnsi" w:hAnsiTheme="minorHAnsi" w:cstheme="minorHAnsi"/>
          <w:sz w:val="24"/>
          <w:szCs w:val="24"/>
        </w:rPr>
        <w:t xml:space="preserve">access control, awareness and training, audit and accountability, configuration management to contingency planning, authentication, incident response, and system and service acquisition.   Familiarity with all controls is strongly encouraged.  Guidance can also be obtained by contacting </w:t>
      </w:r>
      <w:hyperlink r:id="rId17" w:history="1">
        <w:r w:rsidR="006E27DA" w:rsidRPr="006E27DA">
          <w:rPr>
            <w:rStyle w:val="Hyperlink"/>
            <w:rFonts w:asciiTheme="minorHAnsi" w:hAnsiTheme="minorHAnsi" w:cstheme="minorHAnsi"/>
            <w:sz w:val="24"/>
            <w:szCs w:val="24"/>
          </w:rPr>
          <w:t>iso@fbi.gov</w:t>
        </w:r>
      </w:hyperlink>
    </w:p>
    <w:p w14:paraId="70334C93" w14:textId="18263949" w:rsidR="006E1E5F" w:rsidRDefault="006E27DA" w:rsidP="00BE73D5">
      <w:pPr>
        <w:rPr>
          <w:rFonts w:asciiTheme="minorHAnsi" w:hAnsiTheme="minorHAnsi" w:cstheme="minorHAnsi"/>
          <w:sz w:val="24"/>
          <w:szCs w:val="24"/>
        </w:rPr>
      </w:pPr>
      <w:r>
        <w:rPr>
          <w:rFonts w:asciiTheme="minorHAnsi" w:hAnsiTheme="minorHAnsi" w:cstheme="minorHAnsi"/>
          <w:sz w:val="24"/>
          <w:szCs w:val="24"/>
        </w:rPr>
        <w:t xml:space="preserve">The FBI will loop in the state CSO.   </w:t>
      </w:r>
      <w:r w:rsidR="003D5A63" w:rsidRPr="003D5A63">
        <w:rPr>
          <w:rFonts w:asciiTheme="minorHAnsi" w:hAnsiTheme="minorHAnsi" w:cstheme="minorHAnsi"/>
          <w:sz w:val="24"/>
          <w:szCs w:val="24"/>
        </w:rPr>
        <w:t>CJIS security question</w:t>
      </w:r>
      <w:r w:rsidR="003D5A63">
        <w:rPr>
          <w:rFonts w:asciiTheme="minorHAnsi" w:hAnsiTheme="minorHAnsi" w:cstheme="minorHAnsi"/>
          <w:sz w:val="24"/>
          <w:szCs w:val="24"/>
        </w:rPr>
        <w:t>s</w:t>
      </w:r>
      <w:r w:rsidR="003D5A63" w:rsidRPr="003D5A63">
        <w:rPr>
          <w:rFonts w:asciiTheme="minorHAnsi" w:hAnsiTheme="minorHAnsi" w:cstheme="minorHAnsi"/>
          <w:sz w:val="24"/>
          <w:szCs w:val="24"/>
        </w:rPr>
        <w:t xml:space="preserve"> </w:t>
      </w:r>
      <w:r w:rsidR="003D5A63">
        <w:rPr>
          <w:rFonts w:asciiTheme="minorHAnsi" w:hAnsiTheme="minorHAnsi" w:cstheme="minorHAnsi"/>
          <w:sz w:val="24"/>
          <w:szCs w:val="24"/>
        </w:rPr>
        <w:t xml:space="preserve">can </w:t>
      </w:r>
      <w:r>
        <w:rPr>
          <w:rFonts w:asciiTheme="minorHAnsi" w:hAnsiTheme="minorHAnsi" w:cstheme="minorHAnsi"/>
          <w:sz w:val="24"/>
          <w:szCs w:val="24"/>
        </w:rPr>
        <w:t xml:space="preserve">also </w:t>
      </w:r>
      <w:r w:rsidR="003D5A63">
        <w:rPr>
          <w:rFonts w:asciiTheme="minorHAnsi" w:hAnsiTheme="minorHAnsi" w:cstheme="minorHAnsi"/>
          <w:sz w:val="24"/>
          <w:szCs w:val="24"/>
        </w:rPr>
        <w:t>be sent to DPS at</w:t>
      </w:r>
      <w:r w:rsidR="003D5A63" w:rsidRPr="003D5A63">
        <w:rPr>
          <w:rFonts w:asciiTheme="minorHAnsi" w:hAnsiTheme="minorHAnsi" w:cstheme="minorHAnsi"/>
          <w:sz w:val="24"/>
          <w:szCs w:val="24"/>
        </w:rPr>
        <w:t xml:space="preserve"> </w:t>
      </w:r>
      <w:hyperlink r:id="rId18" w:history="1">
        <w:r w:rsidR="003D5A63" w:rsidRPr="003D5A63">
          <w:rPr>
            <w:rStyle w:val="Hyperlink"/>
            <w:rFonts w:asciiTheme="minorHAnsi" w:hAnsiTheme="minorHAnsi" w:cstheme="minorHAnsi"/>
            <w:sz w:val="24"/>
            <w:szCs w:val="24"/>
          </w:rPr>
          <w:t>dpsapsinsecurity@alaska.gov</w:t>
        </w:r>
      </w:hyperlink>
      <w:r w:rsidR="003D5A63" w:rsidRPr="003D5A63">
        <w:rPr>
          <w:rFonts w:asciiTheme="minorHAnsi" w:hAnsiTheme="minorHAnsi" w:cstheme="minorHAnsi"/>
          <w:sz w:val="24"/>
          <w:szCs w:val="24"/>
        </w:rPr>
        <w:t xml:space="preserve"> </w:t>
      </w:r>
      <w:r w:rsidR="003D5A63">
        <w:rPr>
          <w:rFonts w:asciiTheme="minorHAnsi" w:hAnsiTheme="minorHAnsi" w:cstheme="minorHAnsi"/>
          <w:sz w:val="24"/>
          <w:szCs w:val="24"/>
        </w:rPr>
        <w:t xml:space="preserve"> Law enforcement agencies approved for access to FBI’s the Criminal Justice Information Services Law Enforcement Enterprise Portal (LEEP) can also find further information on the</w:t>
      </w:r>
      <w:r w:rsidR="003D5A63" w:rsidRPr="003D5A63">
        <w:rPr>
          <w:rFonts w:asciiTheme="minorHAnsi" w:hAnsiTheme="minorHAnsi" w:cstheme="minorHAnsi"/>
          <w:sz w:val="24"/>
          <w:szCs w:val="24"/>
        </w:rPr>
        <w:t xml:space="preserve"> </w:t>
      </w:r>
      <w:hyperlink r:id="rId19" w:history="1">
        <w:r w:rsidR="003D5A63" w:rsidRPr="003D5A63">
          <w:rPr>
            <w:rStyle w:val="Hyperlink"/>
            <w:rFonts w:asciiTheme="minorHAnsi" w:hAnsiTheme="minorHAnsi" w:cstheme="minorHAnsi"/>
            <w:sz w:val="24"/>
            <w:szCs w:val="24"/>
          </w:rPr>
          <w:t>LEEP</w:t>
        </w:r>
      </w:hyperlink>
      <w:r w:rsidR="003D5A63" w:rsidRPr="003D5A63">
        <w:rPr>
          <w:rFonts w:asciiTheme="minorHAnsi" w:hAnsiTheme="minorHAnsi" w:cstheme="minorHAnsi"/>
          <w:sz w:val="24"/>
          <w:szCs w:val="24"/>
        </w:rPr>
        <w:t xml:space="preserve"> website</w:t>
      </w:r>
      <w:r w:rsidR="003D5A63">
        <w:rPr>
          <w:rFonts w:asciiTheme="minorHAnsi" w:hAnsiTheme="minorHAnsi" w:cstheme="minorHAnsi"/>
          <w:sz w:val="24"/>
          <w:szCs w:val="24"/>
        </w:rPr>
        <w:t xml:space="preserve">. </w:t>
      </w:r>
    </w:p>
    <w:p w14:paraId="7127852C" w14:textId="41D360DA" w:rsidR="006E1E5F" w:rsidRPr="003846C4" w:rsidRDefault="006E1E5F" w:rsidP="006E1E5F">
      <w:pPr>
        <w:pStyle w:val="Heading1"/>
      </w:pPr>
      <w:bookmarkStart w:id="5" w:name="_Toc231905532"/>
      <w:r>
        <w:lastRenderedPageBreak/>
        <w:t>May 21, 2026</w:t>
      </w:r>
      <w:bookmarkEnd w:id="5"/>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6E1E5F" w:rsidRPr="003846C4" w14:paraId="7297E448" w14:textId="77777777" w:rsidTr="004E4536">
        <w:tc>
          <w:tcPr>
            <w:tcW w:w="3055" w:type="dxa"/>
          </w:tcPr>
          <w:p w14:paraId="142CED29" w14:textId="77777777" w:rsidR="006E1E5F" w:rsidRPr="00C14FE7" w:rsidRDefault="006E1E5F" w:rsidP="004E4536">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1A930142"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14A3FFC5"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Court System</w:t>
            </w:r>
          </w:p>
        </w:tc>
      </w:tr>
      <w:tr w:rsidR="006E1E5F" w:rsidRPr="003846C4" w14:paraId="2FD3EB45" w14:textId="77777777" w:rsidTr="004E4536">
        <w:tc>
          <w:tcPr>
            <w:tcW w:w="3055" w:type="dxa"/>
          </w:tcPr>
          <w:p w14:paraId="481D9571" w14:textId="77777777" w:rsidR="006E1E5F" w:rsidRPr="00C14FE7" w:rsidRDefault="006E1E5F" w:rsidP="004E4536">
            <w:pPr>
              <w:pStyle w:val="ListParagraph"/>
              <w:ind w:left="0"/>
              <w:rPr>
                <w:rFonts w:asciiTheme="minorHAnsi" w:hAnsiTheme="minorHAnsi"/>
              </w:rPr>
            </w:pPr>
            <w:r>
              <w:rPr>
                <w:rFonts w:asciiTheme="minorHAnsi" w:hAnsiTheme="minorHAnsi"/>
              </w:rPr>
              <w:t>Lars Johnson</w:t>
            </w:r>
          </w:p>
        </w:tc>
        <w:tc>
          <w:tcPr>
            <w:tcW w:w="1719" w:type="dxa"/>
          </w:tcPr>
          <w:p w14:paraId="31FAF07C" w14:textId="77777777" w:rsidR="006E1E5F" w:rsidRPr="00C14FE7" w:rsidRDefault="006E1E5F" w:rsidP="004E4536">
            <w:pPr>
              <w:pStyle w:val="ListParagraph"/>
              <w:ind w:left="0"/>
              <w:rPr>
                <w:rFonts w:asciiTheme="minorHAnsi" w:hAnsiTheme="minorHAnsi"/>
              </w:rPr>
            </w:pPr>
            <w:r>
              <w:rPr>
                <w:rFonts w:asciiTheme="minorHAnsi" w:hAnsiTheme="minorHAnsi"/>
              </w:rPr>
              <w:t>Deputy PD</w:t>
            </w:r>
          </w:p>
        </w:tc>
        <w:tc>
          <w:tcPr>
            <w:tcW w:w="4412" w:type="dxa"/>
          </w:tcPr>
          <w:p w14:paraId="02E89620"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Dept. of Admin, Public Defender</w:t>
            </w:r>
          </w:p>
        </w:tc>
      </w:tr>
      <w:tr w:rsidR="006E1E5F" w:rsidRPr="003846C4" w14:paraId="2C69E948" w14:textId="77777777" w:rsidTr="004E4536">
        <w:tc>
          <w:tcPr>
            <w:tcW w:w="3055" w:type="dxa"/>
          </w:tcPr>
          <w:p w14:paraId="6FF57EE5" w14:textId="77777777" w:rsidR="006E1E5F" w:rsidRPr="00C14FE7" w:rsidRDefault="006E1E5F" w:rsidP="004E4536">
            <w:pPr>
              <w:pStyle w:val="ListParagraph"/>
              <w:ind w:left="0"/>
              <w:rPr>
                <w:rFonts w:asciiTheme="minorHAnsi" w:hAnsiTheme="minorHAnsi"/>
              </w:rPr>
            </w:pPr>
            <w:r>
              <w:rPr>
                <w:rFonts w:asciiTheme="minorHAnsi" w:hAnsiTheme="minorHAnsi"/>
              </w:rPr>
              <w:t>Andrew Gonzalez</w:t>
            </w:r>
          </w:p>
        </w:tc>
        <w:tc>
          <w:tcPr>
            <w:tcW w:w="1719" w:type="dxa"/>
          </w:tcPr>
          <w:p w14:paraId="38121D50" w14:textId="77777777" w:rsidR="006E1E5F" w:rsidRPr="00C14FE7" w:rsidRDefault="006E1E5F" w:rsidP="004E4536">
            <w:pPr>
              <w:pStyle w:val="ListParagraph"/>
              <w:ind w:left="0"/>
              <w:rPr>
                <w:rFonts w:asciiTheme="minorHAnsi" w:hAnsiTheme="minorHAnsi"/>
              </w:rPr>
            </w:pPr>
            <w:r>
              <w:rPr>
                <w:rFonts w:asciiTheme="minorHAnsi" w:hAnsiTheme="minorHAnsi"/>
              </w:rPr>
              <w:t>Research Analyst</w:t>
            </w:r>
          </w:p>
        </w:tc>
        <w:tc>
          <w:tcPr>
            <w:tcW w:w="4412" w:type="dxa"/>
          </w:tcPr>
          <w:p w14:paraId="29FB654C" w14:textId="77777777" w:rsidR="006E1E5F" w:rsidRPr="00C14FE7" w:rsidRDefault="006E1E5F" w:rsidP="002838DC">
            <w:pPr>
              <w:pStyle w:val="ListParagraph"/>
              <w:numPr>
                <w:ilvl w:val="0"/>
                <w:numId w:val="33"/>
              </w:numPr>
              <w:rPr>
                <w:rFonts w:asciiTheme="minorHAnsi" w:hAnsiTheme="minorHAnsi"/>
              </w:rPr>
            </w:pPr>
            <w:r>
              <w:rPr>
                <w:rFonts w:asciiTheme="minorHAnsi" w:hAnsiTheme="minorHAnsi"/>
              </w:rPr>
              <w:t xml:space="preserve">Alaska Justice Information Center </w:t>
            </w:r>
          </w:p>
        </w:tc>
      </w:tr>
      <w:tr w:rsidR="006E1E5F" w:rsidRPr="003846C4" w14:paraId="08463321" w14:textId="77777777" w:rsidTr="004E4536">
        <w:tc>
          <w:tcPr>
            <w:tcW w:w="3055" w:type="dxa"/>
          </w:tcPr>
          <w:p w14:paraId="76272C5F" w14:textId="77777777" w:rsidR="006E1E5F" w:rsidRPr="006E1E5F" w:rsidRDefault="006E1E5F" w:rsidP="006E1E5F">
            <w:pPr>
              <w:rPr>
                <w:rFonts w:asciiTheme="minorHAnsi" w:hAnsiTheme="minorHAnsi"/>
              </w:rPr>
            </w:pPr>
            <w:r w:rsidRPr="006E1E5F">
              <w:rPr>
                <w:rFonts w:asciiTheme="minorHAnsi" w:hAnsiTheme="minorHAnsi"/>
              </w:rPr>
              <w:t>Angie Rosales</w:t>
            </w:r>
          </w:p>
        </w:tc>
        <w:tc>
          <w:tcPr>
            <w:tcW w:w="1719" w:type="dxa"/>
          </w:tcPr>
          <w:p w14:paraId="57DE21B6"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7FC01DDA"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Anchorage Municipal Prosecutor’s Office</w:t>
            </w:r>
          </w:p>
        </w:tc>
      </w:tr>
      <w:tr w:rsidR="006E1E5F" w:rsidRPr="003846C4" w14:paraId="0664732F" w14:textId="77777777" w:rsidTr="004E4536">
        <w:tc>
          <w:tcPr>
            <w:tcW w:w="3055" w:type="dxa"/>
          </w:tcPr>
          <w:p w14:paraId="08242114" w14:textId="77777777" w:rsidR="006E1E5F" w:rsidRPr="00116C1C" w:rsidRDefault="006E1E5F" w:rsidP="004E4536">
            <w:pPr>
              <w:rPr>
                <w:rFonts w:asciiTheme="minorHAnsi" w:hAnsiTheme="minorHAnsi"/>
              </w:rPr>
            </w:pPr>
            <w:r>
              <w:rPr>
                <w:rFonts w:asciiTheme="minorHAnsi" w:hAnsiTheme="minorHAnsi"/>
              </w:rPr>
              <w:t>Alohilani Bonahoom</w:t>
            </w:r>
          </w:p>
        </w:tc>
        <w:tc>
          <w:tcPr>
            <w:tcW w:w="1719" w:type="dxa"/>
          </w:tcPr>
          <w:p w14:paraId="6D15B68F"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750971EC"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Anchorage Police Department</w:t>
            </w:r>
          </w:p>
        </w:tc>
      </w:tr>
      <w:tr w:rsidR="006E1E5F" w:rsidRPr="003846C4" w14:paraId="71BF076D" w14:textId="77777777" w:rsidTr="004E4536">
        <w:tc>
          <w:tcPr>
            <w:tcW w:w="3055" w:type="dxa"/>
          </w:tcPr>
          <w:p w14:paraId="15540039" w14:textId="77777777" w:rsidR="006E1E5F" w:rsidRPr="002838DC" w:rsidRDefault="002838DC" w:rsidP="002838DC">
            <w:pPr>
              <w:pStyle w:val="ListParagraph"/>
              <w:numPr>
                <w:ilvl w:val="0"/>
                <w:numId w:val="13"/>
              </w:numPr>
              <w:rPr>
                <w:rFonts w:asciiTheme="minorHAnsi" w:hAnsiTheme="minorHAnsi"/>
              </w:rPr>
            </w:pPr>
            <w:r w:rsidRPr="002838DC">
              <w:rPr>
                <w:rFonts w:asciiTheme="minorHAnsi" w:hAnsiTheme="minorHAnsi"/>
              </w:rPr>
              <w:t>Aimee Herubin</w:t>
            </w:r>
          </w:p>
          <w:p w14:paraId="56A37CB5" w14:textId="43FA538D" w:rsidR="002838DC" w:rsidRPr="00447321" w:rsidRDefault="002838DC" w:rsidP="004E4536">
            <w:pPr>
              <w:rPr>
                <w:rFonts w:asciiTheme="minorHAnsi" w:hAnsiTheme="minorHAnsi"/>
              </w:rPr>
            </w:pPr>
            <w:r>
              <w:rPr>
                <w:rFonts w:asciiTheme="minorHAnsi" w:hAnsiTheme="minorHAnsi"/>
              </w:rPr>
              <w:t>Evelyn Sharratt-Ash</w:t>
            </w:r>
          </w:p>
        </w:tc>
        <w:tc>
          <w:tcPr>
            <w:tcW w:w="1719" w:type="dxa"/>
          </w:tcPr>
          <w:p w14:paraId="58F41327" w14:textId="77777777" w:rsidR="006E1E5F" w:rsidRPr="00C14FE7" w:rsidRDefault="006E1E5F" w:rsidP="004E4536">
            <w:pPr>
              <w:pStyle w:val="ListParagraph"/>
              <w:ind w:left="0"/>
              <w:rPr>
                <w:rFonts w:asciiTheme="minorHAnsi" w:hAnsiTheme="minorHAnsi"/>
              </w:rPr>
            </w:pPr>
            <w:r>
              <w:rPr>
                <w:rFonts w:asciiTheme="minorHAnsi" w:hAnsiTheme="minorHAnsi"/>
              </w:rPr>
              <w:t>Research Analyst</w:t>
            </w:r>
          </w:p>
        </w:tc>
        <w:tc>
          <w:tcPr>
            <w:tcW w:w="4412" w:type="dxa"/>
          </w:tcPr>
          <w:p w14:paraId="268FB27C"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Judicial Council</w:t>
            </w:r>
          </w:p>
        </w:tc>
      </w:tr>
      <w:tr w:rsidR="006E1E5F" w:rsidRPr="003846C4" w14:paraId="1C1D59F0" w14:textId="77777777" w:rsidTr="004E4536">
        <w:tc>
          <w:tcPr>
            <w:tcW w:w="3055" w:type="dxa"/>
          </w:tcPr>
          <w:p w14:paraId="488CCC45" w14:textId="77777777" w:rsidR="006E1E5F" w:rsidRPr="00AD65CD" w:rsidRDefault="006E1E5F" w:rsidP="004E4536">
            <w:pPr>
              <w:pStyle w:val="ListParagraph"/>
              <w:numPr>
                <w:ilvl w:val="0"/>
                <w:numId w:val="13"/>
              </w:numPr>
              <w:rPr>
                <w:rFonts w:asciiTheme="minorHAnsi" w:hAnsiTheme="minorHAnsi"/>
              </w:rPr>
            </w:pPr>
            <w:r w:rsidRPr="00AD65CD">
              <w:rPr>
                <w:rFonts w:asciiTheme="minorHAnsi" w:hAnsiTheme="minorHAnsi"/>
              </w:rPr>
              <w:t>Michal Bowers</w:t>
            </w:r>
          </w:p>
        </w:tc>
        <w:tc>
          <w:tcPr>
            <w:tcW w:w="1719" w:type="dxa"/>
          </w:tcPr>
          <w:p w14:paraId="5C854DA7"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PBK Coordinator</w:t>
            </w:r>
          </w:p>
        </w:tc>
        <w:tc>
          <w:tcPr>
            <w:tcW w:w="4412" w:type="dxa"/>
          </w:tcPr>
          <w:p w14:paraId="0100F0AA"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Dept. of Law</w:t>
            </w:r>
          </w:p>
        </w:tc>
      </w:tr>
      <w:tr w:rsidR="006E1E5F" w:rsidRPr="003846C4" w14:paraId="45E40AA0" w14:textId="77777777" w:rsidTr="004E4536">
        <w:tc>
          <w:tcPr>
            <w:tcW w:w="3055" w:type="dxa"/>
          </w:tcPr>
          <w:p w14:paraId="2D101E29"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VACANT</w:t>
            </w:r>
          </w:p>
        </w:tc>
        <w:tc>
          <w:tcPr>
            <w:tcW w:w="1719" w:type="dxa"/>
          </w:tcPr>
          <w:p w14:paraId="5E61E54B" w14:textId="77777777" w:rsidR="006E1E5F" w:rsidRPr="00C14FE7" w:rsidRDefault="006E1E5F" w:rsidP="004E4536">
            <w:pPr>
              <w:pStyle w:val="ListParagraph"/>
              <w:ind w:left="0"/>
              <w:rPr>
                <w:rFonts w:asciiTheme="minorHAnsi" w:hAnsiTheme="minorHAnsi"/>
              </w:rPr>
            </w:pPr>
          </w:p>
        </w:tc>
        <w:tc>
          <w:tcPr>
            <w:tcW w:w="4412" w:type="dxa"/>
          </w:tcPr>
          <w:p w14:paraId="6CA660FF"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DOT, Program Development</w:t>
            </w:r>
          </w:p>
        </w:tc>
      </w:tr>
      <w:tr w:rsidR="006E1E5F" w:rsidRPr="003846C4" w14:paraId="2AB25415" w14:textId="77777777" w:rsidTr="004E4536">
        <w:tc>
          <w:tcPr>
            <w:tcW w:w="3055" w:type="dxa"/>
          </w:tcPr>
          <w:p w14:paraId="58787CDB" w14:textId="77777777" w:rsidR="006E1E5F" w:rsidRPr="0045532C" w:rsidRDefault="006E1E5F" w:rsidP="004E4536">
            <w:pPr>
              <w:rPr>
                <w:rFonts w:asciiTheme="minorHAnsi" w:hAnsiTheme="minorHAnsi"/>
              </w:rPr>
            </w:pPr>
            <w:r w:rsidRPr="0045532C">
              <w:rPr>
                <w:rFonts w:asciiTheme="minorHAnsi" w:hAnsiTheme="minorHAnsi"/>
              </w:rPr>
              <w:t xml:space="preserve">Sean Case </w:t>
            </w:r>
          </w:p>
        </w:tc>
        <w:tc>
          <w:tcPr>
            <w:tcW w:w="1719" w:type="dxa"/>
          </w:tcPr>
          <w:p w14:paraId="215ACA82" w14:textId="77777777" w:rsidR="006E1E5F" w:rsidRPr="00C14FE7" w:rsidRDefault="006E1E5F" w:rsidP="004E4536">
            <w:pPr>
              <w:pStyle w:val="ListParagraph"/>
              <w:ind w:left="0"/>
              <w:rPr>
                <w:rFonts w:asciiTheme="minorHAnsi" w:hAnsiTheme="minorHAnsi"/>
              </w:rPr>
            </w:pPr>
            <w:r>
              <w:rPr>
                <w:rFonts w:asciiTheme="minorHAnsi" w:hAnsiTheme="minorHAnsi"/>
              </w:rPr>
              <w:t>AACOP President</w:t>
            </w:r>
          </w:p>
        </w:tc>
        <w:tc>
          <w:tcPr>
            <w:tcW w:w="4412" w:type="dxa"/>
          </w:tcPr>
          <w:p w14:paraId="331794C0"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Association of Chiefs of Police (AACOP)</w:t>
            </w:r>
          </w:p>
        </w:tc>
      </w:tr>
      <w:tr w:rsidR="006E1E5F" w:rsidRPr="003846C4" w14:paraId="6296F22A" w14:textId="77777777" w:rsidTr="004E4536">
        <w:tc>
          <w:tcPr>
            <w:tcW w:w="3055" w:type="dxa"/>
          </w:tcPr>
          <w:p w14:paraId="1650644D" w14:textId="77777777" w:rsidR="006E1E5F" w:rsidRPr="00AD65CD" w:rsidRDefault="006E1E5F" w:rsidP="004E4536">
            <w:pPr>
              <w:pStyle w:val="ListParagraph"/>
              <w:numPr>
                <w:ilvl w:val="0"/>
                <w:numId w:val="13"/>
              </w:numPr>
              <w:jc w:val="both"/>
              <w:rPr>
                <w:rFonts w:asciiTheme="minorHAnsi" w:hAnsiTheme="minorHAnsi"/>
              </w:rPr>
            </w:pPr>
            <w:r w:rsidRPr="00AD65CD">
              <w:rPr>
                <w:rFonts w:asciiTheme="minorHAnsi" w:hAnsiTheme="minorHAnsi"/>
              </w:rPr>
              <w:t>James Dabbs-Ashworth</w:t>
            </w:r>
          </w:p>
          <w:p w14:paraId="25249A11" w14:textId="77777777" w:rsidR="006E1E5F" w:rsidRPr="00AD65CD" w:rsidRDefault="006E1E5F" w:rsidP="004E4536">
            <w:pPr>
              <w:pStyle w:val="ListParagraph"/>
              <w:numPr>
                <w:ilvl w:val="0"/>
                <w:numId w:val="13"/>
              </w:numPr>
              <w:rPr>
                <w:rFonts w:asciiTheme="minorHAnsi" w:hAnsiTheme="minorHAnsi"/>
              </w:rPr>
            </w:pPr>
            <w:r w:rsidRPr="00AD65CD">
              <w:rPr>
                <w:rFonts w:asciiTheme="minorHAnsi" w:hAnsiTheme="minorHAnsi"/>
              </w:rPr>
              <w:t>David Muise</w:t>
            </w:r>
          </w:p>
        </w:tc>
        <w:tc>
          <w:tcPr>
            <w:tcW w:w="1719" w:type="dxa"/>
          </w:tcPr>
          <w:p w14:paraId="08374B95"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Acting DP Manager</w:t>
            </w:r>
          </w:p>
        </w:tc>
        <w:tc>
          <w:tcPr>
            <w:tcW w:w="4412" w:type="dxa"/>
          </w:tcPr>
          <w:p w14:paraId="4C5B3898"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Dept. of Corrections</w:t>
            </w:r>
          </w:p>
        </w:tc>
      </w:tr>
      <w:tr w:rsidR="006E1E5F" w:rsidRPr="003846C4" w14:paraId="14798081" w14:textId="77777777" w:rsidTr="004E4536">
        <w:trPr>
          <w:trHeight w:val="273"/>
        </w:trPr>
        <w:tc>
          <w:tcPr>
            <w:tcW w:w="3055" w:type="dxa"/>
          </w:tcPr>
          <w:p w14:paraId="53D51205" w14:textId="77777777" w:rsidR="006E1E5F" w:rsidRPr="00AD65CD" w:rsidRDefault="006E1E5F" w:rsidP="004E4536">
            <w:pPr>
              <w:pStyle w:val="ListParagraph"/>
              <w:numPr>
                <w:ilvl w:val="0"/>
                <w:numId w:val="13"/>
              </w:numPr>
              <w:rPr>
                <w:rFonts w:asciiTheme="minorHAnsi" w:hAnsiTheme="minorHAnsi"/>
              </w:rPr>
            </w:pPr>
            <w:r w:rsidRPr="00AD65CD">
              <w:rPr>
                <w:rFonts w:asciiTheme="minorHAnsi" w:hAnsiTheme="minorHAnsi"/>
              </w:rPr>
              <w:t>Kate Lampert</w:t>
            </w:r>
          </w:p>
        </w:tc>
        <w:tc>
          <w:tcPr>
            <w:tcW w:w="1719" w:type="dxa"/>
          </w:tcPr>
          <w:p w14:paraId="30211EB6"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01A3FE3E" w14:textId="77777777" w:rsidR="006E1E5F" w:rsidRPr="00C14FE7" w:rsidRDefault="006E1E5F" w:rsidP="004E4536">
            <w:pPr>
              <w:pStyle w:val="ListParagraph"/>
              <w:ind w:left="0"/>
              <w:rPr>
                <w:rFonts w:asciiTheme="minorHAnsi" w:hAnsiTheme="minorHAnsi"/>
              </w:rPr>
            </w:pPr>
          </w:p>
        </w:tc>
        <w:tc>
          <w:tcPr>
            <w:tcW w:w="4412" w:type="dxa"/>
          </w:tcPr>
          <w:p w14:paraId="0B5D4700"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DOA/Division of Motor Vehicles</w:t>
            </w:r>
          </w:p>
        </w:tc>
      </w:tr>
      <w:tr w:rsidR="006E1E5F" w:rsidRPr="003846C4" w14:paraId="22E07480" w14:textId="77777777" w:rsidTr="004E4536">
        <w:tc>
          <w:tcPr>
            <w:tcW w:w="3055" w:type="dxa"/>
          </w:tcPr>
          <w:p w14:paraId="14438801" w14:textId="698A0D23" w:rsidR="006E1E5F" w:rsidRPr="002838DC" w:rsidRDefault="002838DC" w:rsidP="002838DC">
            <w:pPr>
              <w:rPr>
                <w:rFonts w:asciiTheme="minorHAnsi" w:hAnsiTheme="minorHAnsi"/>
              </w:rPr>
            </w:pPr>
            <w:r>
              <w:rPr>
                <w:rFonts w:asciiTheme="minorHAnsi" w:hAnsiTheme="minorHAnsi"/>
              </w:rPr>
              <w:t xml:space="preserve">Autumn Vea </w:t>
            </w:r>
          </w:p>
        </w:tc>
        <w:tc>
          <w:tcPr>
            <w:tcW w:w="1719" w:type="dxa"/>
          </w:tcPr>
          <w:p w14:paraId="7DC553DB"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162EF7AD"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AK DHSS/Alcohol Safety Action Program (ASAP)</w:t>
            </w:r>
          </w:p>
        </w:tc>
      </w:tr>
      <w:tr w:rsidR="006E1E5F" w:rsidRPr="003846C4" w14:paraId="6D37EE71" w14:textId="77777777" w:rsidTr="004E4536">
        <w:tc>
          <w:tcPr>
            <w:tcW w:w="3055" w:type="dxa"/>
          </w:tcPr>
          <w:p w14:paraId="17E22560" w14:textId="77777777" w:rsidR="006E1E5F" w:rsidRPr="00B81B69" w:rsidRDefault="006E1E5F" w:rsidP="004E4536">
            <w:pPr>
              <w:rPr>
                <w:rFonts w:asciiTheme="minorHAnsi" w:hAnsiTheme="minorHAnsi"/>
              </w:rPr>
            </w:pPr>
            <w:r w:rsidRPr="00B81B69">
              <w:rPr>
                <w:rFonts w:asciiTheme="minorHAnsi" w:hAnsiTheme="minorHAnsi"/>
              </w:rPr>
              <w:t xml:space="preserve">Bridget Grieme                                       </w:t>
            </w:r>
          </w:p>
        </w:tc>
        <w:tc>
          <w:tcPr>
            <w:tcW w:w="1719" w:type="dxa"/>
          </w:tcPr>
          <w:p w14:paraId="59C0834E"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Info System Coord</w:t>
            </w:r>
          </w:p>
        </w:tc>
        <w:tc>
          <w:tcPr>
            <w:tcW w:w="4412" w:type="dxa"/>
          </w:tcPr>
          <w:p w14:paraId="497A205A"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DFCS/Division of Juvenile Justice</w:t>
            </w:r>
          </w:p>
        </w:tc>
      </w:tr>
      <w:tr w:rsidR="006E1E5F" w:rsidRPr="003846C4" w14:paraId="4D87ABA0" w14:textId="77777777" w:rsidTr="004E4536">
        <w:tc>
          <w:tcPr>
            <w:tcW w:w="3055" w:type="dxa"/>
          </w:tcPr>
          <w:p w14:paraId="15C34569" w14:textId="77777777" w:rsidR="006E1E5F" w:rsidRPr="002838DC" w:rsidRDefault="006E1E5F" w:rsidP="002838DC">
            <w:pPr>
              <w:rPr>
                <w:rFonts w:asciiTheme="minorHAnsi" w:hAnsiTheme="minorHAnsi"/>
              </w:rPr>
            </w:pPr>
            <w:r w:rsidRPr="002838DC">
              <w:rPr>
                <w:rFonts w:asciiTheme="minorHAnsi" w:hAnsiTheme="minorHAnsi"/>
              </w:rPr>
              <w:t>Robert Nave</w:t>
            </w:r>
          </w:p>
        </w:tc>
        <w:tc>
          <w:tcPr>
            <w:tcW w:w="1719" w:type="dxa"/>
          </w:tcPr>
          <w:p w14:paraId="7F4A9765"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6B9EFE1E"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AK DOH, Division of Health Care Services, Background Check Program</w:t>
            </w:r>
          </w:p>
        </w:tc>
      </w:tr>
      <w:tr w:rsidR="006E1E5F" w:rsidRPr="003846C4" w14:paraId="6267F5AB" w14:textId="77777777" w:rsidTr="004E4536">
        <w:tc>
          <w:tcPr>
            <w:tcW w:w="3055" w:type="dxa"/>
          </w:tcPr>
          <w:p w14:paraId="68CFF429" w14:textId="77777777" w:rsidR="006E1E5F" w:rsidRPr="00C56F16" w:rsidRDefault="006E1E5F" w:rsidP="004E4536">
            <w:pPr>
              <w:rPr>
                <w:rFonts w:asciiTheme="minorHAnsi" w:hAnsiTheme="minorHAnsi"/>
              </w:rPr>
            </w:pPr>
            <w:r w:rsidRPr="00C56F16">
              <w:rPr>
                <w:rFonts w:asciiTheme="minorHAnsi" w:hAnsiTheme="minorHAnsi"/>
              </w:rPr>
              <w:t>Scott Stair</w:t>
            </w:r>
          </w:p>
        </w:tc>
        <w:tc>
          <w:tcPr>
            <w:tcW w:w="1719" w:type="dxa"/>
          </w:tcPr>
          <w:p w14:paraId="0CD6BD56"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Investigator</w:t>
            </w:r>
          </w:p>
        </w:tc>
        <w:tc>
          <w:tcPr>
            <w:tcW w:w="4412" w:type="dxa"/>
          </w:tcPr>
          <w:p w14:paraId="252A4A0F"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Dept., of Revenue, CIU</w:t>
            </w:r>
          </w:p>
        </w:tc>
      </w:tr>
      <w:tr w:rsidR="006E1E5F" w:rsidRPr="003846C4" w14:paraId="5A742383" w14:textId="77777777" w:rsidTr="004E4536">
        <w:tc>
          <w:tcPr>
            <w:tcW w:w="3055" w:type="dxa"/>
          </w:tcPr>
          <w:p w14:paraId="49488141" w14:textId="0A0BBA4B" w:rsidR="006E1E5F" w:rsidRPr="00C14FE7" w:rsidRDefault="002838DC" w:rsidP="004E4536">
            <w:pPr>
              <w:pStyle w:val="ListParagraph"/>
              <w:ind w:left="0"/>
              <w:rPr>
                <w:rFonts w:asciiTheme="minorHAnsi" w:hAnsiTheme="minorHAnsi"/>
              </w:rPr>
            </w:pPr>
            <w:r>
              <w:rPr>
                <w:rFonts w:asciiTheme="minorHAnsi" w:hAnsiTheme="minorHAnsi"/>
              </w:rPr>
              <w:t>Pam Golden</w:t>
            </w:r>
          </w:p>
        </w:tc>
        <w:tc>
          <w:tcPr>
            <w:tcW w:w="1719" w:type="dxa"/>
          </w:tcPr>
          <w:p w14:paraId="7D93762C"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Traffic Records</w:t>
            </w:r>
          </w:p>
        </w:tc>
        <w:tc>
          <w:tcPr>
            <w:tcW w:w="4412" w:type="dxa"/>
          </w:tcPr>
          <w:p w14:paraId="1D2974D7"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DOT, AK Highway Safety</w:t>
            </w:r>
          </w:p>
        </w:tc>
      </w:tr>
      <w:tr w:rsidR="006E1E5F" w:rsidRPr="003846C4" w14:paraId="3C0E1D40" w14:textId="77777777" w:rsidTr="004E4536">
        <w:tc>
          <w:tcPr>
            <w:tcW w:w="3055" w:type="dxa"/>
          </w:tcPr>
          <w:p w14:paraId="34833667" w14:textId="77777777" w:rsidR="006E1E5F" w:rsidRPr="002838DC" w:rsidRDefault="006E1E5F" w:rsidP="002838DC">
            <w:pPr>
              <w:rPr>
                <w:rFonts w:asciiTheme="minorHAnsi" w:hAnsiTheme="minorHAnsi"/>
              </w:rPr>
            </w:pPr>
            <w:r w:rsidRPr="002838DC">
              <w:rPr>
                <w:rFonts w:asciiTheme="minorHAnsi" w:hAnsiTheme="minorHAnsi"/>
              </w:rPr>
              <w:t>Lisa Purinton</w:t>
            </w:r>
          </w:p>
          <w:p w14:paraId="28CAD0C8" w14:textId="77777777" w:rsidR="006E1E5F" w:rsidRPr="002838DC" w:rsidRDefault="006E1E5F" w:rsidP="002838DC">
            <w:pPr>
              <w:rPr>
                <w:rFonts w:asciiTheme="minorHAnsi" w:hAnsiTheme="minorHAnsi"/>
              </w:rPr>
            </w:pPr>
            <w:r w:rsidRPr="002838DC">
              <w:rPr>
                <w:rFonts w:asciiTheme="minorHAnsi" w:hAnsiTheme="minorHAnsi"/>
              </w:rPr>
              <w:t>Kara Southerland</w:t>
            </w:r>
          </w:p>
          <w:p w14:paraId="07B84773" w14:textId="77777777" w:rsidR="006E1E5F" w:rsidRPr="009C1D7D" w:rsidRDefault="006E1E5F" w:rsidP="004E4536">
            <w:pPr>
              <w:pStyle w:val="ListParagraph"/>
              <w:numPr>
                <w:ilvl w:val="0"/>
                <w:numId w:val="13"/>
              </w:numPr>
              <w:rPr>
                <w:rFonts w:asciiTheme="minorHAnsi" w:hAnsiTheme="minorHAnsi"/>
              </w:rPr>
            </w:pPr>
            <w:r w:rsidRPr="009C1D7D">
              <w:rPr>
                <w:rFonts w:asciiTheme="minorHAnsi" w:hAnsiTheme="minorHAnsi"/>
              </w:rPr>
              <w:t>Megan Salt</w:t>
            </w:r>
          </w:p>
        </w:tc>
        <w:tc>
          <w:tcPr>
            <w:tcW w:w="1719" w:type="dxa"/>
          </w:tcPr>
          <w:p w14:paraId="4399C27F" w14:textId="77777777" w:rsidR="006E1E5F" w:rsidRDefault="006E1E5F" w:rsidP="004E4536">
            <w:pPr>
              <w:pStyle w:val="ListParagraph"/>
              <w:ind w:left="0"/>
              <w:rPr>
                <w:rFonts w:asciiTheme="minorHAnsi" w:hAnsiTheme="minorHAnsi"/>
              </w:rPr>
            </w:pPr>
            <w:r>
              <w:rPr>
                <w:rFonts w:asciiTheme="minorHAnsi" w:hAnsiTheme="minorHAnsi"/>
              </w:rPr>
              <w:t>SWS Director Bureau Chief</w:t>
            </w:r>
          </w:p>
          <w:p w14:paraId="7CC7530E" w14:textId="77777777" w:rsidR="006E1E5F" w:rsidRPr="00C14FE7" w:rsidRDefault="006E1E5F" w:rsidP="004E4536">
            <w:pPr>
              <w:pStyle w:val="ListParagraph"/>
              <w:ind w:left="0"/>
              <w:rPr>
                <w:rFonts w:asciiTheme="minorHAnsi" w:hAnsiTheme="minorHAnsi"/>
              </w:rPr>
            </w:pPr>
            <w:r>
              <w:rPr>
                <w:rFonts w:asciiTheme="minorHAnsi" w:hAnsiTheme="minorHAnsi"/>
              </w:rPr>
              <w:t>CJ Planner</w:t>
            </w:r>
          </w:p>
        </w:tc>
        <w:tc>
          <w:tcPr>
            <w:tcW w:w="4412" w:type="dxa"/>
          </w:tcPr>
          <w:p w14:paraId="05CA46E3"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Dept. of Public Safety, AST</w:t>
            </w:r>
          </w:p>
        </w:tc>
      </w:tr>
      <w:tr w:rsidR="006E1E5F" w:rsidRPr="003846C4" w14:paraId="26E3A8A6" w14:textId="77777777" w:rsidTr="004E4536">
        <w:tc>
          <w:tcPr>
            <w:tcW w:w="3055" w:type="dxa"/>
          </w:tcPr>
          <w:p w14:paraId="0484EF3A" w14:textId="77777777" w:rsidR="006E1E5F" w:rsidRPr="002D3A5B" w:rsidRDefault="006E1E5F" w:rsidP="004E4536">
            <w:pPr>
              <w:rPr>
                <w:rFonts w:asciiTheme="minorHAnsi" w:hAnsiTheme="minorHAnsi"/>
              </w:rPr>
            </w:pPr>
            <w:r>
              <w:rPr>
                <w:rFonts w:asciiTheme="minorHAnsi" w:hAnsiTheme="minorHAnsi"/>
              </w:rPr>
              <w:t xml:space="preserve">Phillip Malander  </w:t>
            </w:r>
          </w:p>
        </w:tc>
        <w:tc>
          <w:tcPr>
            <w:tcW w:w="1719" w:type="dxa"/>
          </w:tcPr>
          <w:p w14:paraId="7ADA48C7" w14:textId="77777777" w:rsidR="006E1E5F" w:rsidRPr="00C14FE7" w:rsidRDefault="006E1E5F" w:rsidP="004E4536">
            <w:pPr>
              <w:pStyle w:val="ListParagraph"/>
              <w:ind w:left="0"/>
              <w:rPr>
                <w:rFonts w:asciiTheme="minorHAnsi" w:hAnsiTheme="minorHAnsi"/>
              </w:rPr>
            </w:pPr>
          </w:p>
        </w:tc>
        <w:tc>
          <w:tcPr>
            <w:tcW w:w="4412" w:type="dxa"/>
          </w:tcPr>
          <w:p w14:paraId="2326E9CA"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Alaska Division of Elections</w:t>
            </w:r>
          </w:p>
        </w:tc>
      </w:tr>
      <w:tr w:rsidR="006E1E5F" w:rsidRPr="003846C4" w14:paraId="78A4D870" w14:textId="77777777" w:rsidTr="004E4536">
        <w:tc>
          <w:tcPr>
            <w:tcW w:w="3055" w:type="dxa"/>
          </w:tcPr>
          <w:p w14:paraId="06C9BFF9" w14:textId="77777777" w:rsidR="006E1E5F" w:rsidRPr="00AD65CD" w:rsidRDefault="006E1E5F" w:rsidP="004E4536">
            <w:pPr>
              <w:pStyle w:val="ListParagraph"/>
              <w:numPr>
                <w:ilvl w:val="0"/>
                <w:numId w:val="32"/>
              </w:numPr>
              <w:rPr>
                <w:rFonts w:asciiTheme="minorHAnsi" w:hAnsiTheme="minorHAnsi"/>
              </w:rPr>
            </w:pPr>
            <w:r w:rsidRPr="00AD65CD">
              <w:rPr>
                <w:rFonts w:asciiTheme="minorHAnsi" w:hAnsiTheme="minorHAnsi"/>
              </w:rPr>
              <w:t>Katherine Stodgell</w:t>
            </w:r>
          </w:p>
        </w:tc>
        <w:tc>
          <w:tcPr>
            <w:tcW w:w="1719" w:type="dxa"/>
          </w:tcPr>
          <w:p w14:paraId="04D67ADE" w14:textId="77777777" w:rsidR="006E1E5F" w:rsidRPr="00C14FE7" w:rsidRDefault="006E1E5F" w:rsidP="004E4536">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33344E19"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Municipality of Anchorage (DHHS)</w:t>
            </w:r>
          </w:p>
        </w:tc>
      </w:tr>
      <w:tr w:rsidR="006E1E5F" w:rsidRPr="003846C4" w14:paraId="06ACC29B" w14:textId="77777777" w:rsidTr="004E4536">
        <w:trPr>
          <w:trHeight w:val="70"/>
        </w:trPr>
        <w:tc>
          <w:tcPr>
            <w:tcW w:w="3055" w:type="dxa"/>
          </w:tcPr>
          <w:p w14:paraId="67104C34" w14:textId="1EB40CA6" w:rsidR="006E1E5F" w:rsidRPr="002838DC" w:rsidRDefault="002838DC" w:rsidP="002838DC">
            <w:pPr>
              <w:rPr>
                <w:rFonts w:asciiTheme="minorHAnsi" w:hAnsiTheme="minorHAnsi"/>
              </w:rPr>
            </w:pPr>
            <w:r>
              <w:rPr>
                <w:rFonts w:asciiTheme="minorHAnsi" w:hAnsiTheme="minorHAnsi"/>
              </w:rPr>
              <w:t xml:space="preserve">Autumn Vea </w:t>
            </w:r>
          </w:p>
        </w:tc>
        <w:tc>
          <w:tcPr>
            <w:tcW w:w="1719" w:type="dxa"/>
          </w:tcPr>
          <w:p w14:paraId="7748491E"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Policy and Planning</w:t>
            </w:r>
          </w:p>
        </w:tc>
        <w:tc>
          <w:tcPr>
            <w:tcW w:w="4412" w:type="dxa"/>
          </w:tcPr>
          <w:p w14:paraId="2B2A091F" w14:textId="77777777" w:rsidR="006E1E5F" w:rsidRPr="00C14FE7" w:rsidRDefault="006E1E5F" w:rsidP="002838DC">
            <w:pPr>
              <w:pStyle w:val="ListParagraph"/>
              <w:numPr>
                <w:ilvl w:val="0"/>
                <w:numId w:val="33"/>
              </w:numPr>
              <w:rPr>
                <w:rFonts w:asciiTheme="minorHAnsi" w:hAnsiTheme="minorHAnsi"/>
              </w:rPr>
            </w:pPr>
            <w:r w:rsidRPr="00C14FE7">
              <w:rPr>
                <w:rFonts w:asciiTheme="minorHAnsi" w:hAnsiTheme="minorHAnsi"/>
              </w:rPr>
              <w:t>AK DOH, Division of Behavioral Health</w:t>
            </w:r>
          </w:p>
        </w:tc>
      </w:tr>
      <w:tr w:rsidR="006E1E5F" w:rsidRPr="003846C4" w14:paraId="11F60A8C" w14:textId="77777777" w:rsidTr="004E4536">
        <w:tc>
          <w:tcPr>
            <w:tcW w:w="3055" w:type="dxa"/>
          </w:tcPr>
          <w:p w14:paraId="2CB26DB5"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Chad Holt</w:t>
            </w:r>
          </w:p>
        </w:tc>
        <w:tc>
          <w:tcPr>
            <w:tcW w:w="1719" w:type="dxa"/>
          </w:tcPr>
          <w:p w14:paraId="54277179"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Supervising Atty</w:t>
            </w:r>
          </w:p>
        </w:tc>
        <w:tc>
          <w:tcPr>
            <w:tcW w:w="4412" w:type="dxa"/>
          </w:tcPr>
          <w:p w14:paraId="08391C0E" w14:textId="77777777" w:rsidR="006E1E5F" w:rsidRPr="00C14FE7" w:rsidRDefault="006E1E5F" w:rsidP="004E4536">
            <w:pPr>
              <w:rPr>
                <w:rFonts w:asciiTheme="minorHAnsi" w:hAnsiTheme="minorHAnsi"/>
              </w:rPr>
            </w:pPr>
            <w:r w:rsidRPr="00C14FE7">
              <w:rPr>
                <w:rFonts w:asciiTheme="minorHAnsi" w:hAnsiTheme="minorHAnsi"/>
              </w:rPr>
              <w:t>21.  Alaska Native Justice Center</w:t>
            </w:r>
          </w:p>
        </w:tc>
      </w:tr>
      <w:tr w:rsidR="006E1E5F" w:rsidRPr="003846C4" w14:paraId="025B8BDE" w14:textId="77777777" w:rsidTr="004E4536">
        <w:tc>
          <w:tcPr>
            <w:tcW w:w="3055" w:type="dxa"/>
          </w:tcPr>
          <w:p w14:paraId="26FF5EF3" w14:textId="77777777" w:rsidR="006E1E5F" w:rsidRDefault="006E1E5F" w:rsidP="004E4536">
            <w:pPr>
              <w:pStyle w:val="ListParagraph"/>
              <w:ind w:left="0"/>
              <w:rPr>
                <w:rFonts w:asciiTheme="minorHAnsi" w:hAnsiTheme="minorHAnsi"/>
              </w:rPr>
            </w:pPr>
            <w:r>
              <w:rPr>
                <w:rFonts w:asciiTheme="minorHAnsi" w:hAnsiTheme="minorHAnsi"/>
              </w:rPr>
              <w:t>Kevin Richard/</w:t>
            </w:r>
          </w:p>
          <w:p w14:paraId="2DEA4BB2" w14:textId="77777777" w:rsidR="006E1E5F" w:rsidRPr="00C14FE7" w:rsidRDefault="006E1E5F" w:rsidP="004E4536">
            <w:pPr>
              <w:pStyle w:val="ListParagraph"/>
              <w:ind w:left="0"/>
              <w:rPr>
                <w:rFonts w:asciiTheme="minorHAnsi" w:hAnsiTheme="minorHAnsi"/>
              </w:rPr>
            </w:pPr>
            <w:r>
              <w:rPr>
                <w:rFonts w:asciiTheme="minorHAnsi" w:hAnsiTheme="minorHAnsi"/>
              </w:rPr>
              <w:t xml:space="preserve">Joe Bankowski                                                       </w:t>
            </w:r>
          </w:p>
        </w:tc>
        <w:tc>
          <w:tcPr>
            <w:tcW w:w="1719" w:type="dxa"/>
          </w:tcPr>
          <w:p w14:paraId="1066C714" w14:textId="77777777" w:rsidR="006E1E5F" w:rsidRPr="00C14FE7" w:rsidRDefault="006E1E5F" w:rsidP="004E4536">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51F014D2" w14:textId="77777777" w:rsidR="006E1E5F" w:rsidRPr="00C14FE7" w:rsidRDefault="006E1E5F" w:rsidP="004E4536">
            <w:pPr>
              <w:rPr>
                <w:rFonts w:asciiTheme="minorHAnsi" w:hAnsiTheme="minorHAnsi"/>
              </w:rPr>
            </w:pPr>
            <w:r w:rsidRPr="00C14FE7">
              <w:rPr>
                <w:rFonts w:asciiTheme="minorHAnsi" w:hAnsiTheme="minorHAnsi"/>
              </w:rPr>
              <w:t xml:space="preserve">22.  AMCO </w:t>
            </w:r>
          </w:p>
        </w:tc>
      </w:tr>
      <w:tr w:rsidR="006E1E5F" w:rsidRPr="003846C4" w14:paraId="4A800185" w14:textId="77777777" w:rsidTr="004E4536">
        <w:tc>
          <w:tcPr>
            <w:tcW w:w="3055" w:type="dxa"/>
          </w:tcPr>
          <w:p w14:paraId="0D117362" w14:textId="77777777" w:rsidR="006E1E5F" w:rsidRPr="009C1D7D" w:rsidRDefault="006E1E5F" w:rsidP="004E4536">
            <w:pPr>
              <w:rPr>
                <w:rFonts w:asciiTheme="minorHAnsi" w:hAnsiTheme="minorHAnsi"/>
              </w:rPr>
            </w:pPr>
            <w:r>
              <w:rPr>
                <w:rFonts w:asciiTheme="minorHAnsi" w:hAnsiTheme="minorHAnsi"/>
              </w:rPr>
              <w:t>J</w:t>
            </w:r>
            <w:r w:rsidRPr="009C1D7D">
              <w:rPr>
                <w:rFonts w:asciiTheme="minorHAnsi" w:hAnsiTheme="minorHAnsi"/>
              </w:rPr>
              <w:t>unnie Chup</w:t>
            </w:r>
          </w:p>
        </w:tc>
        <w:tc>
          <w:tcPr>
            <w:tcW w:w="1719" w:type="dxa"/>
          </w:tcPr>
          <w:p w14:paraId="71841EC3"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 xml:space="preserve">CBJ Law </w:t>
            </w:r>
            <w:r>
              <w:rPr>
                <w:rFonts w:asciiTheme="minorHAnsi" w:hAnsiTheme="minorHAnsi"/>
              </w:rPr>
              <w:t>Mgr.</w:t>
            </w:r>
          </w:p>
        </w:tc>
        <w:tc>
          <w:tcPr>
            <w:tcW w:w="4412" w:type="dxa"/>
          </w:tcPr>
          <w:p w14:paraId="749D1D75" w14:textId="77777777" w:rsidR="006E1E5F" w:rsidRPr="00C14FE7" w:rsidRDefault="006E1E5F" w:rsidP="004E4536">
            <w:pPr>
              <w:rPr>
                <w:rFonts w:asciiTheme="minorHAnsi" w:hAnsiTheme="minorHAnsi"/>
              </w:rPr>
            </w:pPr>
            <w:r w:rsidRPr="00C14FE7">
              <w:rPr>
                <w:rFonts w:asciiTheme="minorHAnsi" w:hAnsiTheme="minorHAnsi"/>
              </w:rPr>
              <w:t>23. City &amp; Borough of Juneau – Dept. of Law</w:t>
            </w:r>
          </w:p>
        </w:tc>
      </w:tr>
      <w:tr w:rsidR="006E1E5F" w:rsidRPr="003846C4" w14:paraId="5EA4F48A" w14:textId="77777777" w:rsidTr="004E4536">
        <w:tc>
          <w:tcPr>
            <w:tcW w:w="3055" w:type="dxa"/>
          </w:tcPr>
          <w:p w14:paraId="2BC73A70" w14:textId="77777777" w:rsidR="006E1E5F" w:rsidRDefault="006E1E5F" w:rsidP="004E4536">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15199C7A" w14:textId="77777777" w:rsidR="006E1E5F" w:rsidRPr="00AD65CD" w:rsidRDefault="006E1E5F" w:rsidP="004E4536">
            <w:pPr>
              <w:pStyle w:val="ListParagraph"/>
              <w:numPr>
                <w:ilvl w:val="0"/>
                <w:numId w:val="31"/>
              </w:numPr>
              <w:rPr>
                <w:rFonts w:asciiTheme="minorHAnsi" w:hAnsiTheme="minorHAnsi"/>
              </w:rPr>
            </w:pPr>
            <w:r w:rsidRPr="00AD65CD">
              <w:rPr>
                <w:rFonts w:asciiTheme="minorHAnsi" w:hAnsiTheme="minorHAnsi"/>
              </w:rPr>
              <w:t>Mareta Weed</w:t>
            </w:r>
          </w:p>
        </w:tc>
        <w:tc>
          <w:tcPr>
            <w:tcW w:w="1719" w:type="dxa"/>
          </w:tcPr>
          <w:p w14:paraId="1294BA3B" w14:textId="77777777" w:rsidR="006E1E5F" w:rsidRDefault="006E1E5F" w:rsidP="004E4536">
            <w:pPr>
              <w:pStyle w:val="ListParagraph"/>
              <w:ind w:left="0"/>
              <w:rPr>
                <w:rFonts w:asciiTheme="minorHAnsi" w:hAnsiTheme="minorHAnsi"/>
              </w:rPr>
            </w:pPr>
            <w:r>
              <w:rPr>
                <w:rFonts w:asciiTheme="minorHAnsi" w:hAnsiTheme="minorHAnsi"/>
              </w:rPr>
              <w:t>Deputy Chief</w:t>
            </w:r>
          </w:p>
          <w:p w14:paraId="6EB92EF7" w14:textId="77777777" w:rsidR="006E1E5F" w:rsidRPr="00C14FE7" w:rsidRDefault="006E1E5F" w:rsidP="004E4536">
            <w:pPr>
              <w:pStyle w:val="ListParagraph"/>
              <w:ind w:left="0"/>
              <w:rPr>
                <w:rFonts w:asciiTheme="minorHAnsi" w:hAnsiTheme="minorHAnsi"/>
              </w:rPr>
            </w:pPr>
            <w:r>
              <w:rPr>
                <w:rFonts w:asciiTheme="minorHAnsi" w:hAnsiTheme="minorHAnsi"/>
              </w:rPr>
              <w:t>Records Supvr.</w:t>
            </w:r>
          </w:p>
        </w:tc>
        <w:tc>
          <w:tcPr>
            <w:tcW w:w="4412" w:type="dxa"/>
          </w:tcPr>
          <w:p w14:paraId="514BA926" w14:textId="77777777" w:rsidR="006E1E5F" w:rsidRPr="00C14FE7" w:rsidRDefault="006E1E5F" w:rsidP="004E4536">
            <w:pPr>
              <w:rPr>
                <w:rFonts w:asciiTheme="minorHAnsi" w:hAnsiTheme="minorHAnsi"/>
              </w:rPr>
            </w:pPr>
            <w:r w:rsidRPr="00C14FE7">
              <w:rPr>
                <w:rFonts w:asciiTheme="minorHAnsi" w:hAnsiTheme="minorHAnsi"/>
              </w:rPr>
              <w:t>24. Juneau Police Department</w:t>
            </w:r>
          </w:p>
        </w:tc>
      </w:tr>
      <w:tr w:rsidR="006E1E5F" w:rsidRPr="003846C4" w14:paraId="090DAD30" w14:textId="77777777" w:rsidTr="004E4536">
        <w:trPr>
          <w:trHeight w:val="237"/>
        </w:trPr>
        <w:tc>
          <w:tcPr>
            <w:tcW w:w="3055" w:type="dxa"/>
          </w:tcPr>
          <w:p w14:paraId="794634E3" w14:textId="77777777" w:rsidR="006E1E5F" w:rsidRPr="0045532C" w:rsidRDefault="006E1E5F" w:rsidP="004E4536">
            <w:pPr>
              <w:rPr>
                <w:rFonts w:asciiTheme="minorHAnsi" w:hAnsiTheme="minorHAnsi"/>
              </w:rPr>
            </w:pPr>
            <w:r w:rsidRPr="0045532C">
              <w:rPr>
                <w:rFonts w:asciiTheme="minorHAnsi" w:hAnsiTheme="minorHAnsi"/>
              </w:rPr>
              <w:t>Melanie Briggs</w:t>
            </w:r>
          </w:p>
          <w:p w14:paraId="1567D1BE" w14:textId="77777777" w:rsidR="006E1E5F" w:rsidRDefault="006E1E5F" w:rsidP="004E4536">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4AE62171" w14:textId="77777777" w:rsidR="006E1E5F" w:rsidRPr="0045532C" w:rsidRDefault="006E1E5F" w:rsidP="004E4536">
            <w:pPr>
              <w:rPr>
                <w:rFonts w:asciiTheme="minorHAnsi" w:hAnsiTheme="minorHAnsi"/>
              </w:rPr>
            </w:pPr>
            <w:r w:rsidRPr="0045532C">
              <w:rPr>
                <w:rFonts w:asciiTheme="minorHAnsi" w:hAnsiTheme="minorHAnsi"/>
              </w:rPr>
              <w:t>Demara Crim</w:t>
            </w:r>
          </w:p>
        </w:tc>
        <w:tc>
          <w:tcPr>
            <w:tcW w:w="1719" w:type="dxa"/>
          </w:tcPr>
          <w:p w14:paraId="799DC776" w14:textId="77777777" w:rsidR="006E1E5F" w:rsidRDefault="006E1E5F" w:rsidP="004E4536">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34F9EAC9" w14:textId="77777777" w:rsidR="006E1E5F" w:rsidRPr="00C14FE7" w:rsidRDefault="006E1E5F" w:rsidP="004E4536">
            <w:pPr>
              <w:pStyle w:val="ListParagraph"/>
              <w:ind w:left="0"/>
              <w:rPr>
                <w:rFonts w:asciiTheme="minorHAnsi" w:hAnsiTheme="minorHAnsi"/>
              </w:rPr>
            </w:pPr>
            <w:r>
              <w:rPr>
                <w:rFonts w:asciiTheme="minorHAnsi" w:hAnsiTheme="minorHAnsi"/>
              </w:rPr>
              <w:t>ORCA Analyst</w:t>
            </w:r>
          </w:p>
        </w:tc>
        <w:tc>
          <w:tcPr>
            <w:tcW w:w="4412" w:type="dxa"/>
          </w:tcPr>
          <w:p w14:paraId="72B0F0AA" w14:textId="77777777" w:rsidR="006E1E5F" w:rsidRPr="00C14FE7" w:rsidRDefault="006E1E5F" w:rsidP="004E4536">
            <w:pPr>
              <w:rPr>
                <w:rFonts w:asciiTheme="minorHAnsi" w:hAnsiTheme="minorHAnsi"/>
              </w:rPr>
            </w:pPr>
            <w:r w:rsidRPr="00C14FE7">
              <w:rPr>
                <w:rFonts w:asciiTheme="minorHAnsi" w:hAnsiTheme="minorHAnsi"/>
              </w:rPr>
              <w:t>25. Alaska DFCS/Office of Children’s Services</w:t>
            </w:r>
          </w:p>
        </w:tc>
      </w:tr>
      <w:tr w:rsidR="006E1E5F" w:rsidRPr="003846C4" w14:paraId="7140978B" w14:textId="77777777" w:rsidTr="004E4536">
        <w:trPr>
          <w:trHeight w:val="237"/>
        </w:trPr>
        <w:tc>
          <w:tcPr>
            <w:tcW w:w="3055" w:type="dxa"/>
          </w:tcPr>
          <w:p w14:paraId="6CB9AEA0" w14:textId="77777777" w:rsidR="006E1E5F" w:rsidRPr="002838DC" w:rsidRDefault="006E1E5F" w:rsidP="002838DC">
            <w:pPr>
              <w:ind w:right="-156"/>
              <w:rPr>
                <w:rFonts w:asciiTheme="minorHAnsi" w:hAnsiTheme="minorHAnsi"/>
              </w:rPr>
            </w:pPr>
            <w:r w:rsidRPr="002838DC">
              <w:rPr>
                <w:rFonts w:asciiTheme="minorHAnsi" w:hAnsiTheme="minorHAnsi"/>
              </w:rPr>
              <w:t>James Stinson</w:t>
            </w:r>
          </w:p>
        </w:tc>
        <w:tc>
          <w:tcPr>
            <w:tcW w:w="1719" w:type="dxa"/>
          </w:tcPr>
          <w:p w14:paraId="2A6D2610"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Director</w:t>
            </w:r>
          </w:p>
        </w:tc>
        <w:tc>
          <w:tcPr>
            <w:tcW w:w="4412" w:type="dxa"/>
          </w:tcPr>
          <w:p w14:paraId="385A0A0E" w14:textId="77777777" w:rsidR="006E1E5F" w:rsidRPr="00C14FE7" w:rsidRDefault="006E1E5F" w:rsidP="004E4536">
            <w:pPr>
              <w:pStyle w:val="ListParagraph"/>
              <w:ind w:left="0"/>
              <w:rPr>
                <w:rFonts w:asciiTheme="minorHAnsi" w:hAnsiTheme="minorHAnsi"/>
              </w:rPr>
            </w:pPr>
            <w:r w:rsidRPr="00C14FE7">
              <w:rPr>
                <w:rFonts w:asciiTheme="minorHAnsi" w:hAnsiTheme="minorHAnsi"/>
              </w:rPr>
              <w:t>26. Alaska DOA/Office of Public Advocacy</w:t>
            </w:r>
          </w:p>
        </w:tc>
      </w:tr>
      <w:tr w:rsidR="006E1E5F" w:rsidRPr="003846C4" w14:paraId="345D1AFE" w14:textId="77777777" w:rsidTr="004E4536">
        <w:trPr>
          <w:trHeight w:val="237"/>
        </w:trPr>
        <w:tc>
          <w:tcPr>
            <w:tcW w:w="3055" w:type="dxa"/>
          </w:tcPr>
          <w:p w14:paraId="5602B53E" w14:textId="77777777" w:rsidR="006E1E5F" w:rsidRPr="002838DC" w:rsidRDefault="006E1E5F" w:rsidP="002838DC">
            <w:pPr>
              <w:ind w:right="-156"/>
              <w:rPr>
                <w:rFonts w:asciiTheme="minorHAnsi" w:hAnsiTheme="minorHAnsi"/>
              </w:rPr>
            </w:pPr>
            <w:r w:rsidRPr="002838DC">
              <w:rPr>
                <w:rFonts w:asciiTheme="minorHAnsi" w:hAnsiTheme="minorHAnsi"/>
              </w:rPr>
              <w:t xml:space="preserve">Michael Chiesa </w:t>
            </w:r>
          </w:p>
        </w:tc>
        <w:tc>
          <w:tcPr>
            <w:tcW w:w="1719" w:type="dxa"/>
          </w:tcPr>
          <w:p w14:paraId="40EFEE34" w14:textId="77777777" w:rsidR="006E1E5F" w:rsidRPr="00C14FE7" w:rsidRDefault="006E1E5F" w:rsidP="004E4536">
            <w:pPr>
              <w:pStyle w:val="ListParagraph"/>
              <w:ind w:left="0"/>
              <w:rPr>
                <w:rFonts w:asciiTheme="minorHAnsi" w:hAnsiTheme="minorHAnsi"/>
              </w:rPr>
            </w:pPr>
            <w:r>
              <w:rPr>
                <w:rFonts w:asciiTheme="minorHAnsi" w:hAnsiTheme="minorHAnsi"/>
              </w:rPr>
              <w:t>Chief Investigator</w:t>
            </w:r>
          </w:p>
        </w:tc>
        <w:tc>
          <w:tcPr>
            <w:tcW w:w="4412" w:type="dxa"/>
          </w:tcPr>
          <w:p w14:paraId="4F922332" w14:textId="77777777" w:rsidR="006E1E5F" w:rsidRPr="00C14FE7" w:rsidRDefault="006E1E5F" w:rsidP="004E4536">
            <w:pPr>
              <w:pStyle w:val="ListParagraph"/>
              <w:ind w:left="0"/>
              <w:rPr>
                <w:rFonts w:asciiTheme="minorHAnsi" w:hAnsiTheme="minorHAnsi"/>
              </w:rPr>
            </w:pPr>
            <w:r>
              <w:rPr>
                <w:rFonts w:asciiTheme="minorHAnsi" w:hAnsiTheme="minorHAnsi"/>
              </w:rPr>
              <w:t>27. AK, DEC, Environmental Crimes Unit</w:t>
            </w:r>
          </w:p>
        </w:tc>
      </w:tr>
      <w:tr w:rsidR="006E1E5F" w:rsidRPr="003846C4" w14:paraId="6E80706C" w14:textId="77777777" w:rsidTr="004E4536">
        <w:tc>
          <w:tcPr>
            <w:tcW w:w="3055" w:type="dxa"/>
          </w:tcPr>
          <w:p w14:paraId="72E15657" w14:textId="77777777" w:rsidR="006E1E5F" w:rsidRPr="00C14FE7" w:rsidRDefault="006E1E5F" w:rsidP="004E4536">
            <w:pPr>
              <w:rPr>
                <w:rFonts w:asciiTheme="minorHAnsi" w:hAnsiTheme="minorHAnsi"/>
              </w:rPr>
            </w:pPr>
            <w:r>
              <w:rPr>
                <w:rFonts w:asciiTheme="minorHAnsi" w:hAnsiTheme="minorHAnsi"/>
              </w:rPr>
              <w:t xml:space="preserve">David Kanaris </w:t>
            </w:r>
          </w:p>
        </w:tc>
        <w:tc>
          <w:tcPr>
            <w:tcW w:w="1719" w:type="dxa"/>
          </w:tcPr>
          <w:p w14:paraId="49BA402A" w14:textId="77777777" w:rsidR="006E1E5F" w:rsidRPr="00C14FE7" w:rsidRDefault="006E1E5F" w:rsidP="004E4536">
            <w:pPr>
              <w:rPr>
                <w:rFonts w:asciiTheme="minorHAnsi" w:hAnsiTheme="minorHAnsi"/>
              </w:rPr>
            </w:pPr>
            <w:r>
              <w:rPr>
                <w:rFonts w:asciiTheme="minorHAnsi" w:hAnsiTheme="minorHAnsi"/>
              </w:rPr>
              <w:t>Chief, AK Crime Lab</w:t>
            </w:r>
          </w:p>
        </w:tc>
        <w:tc>
          <w:tcPr>
            <w:tcW w:w="4412" w:type="dxa"/>
          </w:tcPr>
          <w:p w14:paraId="093C6F24" w14:textId="77777777" w:rsidR="006E1E5F" w:rsidRPr="00C14FE7" w:rsidRDefault="006E1E5F" w:rsidP="004E4536">
            <w:pPr>
              <w:rPr>
                <w:rFonts w:asciiTheme="minorHAnsi" w:hAnsiTheme="minorHAnsi"/>
              </w:rPr>
            </w:pPr>
            <w:r>
              <w:rPr>
                <w:rFonts w:asciiTheme="minorHAnsi" w:hAnsiTheme="minorHAnsi"/>
              </w:rPr>
              <w:t>28.  AK Scientific Crime Detection Laboratory</w:t>
            </w:r>
          </w:p>
        </w:tc>
      </w:tr>
      <w:tr w:rsidR="006E1E5F" w:rsidRPr="003846C4" w14:paraId="284F58A8" w14:textId="77777777" w:rsidTr="004E4536">
        <w:tc>
          <w:tcPr>
            <w:tcW w:w="3055" w:type="dxa"/>
          </w:tcPr>
          <w:p w14:paraId="5065CFDA" w14:textId="77777777" w:rsidR="006E1E5F" w:rsidRPr="00C14FE7" w:rsidRDefault="006E1E5F" w:rsidP="004E4536">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6CE3B855" w14:textId="013B5BC5" w:rsidR="006E1E5F" w:rsidRPr="00C14FE7" w:rsidRDefault="006E1E5F" w:rsidP="004E4536">
            <w:pPr>
              <w:pStyle w:val="ListParagraph"/>
              <w:ind w:left="0"/>
              <w:rPr>
                <w:rFonts w:asciiTheme="minorHAnsi" w:hAnsiTheme="minorHAnsi"/>
              </w:rPr>
            </w:pPr>
          </w:p>
        </w:tc>
        <w:tc>
          <w:tcPr>
            <w:tcW w:w="4412" w:type="dxa"/>
          </w:tcPr>
          <w:p w14:paraId="7723826C" w14:textId="7F126F0E" w:rsidR="006E1E5F" w:rsidRPr="00C14FE7" w:rsidRDefault="006E1E5F" w:rsidP="004E4536">
            <w:pPr>
              <w:pStyle w:val="ListParagraph"/>
              <w:tabs>
                <w:tab w:val="center" w:pos="2098"/>
              </w:tabs>
              <w:ind w:left="0"/>
              <w:rPr>
                <w:rFonts w:asciiTheme="minorHAnsi" w:hAnsiTheme="minorHAnsi"/>
              </w:rPr>
            </w:pPr>
          </w:p>
        </w:tc>
      </w:tr>
      <w:tr w:rsidR="006E1E5F" w:rsidRPr="003846C4" w14:paraId="192550C3" w14:textId="77777777" w:rsidTr="004E4536">
        <w:trPr>
          <w:trHeight w:val="192"/>
        </w:trPr>
        <w:tc>
          <w:tcPr>
            <w:tcW w:w="3055" w:type="dxa"/>
          </w:tcPr>
          <w:p w14:paraId="0708DC68" w14:textId="2D4BAFD1" w:rsidR="006E1E5F" w:rsidRPr="00C14FE7" w:rsidRDefault="002838DC" w:rsidP="004E4536">
            <w:pPr>
              <w:pStyle w:val="ListParagraph"/>
              <w:ind w:left="0"/>
              <w:rPr>
                <w:rFonts w:asciiTheme="minorHAnsi" w:hAnsiTheme="minorHAnsi"/>
              </w:rPr>
            </w:pPr>
            <w:r>
              <w:rPr>
                <w:rFonts w:asciiTheme="minorHAnsi" w:hAnsiTheme="minorHAnsi"/>
              </w:rPr>
              <w:t>Yogesh Chawla SEARCH</w:t>
            </w:r>
          </w:p>
        </w:tc>
        <w:tc>
          <w:tcPr>
            <w:tcW w:w="1719" w:type="dxa"/>
          </w:tcPr>
          <w:p w14:paraId="79FC3E2C" w14:textId="2A8EF460" w:rsidR="006E1E5F" w:rsidRPr="00C14FE7" w:rsidRDefault="002838DC" w:rsidP="004E4536">
            <w:pPr>
              <w:pStyle w:val="ListParagraph"/>
              <w:ind w:left="0"/>
              <w:rPr>
                <w:rFonts w:asciiTheme="minorHAnsi" w:hAnsiTheme="minorHAnsi"/>
              </w:rPr>
            </w:pPr>
            <w:r>
              <w:rPr>
                <w:rFonts w:asciiTheme="minorHAnsi" w:hAnsiTheme="minorHAnsi"/>
              </w:rPr>
              <w:t>Angie Kemp, Law</w:t>
            </w:r>
          </w:p>
        </w:tc>
        <w:tc>
          <w:tcPr>
            <w:tcW w:w="4412" w:type="dxa"/>
          </w:tcPr>
          <w:p w14:paraId="5CEA0742" w14:textId="209EAE8D" w:rsidR="006E1E5F" w:rsidRPr="00C14FE7" w:rsidRDefault="002838DC" w:rsidP="004E4536">
            <w:pPr>
              <w:pStyle w:val="ListParagraph"/>
              <w:ind w:left="0"/>
              <w:rPr>
                <w:rFonts w:asciiTheme="minorHAnsi" w:hAnsiTheme="minorHAnsi"/>
              </w:rPr>
            </w:pPr>
            <w:r>
              <w:rPr>
                <w:rFonts w:asciiTheme="minorHAnsi" w:hAnsiTheme="minorHAnsi"/>
              </w:rPr>
              <w:t>Michael Gimm, DOC</w:t>
            </w:r>
          </w:p>
        </w:tc>
      </w:tr>
      <w:tr w:rsidR="006E1E5F" w:rsidRPr="003846C4" w14:paraId="014A0572" w14:textId="77777777" w:rsidTr="004E4536">
        <w:trPr>
          <w:trHeight w:val="282"/>
        </w:trPr>
        <w:tc>
          <w:tcPr>
            <w:tcW w:w="3055" w:type="dxa"/>
          </w:tcPr>
          <w:p w14:paraId="4797FDE4" w14:textId="0F108A77" w:rsidR="006E1E5F" w:rsidRPr="00C14FE7" w:rsidRDefault="002838DC" w:rsidP="004E4536">
            <w:pPr>
              <w:pStyle w:val="ListParagraph"/>
              <w:ind w:left="0"/>
              <w:rPr>
                <w:rFonts w:asciiTheme="minorHAnsi" w:hAnsiTheme="minorHAnsi"/>
              </w:rPr>
            </w:pPr>
            <w:r>
              <w:rPr>
                <w:rFonts w:asciiTheme="minorHAnsi" w:hAnsiTheme="minorHAnsi"/>
              </w:rPr>
              <w:t>Michal Jacobsen SEARCH</w:t>
            </w:r>
          </w:p>
        </w:tc>
        <w:tc>
          <w:tcPr>
            <w:tcW w:w="1719" w:type="dxa"/>
          </w:tcPr>
          <w:p w14:paraId="2CF3DE62" w14:textId="15BB3734" w:rsidR="006E1E5F" w:rsidRPr="00C14FE7" w:rsidRDefault="002838DC" w:rsidP="004E4536">
            <w:pPr>
              <w:pStyle w:val="ListParagraph"/>
              <w:ind w:left="0"/>
              <w:rPr>
                <w:rFonts w:asciiTheme="minorHAnsi" w:hAnsiTheme="minorHAnsi"/>
              </w:rPr>
            </w:pPr>
            <w:r>
              <w:rPr>
                <w:rFonts w:asciiTheme="minorHAnsi" w:hAnsiTheme="minorHAnsi"/>
              </w:rPr>
              <w:t>Justin Bode, DPS</w:t>
            </w:r>
          </w:p>
        </w:tc>
        <w:tc>
          <w:tcPr>
            <w:tcW w:w="4412" w:type="dxa"/>
          </w:tcPr>
          <w:p w14:paraId="22A7252D" w14:textId="101CBEA4" w:rsidR="006E1E5F" w:rsidRPr="00C14FE7" w:rsidRDefault="006E1E5F" w:rsidP="004E4536">
            <w:pPr>
              <w:pStyle w:val="ListParagraph"/>
              <w:ind w:left="0"/>
              <w:rPr>
                <w:rFonts w:asciiTheme="minorHAnsi" w:hAnsiTheme="minorHAnsi"/>
              </w:rPr>
            </w:pPr>
          </w:p>
        </w:tc>
      </w:tr>
      <w:tr w:rsidR="006E1E5F" w:rsidRPr="003846C4" w14:paraId="6BC74A8B" w14:textId="77777777" w:rsidTr="004E4536">
        <w:trPr>
          <w:trHeight w:val="183"/>
        </w:trPr>
        <w:tc>
          <w:tcPr>
            <w:tcW w:w="3055" w:type="dxa"/>
          </w:tcPr>
          <w:p w14:paraId="0FBF8E94" w14:textId="1336CC3F" w:rsidR="006E1E5F" w:rsidRPr="00C14FE7" w:rsidRDefault="002838DC" w:rsidP="004E4536">
            <w:pPr>
              <w:pStyle w:val="ListParagraph"/>
              <w:ind w:left="0"/>
              <w:rPr>
                <w:rFonts w:asciiTheme="minorHAnsi" w:hAnsiTheme="minorHAnsi"/>
              </w:rPr>
            </w:pPr>
            <w:r>
              <w:rPr>
                <w:rFonts w:asciiTheme="minorHAnsi" w:hAnsiTheme="minorHAnsi"/>
              </w:rPr>
              <w:t>Andy Dougherty, ACS</w:t>
            </w:r>
          </w:p>
        </w:tc>
        <w:tc>
          <w:tcPr>
            <w:tcW w:w="1719" w:type="dxa"/>
          </w:tcPr>
          <w:p w14:paraId="42CD8508" w14:textId="77777777" w:rsidR="006E1E5F" w:rsidRPr="00C14FE7" w:rsidRDefault="006E1E5F" w:rsidP="004E4536">
            <w:pPr>
              <w:pStyle w:val="ListParagraph"/>
              <w:ind w:left="0"/>
              <w:rPr>
                <w:rFonts w:asciiTheme="minorHAnsi" w:hAnsiTheme="minorHAnsi"/>
              </w:rPr>
            </w:pPr>
            <w:r>
              <w:rPr>
                <w:rFonts w:asciiTheme="minorHAnsi" w:hAnsiTheme="minorHAnsi"/>
              </w:rPr>
              <w:t>Anne Fajardo, ACS</w:t>
            </w:r>
          </w:p>
        </w:tc>
        <w:tc>
          <w:tcPr>
            <w:tcW w:w="4412" w:type="dxa"/>
          </w:tcPr>
          <w:p w14:paraId="61754AE6" w14:textId="4941D639" w:rsidR="006E1E5F" w:rsidRPr="00C14FE7" w:rsidRDefault="006E1E5F" w:rsidP="004E4536">
            <w:pPr>
              <w:rPr>
                <w:rFonts w:asciiTheme="minorHAnsi" w:hAnsiTheme="minorHAnsi"/>
              </w:rPr>
            </w:pPr>
          </w:p>
        </w:tc>
      </w:tr>
      <w:tr w:rsidR="006E1E5F" w:rsidRPr="003846C4" w14:paraId="492D4637" w14:textId="77777777" w:rsidTr="004E4536">
        <w:trPr>
          <w:trHeight w:val="228"/>
        </w:trPr>
        <w:tc>
          <w:tcPr>
            <w:tcW w:w="3055" w:type="dxa"/>
            <w:tcBorders>
              <w:bottom w:val="single" w:sz="4" w:space="0" w:color="auto"/>
            </w:tcBorders>
          </w:tcPr>
          <w:p w14:paraId="5783B367" w14:textId="77777777" w:rsidR="006E1E5F" w:rsidRPr="00C14FE7" w:rsidRDefault="006E1E5F" w:rsidP="004E4536">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72864876" w14:textId="77777777" w:rsidR="006E1E5F" w:rsidRPr="00C14FE7" w:rsidRDefault="006E1E5F" w:rsidP="004E4536">
            <w:pPr>
              <w:pStyle w:val="ListParagraph"/>
              <w:ind w:left="0"/>
              <w:rPr>
                <w:rFonts w:asciiTheme="minorHAnsi" w:hAnsiTheme="minorHAnsi"/>
              </w:rPr>
            </w:pPr>
            <w:r>
              <w:rPr>
                <w:rFonts w:asciiTheme="minorHAnsi" w:hAnsiTheme="minorHAnsi"/>
              </w:rPr>
              <w:t xml:space="preserve">Ina Mano, eFile </w:t>
            </w:r>
          </w:p>
        </w:tc>
        <w:tc>
          <w:tcPr>
            <w:tcW w:w="4412" w:type="dxa"/>
            <w:tcBorders>
              <w:bottom w:val="single" w:sz="4" w:space="0" w:color="auto"/>
            </w:tcBorders>
          </w:tcPr>
          <w:p w14:paraId="2496D31A" w14:textId="7DC43041" w:rsidR="006E1E5F" w:rsidRPr="00C14FE7" w:rsidRDefault="006E1E5F" w:rsidP="004E4536">
            <w:pPr>
              <w:rPr>
                <w:rFonts w:asciiTheme="minorHAnsi" w:hAnsiTheme="minorHAnsi"/>
              </w:rPr>
            </w:pPr>
          </w:p>
        </w:tc>
      </w:tr>
      <w:tr w:rsidR="006E1E5F" w:rsidRPr="003846C4" w14:paraId="53441D5D" w14:textId="77777777" w:rsidTr="004E4536">
        <w:tc>
          <w:tcPr>
            <w:tcW w:w="3055" w:type="dxa"/>
            <w:tcBorders>
              <w:bottom w:val="single" w:sz="4" w:space="0" w:color="auto"/>
            </w:tcBorders>
          </w:tcPr>
          <w:p w14:paraId="68EB878A" w14:textId="1A52857E" w:rsidR="006E1E5F" w:rsidRDefault="002838DC" w:rsidP="004E4536">
            <w:pPr>
              <w:pStyle w:val="ListParagraph"/>
              <w:ind w:left="0"/>
              <w:rPr>
                <w:rFonts w:asciiTheme="minorHAnsi" w:hAnsiTheme="minorHAnsi"/>
              </w:rPr>
            </w:pPr>
            <w:r>
              <w:rPr>
                <w:rFonts w:asciiTheme="minorHAnsi" w:hAnsiTheme="minorHAnsi"/>
              </w:rPr>
              <w:t>Rachel Crowe, ACS</w:t>
            </w:r>
          </w:p>
        </w:tc>
        <w:tc>
          <w:tcPr>
            <w:tcW w:w="1719" w:type="dxa"/>
            <w:tcBorders>
              <w:bottom w:val="single" w:sz="4" w:space="0" w:color="auto"/>
            </w:tcBorders>
          </w:tcPr>
          <w:p w14:paraId="2EBBB7FD" w14:textId="4E2A2DB0" w:rsidR="006E1E5F" w:rsidRDefault="006E1E5F" w:rsidP="004E4536">
            <w:pPr>
              <w:pStyle w:val="ListParagraph"/>
              <w:ind w:left="0"/>
              <w:rPr>
                <w:rFonts w:asciiTheme="minorHAnsi" w:hAnsiTheme="minorHAnsi"/>
              </w:rPr>
            </w:pPr>
          </w:p>
        </w:tc>
        <w:tc>
          <w:tcPr>
            <w:tcW w:w="4412" w:type="dxa"/>
            <w:tcBorders>
              <w:bottom w:val="single" w:sz="4" w:space="0" w:color="auto"/>
            </w:tcBorders>
          </w:tcPr>
          <w:p w14:paraId="728E2C3D" w14:textId="4A418222" w:rsidR="006E1E5F" w:rsidRDefault="006E1E5F" w:rsidP="004E4536">
            <w:pPr>
              <w:rPr>
                <w:rFonts w:asciiTheme="minorHAnsi" w:hAnsiTheme="minorHAnsi"/>
              </w:rPr>
            </w:pPr>
          </w:p>
        </w:tc>
      </w:tr>
      <w:tr w:rsidR="006E1E5F" w:rsidRPr="003846C4" w14:paraId="70488ECE" w14:textId="77777777" w:rsidTr="004E4536">
        <w:tc>
          <w:tcPr>
            <w:tcW w:w="3055" w:type="dxa"/>
            <w:tcBorders>
              <w:bottom w:val="single" w:sz="4" w:space="0" w:color="auto"/>
            </w:tcBorders>
          </w:tcPr>
          <w:p w14:paraId="772766B4" w14:textId="77777777" w:rsidR="006E1E5F" w:rsidRPr="00C14FE7" w:rsidRDefault="006E1E5F" w:rsidP="004E4536">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3D9BF323" w14:textId="77777777" w:rsidR="006E1E5F" w:rsidRPr="00C14FE7" w:rsidRDefault="006E1E5F" w:rsidP="004E4536">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22CB6759" w14:textId="77777777" w:rsidR="006E1E5F" w:rsidRPr="00C14FE7" w:rsidRDefault="006E1E5F" w:rsidP="004E4536">
            <w:pPr>
              <w:rPr>
                <w:rFonts w:asciiTheme="minorHAnsi" w:hAnsiTheme="minorHAnsi"/>
              </w:rPr>
            </w:pPr>
          </w:p>
        </w:tc>
      </w:tr>
    </w:tbl>
    <w:p w14:paraId="2E3380C0" w14:textId="118C4C6C" w:rsidR="002838DC" w:rsidRPr="002838DC" w:rsidRDefault="006E1E5F" w:rsidP="002838DC">
      <w:pPr>
        <w:rPr>
          <w:rFonts w:asciiTheme="minorHAnsi" w:hAnsiTheme="minorHAnsi" w:cstheme="minorHAnsi"/>
          <w:b/>
          <w:bCs/>
          <w:color w:val="7030A0"/>
          <w:sz w:val="24"/>
          <w:szCs w:val="24"/>
        </w:rPr>
      </w:pPr>
      <w:r>
        <w:rPr>
          <w:rFonts w:asciiTheme="minorHAnsi" w:hAnsiTheme="minorHAnsi" w:cstheme="minorHAnsi"/>
          <w:sz w:val="24"/>
          <w:szCs w:val="24"/>
        </w:rPr>
        <w:br w:type="page"/>
      </w:r>
      <w:r w:rsidR="002838DC" w:rsidRPr="002838DC">
        <w:rPr>
          <w:rFonts w:asciiTheme="minorHAnsi" w:hAnsiTheme="minorHAnsi" w:cstheme="minorHAnsi"/>
          <w:b/>
          <w:bCs/>
          <w:sz w:val="24"/>
          <w:szCs w:val="24"/>
        </w:rPr>
        <w:lastRenderedPageBreak/>
        <w:t>11:00 a.m. to Noon</w:t>
      </w:r>
    </w:p>
    <w:p w14:paraId="08DF1926" w14:textId="77777777" w:rsidR="002838DC" w:rsidRPr="002838DC" w:rsidRDefault="002838DC" w:rsidP="002838DC">
      <w:pPr>
        <w:rPr>
          <w:rFonts w:asciiTheme="minorHAnsi" w:hAnsiTheme="minorHAnsi" w:cstheme="minorHAnsi"/>
          <w:sz w:val="24"/>
          <w:szCs w:val="24"/>
        </w:rPr>
      </w:pPr>
    </w:p>
    <w:p w14:paraId="71D480A6" w14:textId="77777777" w:rsidR="002838DC" w:rsidRPr="002838DC" w:rsidRDefault="002838DC" w:rsidP="002838DC">
      <w:pPr>
        <w:rPr>
          <w:rFonts w:asciiTheme="minorHAnsi" w:hAnsiTheme="minorHAnsi" w:cstheme="minorHAnsi"/>
          <w:b/>
          <w:bCs/>
          <w:sz w:val="24"/>
          <w:szCs w:val="24"/>
        </w:rPr>
      </w:pPr>
      <w:r w:rsidRPr="002838DC">
        <w:rPr>
          <w:rFonts w:asciiTheme="minorHAnsi" w:hAnsiTheme="minorHAnsi" w:cstheme="minorHAnsi"/>
          <w:b/>
          <w:bCs/>
          <w:color w:val="000000"/>
          <w:sz w:val="24"/>
          <w:szCs w:val="24"/>
        </w:rPr>
        <w:t>Data in Motion: The Criminal Justice Lifecycle Uncovered through real world exchanges</w:t>
      </w:r>
      <w:r w:rsidRPr="002838DC">
        <w:rPr>
          <w:rFonts w:asciiTheme="minorHAnsi" w:hAnsiTheme="minorHAnsi" w:cstheme="minorHAnsi"/>
          <w:b/>
          <w:bCs/>
          <w:sz w:val="24"/>
          <w:szCs w:val="24"/>
        </w:rPr>
        <w:t>.</w:t>
      </w:r>
    </w:p>
    <w:p w14:paraId="005842D7" w14:textId="77777777" w:rsidR="002838DC" w:rsidRPr="002838DC" w:rsidRDefault="002838DC" w:rsidP="002838DC">
      <w:pPr>
        <w:rPr>
          <w:rFonts w:asciiTheme="minorHAnsi" w:hAnsiTheme="minorHAnsi" w:cstheme="minorHAnsi"/>
          <w:sz w:val="24"/>
          <w:szCs w:val="24"/>
        </w:rPr>
      </w:pPr>
    </w:p>
    <w:p w14:paraId="5508E02F" w14:textId="0EEB8CE2" w:rsidR="002838DC" w:rsidRPr="002838DC" w:rsidRDefault="002838DC" w:rsidP="002838DC">
      <w:pPr>
        <w:rPr>
          <w:rFonts w:asciiTheme="minorHAnsi" w:hAnsiTheme="minorHAnsi" w:cstheme="minorHAnsi"/>
          <w:sz w:val="24"/>
          <w:szCs w:val="24"/>
        </w:rPr>
      </w:pPr>
      <w:r w:rsidRPr="002838DC">
        <w:rPr>
          <w:rFonts w:asciiTheme="minorHAnsi" w:hAnsiTheme="minorHAnsi" w:cstheme="minorHAnsi"/>
          <w:b/>
          <w:bCs/>
          <w:sz w:val="24"/>
          <w:szCs w:val="24"/>
        </w:rPr>
        <w:t xml:space="preserve">Yogesh Chawla, </w:t>
      </w:r>
      <w:r w:rsidRPr="002838DC">
        <w:rPr>
          <w:rFonts w:asciiTheme="minorHAnsi" w:hAnsiTheme="minorHAnsi" w:cstheme="minorHAnsi"/>
          <w:b/>
          <w:bCs/>
          <w:color w:val="000000"/>
          <w:sz w:val="24"/>
          <w:szCs w:val="24"/>
        </w:rPr>
        <w:t xml:space="preserve">Software and Data Engineering Program Director at </w:t>
      </w:r>
      <w:r w:rsidRPr="002838DC">
        <w:rPr>
          <w:rFonts w:asciiTheme="minorHAnsi" w:hAnsiTheme="minorHAnsi" w:cstheme="minorHAnsi"/>
          <w:b/>
          <w:bCs/>
          <w:sz w:val="24"/>
          <w:szCs w:val="24"/>
        </w:rPr>
        <w:t>SEARCH</w:t>
      </w:r>
      <w:r w:rsidRPr="002838DC">
        <w:rPr>
          <w:rFonts w:asciiTheme="minorHAnsi" w:hAnsiTheme="minorHAnsi" w:cstheme="minorHAnsi"/>
          <w:sz w:val="24"/>
          <w:szCs w:val="24"/>
        </w:rPr>
        <w:t xml:space="preserve"> (The National Consortium for Justice Information and Statistics) </w:t>
      </w:r>
      <w:r w:rsidR="00FA46DC">
        <w:rPr>
          <w:rFonts w:asciiTheme="minorHAnsi" w:hAnsiTheme="minorHAnsi" w:cstheme="minorHAnsi"/>
          <w:sz w:val="24"/>
          <w:szCs w:val="24"/>
        </w:rPr>
        <w:t xml:space="preserve">discussed </w:t>
      </w:r>
      <w:r w:rsidRPr="002838DC">
        <w:rPr>
          <w:rFonts w:asciiTheme="minorHAnsi" w:hAnsiTheme="minorHAnsi" w:cstheme="minorHAnsi"/>
          <w:sz w:val="24"/>
          <w:szCs w:val="24"/>
        </w:rPr>
        <w:t xml:space="preserve">the flow </w:t>
      </w:r>
      <w:r w:rsidRPr="002838DC">
        <w:rPr>
          <w:rFonts w:asciiTheme="minorHAnsi" w:hAnsiTheme="minorHAnsi" w:cstheme="minorHAnsi"/>
          <w:color w:val="000000"/>
          <w:sz w:val="24"/>
          <w:szCs w:val="24"/>
        </w:rPr>
        <w:t>of information through the entire adjudication process</w:t>
      </w:r>
      <w:r w:rsidRPr="002838DC">
        <w:rPr>
          <w:rFonts w:asciiTheme="minorHAnsi" w:hAnsiTheme="minorHAnsi" w:cstheme="minorHAnsi"/>
          <w:sz w:val="24"/>
          <w:szCs w:val="24"/>
        </w:rPr>
        <w:t xml:space="preserve"> via information </w:t>
      </w:r>
      <w:r w:rsidRPr="002838DC">
        <w:rPr>
          <w:rFonts w:asciiTheme="minorHAnsi" w:hAnsiTheme="minorHAnsi" w:cstheme="minorHAnsi"/>
          <w:color w:val="000000"/>
          <w:sz w:val="24"/>
          <w:szCs w:val="24"/>
        </w:rPr>
        <w:t>exchanges.</w:t>
      </w:r>
      <w:r w:rsidRPr="002838DC">
        <w:rPr>
          <w:rFonts w:asciiTheme="minorHAnsi" w:hAnsiTheme="minorHAnsi" w:cstheme="minorHAnsi"/>
          <w:sz w:val="24"/>
          <w:szCs w:val="24"/>
        </w:rPr>
        <w:t xml:space="preserve">  His </w:t>
      </w:r>
      <w:r w:rsidRPr="002838DC">
        <w:rPr>
          <w:rFonts w:asciiTheme="minorHAnsi" w:hAnsiTheme="minorHAnsi" w:cstheme="minorHAnsi"/>
          <w:color w:val="000000"/>
          <w:sz w:val="24"/>
          <w:szCs w:val="24"/>
        </w:rPr>
        <w:t>presentation</w:t>
      </w:r>
      <w:r w:rsidR="00FA46DC">
        <w:rPr>
          <w:rFonts w:asciiTheme="minorHAnsi" w:hAnsiTheme="minorHAnsi" w:cstheme="minorHAnsi"/>
          <w:color w:val="000000"/>
          <w:sz w:val="24"/>
          <w:szCs w:val="24"/>
        </w:rPr>
        <w:t xml:space="preserve">, which was distributed to MAJIC members following the meeting, focused </w:t>
      </w:r>
      <w:r w:rsidRPr="002838DC">
        <w:rPr>
          <w:rFonts w:asciiTheme="minorHAnsi" w:hAnsiTheme="minorHAnsi" w:cstheme="minorHAnsi"/>
          <w:color w:val="000000"/>
          <w:sz w:val="24"/>
          <w:szCs w:val="24"/>
        </w:rPr>
        <w:t>on the lifecycle of a public safety record as it traverses the Criminal Justice System</w:t>
      </w:r>
      <w:r w:rsidRPr="002838DC">
        <w:rPr>
          <w:rFonts w:asciiTheme="minorHAnsi" w:hAnsiTheme="minorHAnsi" w:cstheme="minorHAnsi"/>
          <w:sz w:val="24"/>
          <w:szCs w:val="24"/>
        </w:rPr>
        <w:t xml:space="preserve">.  </w:t>
      </w:r>
      <w:r w:rsidR="00FA46DC">
        <w:rPr>
          <w:rFonts w:asciiTheme="minorHAnsi" w:hAnsiTheme="minorHAnsi" w:cstheme="minorHAnsi"/>
          <w:sz w:val="24"/>
          <w:szCs w:val="24"/>
        </w:rPr>
        <w:t>Yogesh, who was joined by his colleague Michael Jacobsen, reviewed the different</w:t>
      </w:r>
      <w:r w:rsidRPr="002838DC">
        <w:rPr>
          <w:rFonts w:asciiTheme="minorHAnsi" w:hAnsiTheme="minorHAnsi" w:cstheme="minorHAnsi"/>
          <w:color w:val="000000"/>
          <w:sz w:val="24"/>
          <w:szCs w:val="24"/>
        </w:rPr>
        <w:t xml:space="preserve"> exchanges </w:t>
      </w:r>
      <w:r w:rsidR="00FA46DC">
        <w:rPr>
          <w:rFonts w:asciiTheme="minorHAnsi" w:hAnsiTheme="minorHAnsi" w:cstheme="minorHAnsi"/>
          <w:color w:val="000000"/>
          <w:sz w:val="24"/>
          <w:szCs w:val="24"/>
        </w:rPr>
        <w:t xml:space="preserve">that </w:t>
      </w:r>
      <w:r w:rsidRPr="002838DC">
        <w:rPr>
          <w:rFonts w:asciiTheme="minorHAnsi" w:hAnsiTheme="minorHAnsi" w:cstheme="minorHAnsi"/>
          <w:color w:val="000000"/>
          <w:sz w:val="24"/>
          <w:szCs w:val="24"/>
        </w:rPr>
        <w:t>can be automated</w:t>
      </w:r>
      <w:r w:rsidRPr="002838DC">
        <w:rPr>
          <w:rFonts w:asciiTheme="minorHAnsi" w:hAnsiTheme="minorHAnsi" w:cstheme="minorHAnsi"/>
          <w:sz w:val="24"/>
          <w:szCs w:val="24"/>
        </w:rPr>
        <w:t>,</w:t>
      </w:r>
      <w:r w:rsidRPr="002838DC">
        <w:rPr>
          <w:rFonts w:asciiTheme="minorHAnsi" w:hAnsiTheme="minorHAnsi" w:cstheme="minorHAnsi"/>
          <w:color w:val="000000"/>
          <w:sz w:val="24"/>
          <w:szCs w:val="24"/>
        </w:rPr>
        <w:t xml:space="preserve"> and how they can be leveraged so a single message can inform multiple partners and purposes.</w:t>
      </w:r>
    </w:p>
    <w:p w14:paraId="1446408D" w14:textId="77777777" w:rsidR="002838DC" w:rsidRPr="002838DC" w:rsidRDefault="002838DC">
      <w:pPr>
        <w:rPr>
          <w:rFonts w:asciiTheme="minorHAnsi" w:hAnsiTheme="minorHAnsi" w:cstheme="minorHAnsi"/>
          <w:sz w:val="24"/>
          <w:szCs w:val="24"/>
        </w:rPr>
      </w:pPr>
    </w:p>
    <w:p w14:paraId="2E0886C0" w14:textId="045A9F94" w:rsidR="00070654" w:rsidRDefault="00FA46DC" w:rsidP="00BE73D5">
      <w:pPr>
        <w:rPr>
          <w:rFonts w:asciiTheme="minorHAnsi" w:hAnsiTheme="minorHAnsi" w:cstheme="minorHAnsi"/>
          <w:sz w:val="24"/>
          <w:szCs w:val="24"/>
        </w:rPr>
      </w:pPr>
      <w:r>
        <w:rPr>
          <w:rFonts w:asciiTheme="minorHAnsi" w:hAnsiTheme="minorHAnsi" w:cstheme="minorHAnsi"/>
          <w:sz w:val="24"/>
          <w:szCs w:val="24"/>
        </w:rPr>
        <w:t xml:space="preserve">In working with open source vendors, SEARCH’s starting point is to identify where information is generated and all the places that it might need to go, to anticipate what an exchange should be designed to include.  Yogesh provided a flowchart/overview of the criminal justice system showing its complexities and potential exchange points and partners.  By developing exchanges using </w:t>
      </w:r>
      <w:r w:rsidR="002B7513">
        <w:rPr>
          <w:rFonts w:asciiTheme="minorHAnsi" w:hAnsiTheme="minorHAnsi" w:cstheme="minorHAnsi"/>
          <w:sz w:val="24"/>
          <w:szCs w:val="24"/>
        </w:rPr>
        <w:t>open-source</w:t>
      </w:r>
      <w:r>
        <w:rPr>
          <w:rFonts w:asciiTheme="minorHAnsi" w:hAnsiTheme="minorHAnsi" w:cstheme="minorHAnsi"/>
          <w:sz w:val="24"/>
          <w:szCs w:val="24"/>
        </w:rPr>
        <w:t xml:space="preserve"> tools, states are able to achieve interoperability and integration at a lower cost by not having to reinvent the wheel once an exchange is designed that can be repurposed.  </w:t>
      </w:r>
    </w:p>
    <w:p w14:paraId="3254699B" w14:textId="23A89EEC" w:rsidR="002B7513" w:rsidRDefault="002B7513" w:rsidP="00BE73D5">
      <w:pPr>
        <w:rPr>
          <w:rFonts w:asciiTheme="minorHAnsi" w:hAnsiTheme="minorHAnsi" w:cstheme="minorHAnsi"/>
          <w:sz w:val="24"/>
          <w:szCs w:val="24"/>
        </w:rPr>
      </w:pPr>
    </w:p>
    <w:p w14:paraId="16E59961" w14:textId="643C1AB5" w:rsidR="002B7513" w:rsidRDefault="002B7513" w:rsidP="00BE73D5">
      <w:pPr>
        <w:rPr>
          <w:rFonts w:asciiTheme="minorHAnsi" w:hAnsiTheme="minorHAnsi" w:cstheme="minorHAnsi"/>
          <w:sz w:val="24"/>
          <w:szCs w:val="24"/>
        </w:rPr>
      </w:pPr>
      <w:r>
        <w:rPr>
          <w:rFonts w:asciiTheme="minorHAnsi" w:hAnsiTheme="minorHAnsi" w:cstheme="minorHAnsi"/>
          <w:sz w:val="24"/>
          <w:szCs w:val="24"/>
        </w:rPr>
        <w:t xml:space="preserve">The criminal case life cycle starts with </w:t>
      </w:r>
      <w:r w:rsidR="00C64267">
        <w:rPr>
          <w:rFonts w:asciiTheme="minorHAnsi" w:hAnsiTheme="minorHAnsi" w:cstheme="minorHAnsi"/>
          <w:sz w:val="24"/>
          <w:szCs w:val="24"/>
        </w:rPr>
        <w:t xml:space="preserve">an </w:t>
      </w:r>
      <w:r>
        <w:rPr>
          <w:rFonts w:asciiTheme="minorHAnsi" w:hAnsiTheme="minorHAnsi" w:cstheme="minorHAnsi"/>
          <w:sz w:val="24"/>
          <w:szCs w:val="24"/>
        </w:rPr>
        <w:t>arrest, and it is critical to follow the path that the case takes from that point forward, taking into</w:t>
      </w:r>
      <w:r w:rsidR="00C64267">
        <w:rPr>
          <w:rFonts w:asciiTheme="minorHAnsi" w:hAnsiTheme="minorHAnsi" w:cstheme="minorHAnsi"/>
          <w:sz w:val="24"/>
          <w:szCs w:val="24"/>
        </w:rPr>
        <w:t xml:space="preserve"> consideration </w:t>
      </w:r>
      <w:r>
        <w:rPr>
          <w:rFonts w:asciiTheme="minorHAnsi" w:hAnsiTheme="minorHAnsi" w:cstheme="minorHAnsi"/>
          <w:sz w:val="24"/>
          <w:szCs w:val="24"/>
        </w:rPr>
        <w:t>everything that is useful to exchange about the arrest and with wh</w:t>
      </w:r>
      <w:r w:rsidR="00C64267">
        <w:rPr>
          <w:rFonts w:asciiTheme="minorHAnsi" w:hAnsiTheme="minorHAnsi" w:cstheme="minorHAnsi"/>
          <w:sz w:val="24"/>
          <w:szCs w:val="24"/>
        </w:rPr>
        <w:t xml:space="preserve">ich agencies. </w:t>
      </w:r>
      <w:r>
        <w:rPr>
          <w:rFonts w:asciiTheme="minorHAnsi" w:hAnsiTheme="minorHAnsi" w:cstheme="minorHAnsi"/>
          <w:sz w:val="24"/>
          <w:szCs w:val="24"/>
        </w:rPr>
        <w:t xml:space="preserve"> </w:t>
      </w:r>
    </w:p>
    <w:p w14:paraId="7F4A5477" w14:textId="576A4513" w:rsidR="002B7513" w:rsidRDefault="002B7513" w:rsidP="00BE73D5">
      <w:pPr>
        <w:rPr>
          <w:rFonts w:asciiTheme="minorHAnsi" w:hAnsiTheme="minorHAnsi" w:cstheme="minorHAnsi"/>
          <w:sz w:val="24"/>
          <w:szCs w:val="24"/>
        </w:rPr>
      </w:pPr>
    </w:p>
    <w:p w14:paraId="22E8C89D" w14:textId="29BA17B4" w:rsidR="002B7513" w:rsidRDefault="002B7513" w:rsidP="00BE73D5">
      <w:pPr>
        <w:rPr>
          <w:rFonts w:asciiTheme="minorHAnsi" w:hAnsiTheme="minorHAnsi" w:cstheme="minorHAnsi"/>
          <w:sz w:val="24"/>
          <w:szCs w:val="24"/>
        </w:rPr>
      </w:pPr>
      <w:r>
        <w:rPr>
          <w:rFonts w:asciiTheme="minorHAnsi" w:hAnsiTheme="minorHAnsi" w:cstheme="minorHAnsi"/>
          <w:sz w:val="24"/>
          <w:szCs w:val="24"/>
        </w:rPr>
        <w:t xml:space="preserve">Developing and implementing exchanges to share information between agencies at each stage of the criminal case life cycle is not the hardest part.  Governance and buy-in </w:t>
      </w:r>
      <w:r w:rsidR="00B177D3">
        <w:rPr>
          <w:rFonts w:asciiTheme="minorHAnsi" w:hAnsiTheme="minorHAnsi" w:cstheme="minorHAnsi"/>
          <w:sz w:val="24"/>
          <w:szCs w:val="24"/>
        </w:rPr>
        <w:t xml:space="preserve">can </w:t>
      </w:r>
      <w:r>
        <w:rPr>
          <w:rFonts w:asciiTheme="minorHAnsi" w:hAnsiTheme="minorHAnsi" w:cstheme="minorHAnsi"/>
          <w:sz w:val="24"/>
          <w:szCs w:val="24"/>
        </w:rPr>
        <w:t xml:space="preserve">present the greater challenge.  It is essential to define roles and responsibilities, and to grow </w:t>
      </w:r>
      <w:r w:rsidR="00B177D3">
        <w:rPr>
          <w:rFonts w:asciiTheme="minorHAnsi" w:hAnsiTheme="minorHAnsi" w:cstheme="minorHAnsi"/>
          <w:sz w:val="24"/>
          <w:szCs w:val="24"/>
        </w:rPr>
        <w:t xml:space="preserve">the trust necessary to abandon silos </w:t>
      </w:r>
      <w:r>
        <w:rPr>
          <w:rFonts w:asciiTheme="minorHAnsi" w:hAnsiTheme="minorHAnsi" w:cstheme="minorHAnsi"/>
          <w:sz w:val="24"/>
          <w:szCs w:val="24"/>
        </w:rPr>
        <w:t xml:space="preserve">so that </w:t>
      </w:r>
      <w:r w:rsidR="00B177D3">
        <w:rPr>
          <w:rFonts w:asciiTheme="minorHAnsi" w:hAnsiTheme="minorHAnsi" w:cstheme="minorHAnsi"/>
          <w:sz w:val="24"/>
          <w:szCs w:val="24"/>
        </w:rPr>
        <w:t xml:space="preserve">the </w:t>
      </w:r>
      <w:r>
        <w:rPr>
          <w:rFonts w:asciiTheme="minorHAnsi" w:hAnsiTheme="minorHAnsi" w:cstheme="minorHAnsi"/>
          <w:sz w:val="24"/>
          <w:szCs w:val="24"/>
        </w:rPr>
        <w:t xml:space="preserve">information </w:t>
      </w:r>
      <w:r w:rsidR="00B177D3">
        <w:rPr>
          <w:rFonts w:asciiTheme="minorHAnsi" w:hAnsiTheme="minorHAnsi" w:cstheme="minorHAnsi"/>
          <w:sz w:val="24"/>
          <w:szCs w:val="24"/>
        </w:rPr>
        <w:t xml:space="preserve">each agency owns or needs </w:t>
      </w:r>
      <w:r>
        <w:rPr>
          <w:rFonts w:asciiTheme="minorHAnsi" w:hAnsiTheme="minorHAnsi" w:cstheme="minorHAnsi"/>
          <w:sz w:val="24"/>
          <w:szCs w:val="24"/>
        </w:rPr>
        <w:t xml:space="preserve">can be shared.  </w:t>
      </w:r>
      <w:r w:rsidR="00B177D3">
        <w:rPr>
          <w:rFonts w:asciiTheme="minorHAnsi" w:hAnsiTheme="minorHAnsi" w:cstheme="minorHAnsi"/>
          <w:sz w:val="24"/>
          <w:szCs w:val="24"/>
        </w:rPr>
        <w:t xml:space="preserve">It is recommended states have </w:t>
      </w:r>
      <w:r>
        <w:rPr>
          <w:rFonts w:asciiTheme="minorHAnsi" w:hAnsiTheme="minorHAnsi" w:cstheme="minorHAnsi"/>
          <w:sz w:val="24"/>
          <w:szCs w:val="24"/>
        </w:rPr>
        <w:t xml:space="preserve">a forum to work on collective decision-making and to work through </w:t>
      </w:r>
      <w:r w:rsidR="00B177D3">
        <w:rPr>
          <w:rFonts w:asciiTheme="minorHAnsi" w:hAnsiTheme="minorHAnsi" w:cstheme="minorHAnsi"/>
          <w:sz w:val="24"/>
          <w:szCs w:val="24"/>
        </w:rPr>
        <w:t xml:space="preserve">any challenges. </w:t>
      </w:r>
      <w:r>
        <w:rPr>
          <w:rFonts w:asciiTheme="minorHAnsi" w:hAnsiTheme="minorHAnsi" w:cstheme="minorHAnsi"/>
          <w:sz w:val="24"/>
          <w:szCs w:val="24"/>
        </w:rPr>
        <w:t xml:space="preserve">SEARCH can provide templates for strategic planning and interagency agreements.  </w:t>
      </w:r>
    </w:p>
    <w:p w14:paraId="1823374A" w14:textId="1A0CC30A" w:rsidR="002B7513" w:rsidRDefault="002B7513" w:rsidP="00BE73D5">
      <w:pPr>
        <w:rPr>
          <w:rFonts w:asciiTheme="minorHAnsi" w:hAnsiTheme="minorHAnsi" w:cstheme="minorHAnsi"/>
          <w:sz w:val="24"/>
          <w:szCs w:val="24"/>
        </w:rPr>
      </w:pPr>
    </w:p>
    <w:p w14:paraId="76A3101A" w14:textId="71AADFC6" w:rsidR="002B7513" w:rsidRDefault="002B7513" w:rsidP="00BE73D5">
      <w:pPr>
        <w:rPr>
          <w:rFonts w:asciiTheme="minorHAnsi" w:hAnsiTheme="minorHAnsi" w:cstheme="minorHAnsi"/>
          <w:sz w:val="24"/>
          <w:szCs w:val="24"/>
        </w:rPr>
      </w:pPr>
      <w:r>
        <w:rPr>
          <w:rFonts w:asciiTheme="minorHAnsi" w:hAnsiTheme="minorHAnsi" w:cstheme="minorHAnsi"/>
          <w:sz w:val="24"/>
          <w:szCs w:val="24"/>
        </w:rPr>
        <w:t xml:space="preserve">MAJIC members discussed the challenges of </w:t>
      </w:r>
      <w:r w:rsidR="00C0573F">
        <w:rPr>
          <w:rFonts w:asciiTheme="minorHAnsi" w:hAnsiTheme="minorHAnsi" w:cstheme="minorHAnsi"/>
          <w:sz w:val="24"/>
          <w:szCs w:val="24"/>
        </w:rPr>
        <w:t xml:space="preserve">silos, and </w:t>
      </w:r>
      <w:r>
        <w:rPr>
          <w:rFonts w:asciiTheme="minorHAnsi" w:hAnsiTheme="minorHAnsi" w:cstheme="minorHAnsi"/>
          <w:sz w:val="24"/>
          <w:szCs w:val="24"/>
        </w:rPr>
        <w:t>completing projects due to budgetary issues, differing agency priorities</w:t>
      </w:r>
      <w:r w:rsidR="00B177D3">
        <w:rPr>
          <w:rFonts w:asciiTheme="minorHAnsi" w:hAnsiTheme="minorHAnsi" w:cstheme="minorHAnsi"/>
          <w:sz w:val="24"/>
          <w:szCs w:val="24"/>
        </w:rPr>
        <w:t>,</w:t>
      </w:r>
      <w:r>
        <w:rPr>
          <w:rFonts w:asciiTheme="minorHAnsi" w:hAnsiTheme="minorHAnsi" w:cstheme="minorHAnsi"/>
          <w:sz w:val="24"/>
          <w:szCs w:val="24"/>
        </w:rPr>
        <w:t xml:space="preserve"> the availability of </w:t>
      </w:r>
      <w:r w:rsidR="00B177D3">
        <w:rPr>
          <w:rFonts w:asciiTheme="minorHAnsi" w:hAnsiTheme="minorHAnsi" w:cstheme="minorHAnsi"/>
          <w:sz w:val="24"/>
          <w:szCs w:val="24"/>
        </w:rPr>
        <w:t xml:space="preserve">personnel, and synchronizing schedules.  </w:t>
      </w:r>
      <w:r w:rsidR="00C0573F">
        <w:rPr>
          <w:rFonts w:asciiTheme="minorHAnsi" w:hAnsiTheme="minorHAnsi" w:cstheme="minorHAnsi"/>
          <w:sz w:val="24"/>
          <w:szCs w:val="24"/>
        </w:rPr>
        <w:t>The A</w:t>
      </w:r>
      <w:r w:rsidR="00B177D3">
        <w:rPr>
          <w:rFonts w:asciiTheme="minorHAnsi" w:hAnsiTheme="minorHAnsi" w:cstheme="minorHAnsi"/>
          <w:sz w:val="24"/>
          <w:szCs w:val="24"/>
        </w:rPr>
        <w:t xml:space="preserve">laska Court System and the Department of </w:t>
      </w:r>
      <w:r w:rsidR="00C0573F">
        <w:rPr>
          <w:rFonts w:asciiTheme="minorHAnsi" w:hAnsiTheme="minorHAnsi" w:cstheme="minorHAnsi"/>
          <w:sz w:val="24"/>
          <w:szCs w:val="24"/>
        </w:rPr>
        <w:t xml:space="preserve">Law are actively working on an electronic charging document exchange project, but it has taken many years, and </w:t>
      </w:r>
      <w:r w:rsidR="00B177D3">
        <w:rPr>
          <w:rFonts w:asciiTheme="minorHAnsi" w:hAnsiTheme="minorHAnsi" w:cstheme="minorHAnsi"/>
          <w:sz w:val="24"/>
          <w:szCs w:val="24"/>
        </w:rPr>
        <w:t xml:space="preserve">testing is still underway for the first phase, </w:t>
      </w:r>
      <w:r w:rsidR="00C0573F">
        <w:rPr>
          <w:rFonts w:asciiTheme="minorHAnsi" w:hAnsiTheme="minorHAnsi" w:cstheme="minorHAnsi"/>
          <w:sz w:val="24"/>
          <w:szCs w:val="24"/>
        </w:rPr>
        <w:t xml:space="preserve">case initiation.  </w:t>
      </w:r>
    </w:p>
    <w:p w14:paraId="52F61E61" w14:textId="625E306E" w:rsidR="00C0573F" w:rsidRDefault="00C0573F" w:rsidP="00BE73D5">
      <w:pPr>
        <w:rPr>
          <w:rFonts w:asciiTheme="minorHAnsi" w:hAnsiTheme="minorHAnsi" w:cstheme="minorHAnsi"/>
          <w:sz w:val="24"/>
          <w:szCs w:val="24"/>
        </w:rPr>
      </w:pPr>
    </w:p>
    <w:p w14:paraId="5274E891" w14:textId="4775D660" w:rsidR="00F52F18" w:rsidRDefault="00B177D3" w:rsidP="00BE73D5">
      <w:pPr>
        <w:rPr>
          <w:rFonts w:asciiTheme="minorHAnsi" w:hAnsiTheme="minorHAnsi" w:cstheme="minorHAnsi"/>
          <w:sz w:val="24"/>
          <w:szCs w:val="24"/>
        </w:rPr>
      </w:pPr>
      <w:r>
        <w:rPr>
          <w:rFonts w:asciiTheme="minorHAnsi" w:hAnsiTheme="minorHAnsi" w:cstheme="minorHAnsi"/>
          <w:sz w:val="24"/>
          <w:szCs w:val="24"/>
        </w:rPr>
        <w:t xml:space="preserve">Yogesh informed the group that SEARCH </w:t>
      </w:r>
      <w:r w:rsidR="00C0573F">
        <w:rPr>
          <w:rFonts w:asciiTheme="minorHAnsi" w:hAnsiTheme="minorHAnsi" w:cstheme="minorHAnsi"/>
          <w:sz w:val="24"/>
          <w:szCs w:val="24"/>
        </w:rPr>
        <w:t xml:space="preserve">can offer technical assistance to build universally applicable specifications for criminal justice system agency exchanges.  SEARCH is also working with New Mexico, Hawaii and Maine on criminal statistical dashboards and would be willing to return to MAJIC to talk about those projects.  </w:t>
      </w:r>
    </w:p>
    <w:p w14:paraId="0EAE0A61" w14:textId="77777777" w:rsidR="00F52F18" w:rsidRDefault="00F52F18">
      <w:pPr>
        <w:rPr>
          <w:rFonts w:asciiTheme="minorHAnsi" w:hAnsiTheme="minorHAnsi" w:cstheme="minorHAnsi"/>
          <w:sz w:val="24"/>
          <w:szCs w:val="24"/>
        </w:rPr>
      </w:pPr>
      <w:r>
        <w:rPr>
          <w:rFonts w:asciiTheme="minorHAnsi" w:hAnsiTheme="minorHAnsi" w:cstheme="minorHAnsi"/>
          <w:sz w:val="24"/>
          <w:szCs w:val="24"/>
        </w:rPr>
        <w:br w:type="page"/>
      </w:r>
    </w:p>
    <w:p w14:paraId="7CC07A21" w14:textId="6E14DD7D" w:rsidR="00F52F18" w:rsidRPr="003846C4" w:rsidRDefault="00F52F18" w:rsidP="00F52F18">
      <w:pPr>
        <w:pStyle w:val="Heading1"/>
      </w:pPr>
      <w:bookmarkStart w:id="6" w:name="_Toc231905533"/>
      <w:r>
        <w:lastRenderedPageBreak/>
        <w:t xml:space="preserve">June </w:t>
      </w:r>
      <w:r w:rsidR="00A045DD">
        <w:t>4</w:t>
      </w:r>
      <w:r>
        <w:t>, 2026</w:t>
      </w:r>
      <w:bookmarkEnd w:id="6"/>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F52F18" w:rsidRPr="003846C4" w14:paraId="0A37BFEB" w14:textId="77777777" w:rsidTr="00D0778C">
        <w:tc>
          <w:tcPr>
            <w:tcW w:w="3055" w:type="dxa"/>
          </w:tcPr>
          <w:p w14:paraId="7F1A32E2" w14:textId="77777777" w:rsidR="00F52F18" w:rsidRPr="00C14FE7" w:rsidRDefault="00F52F18" w:rsidP="00D0778C">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2B1EF26D"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5D470FD8"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Court System</w:t>
            </w:r>
          </w:p>
        </w:tc>
      </w:tr>
      <w:tr w:rsidR="00F52F18" w:rsidRPr="003846C4" w14:paraId="75DB4DAA" w14:textId="77777777" w:rsidTr="00D0778C">
        <w:tc>
          <w:tcPr>
            <w:tcW w:w="3055" w:type="dxa"/>
          </w:tcPr>
          <w:p w14:paraId="17CA43CF" w14:textId="77777777" w:rsidR="00F52F18" w:rsidRPr="00C14FE7" w:rsidRDefault="00F52F18" w:rsidP="00D0778C">
            <w:pPr>
              <w:pStyle w:val="ListParagraph"/>
              <w:ind w:left="0"/>
              <w:rPr>
                <w:rFonts w:asciiTheme="minorHAnsi" w:hAnsiTheme="minorHAnsi"/>
              </w:rPr>
            </w:pPr>
            <w:r>
              <w:rPr>
                <w:rFonts w:asciiTheme="minorHAnsi" w:hAnsiTheme="minorHAnsi"/>
              </w:rPr>
              <w:t>Lars Johnson</w:t>
            </w:r>
          </w:p>
        </w:tc>
        <w:tc>
          <w:tcPr>
            <w:tcW w:w="1719" w:type="dxa"/>
          </w:tcPr>
          <w:p w14:paraId="459820D5" w14:textId="77777777" w:rsidR="00F52F18" w:rsidRPr="00C14FE7" w:rsidRDefault="00F52F18" w:rsidP="00D0778C">
            <w:pPr>
              <w:pStyle w:val="ListParagraph"/>
              <w:ind w:left="0"/>
              <w:rPr>
                <w:rFonts w:asciiTheme="minorHAnsi" w:hAnsiTheme="minorHAnsi"/>
              </w:rPr>
            </w:pPr>
            <w:r>
              <w:rPr>
                <w:rFonts w:asciiTheme="minorHAnsi" w:hAnsiTheme="minorHAnsi"/>
              </w:rPr>
              <w:t>Deputy PD</w:t>
            </w:r>
          </w:p>
        </w:tc>
        <w:tc>
          <w:tcPr>
            <w:tcW w:w="4412" w:type="dxa"/>
          </w:tcPr>
          <w:p w14:paraId="783073E7"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Dept. of Admin, Public Defender</w:t>
            </w:r>
          </w:p>
        </w:tc>
      </w:tr>
      <w:tr w:rsidR="00F52F18" w:rsidRPr="003846C4" w14:paraId="13BBEDAE" w14:textId="77777777" w:rsidTr="00D0778C">
        <w:tc>
          <w:tcPr>
            <w:tcW w:w="3055" w:type="dxa"/>
          </w:tcPr>
          <w:p w14:paraId="793F708F" w14:textId="77777777" w:rsidR="00F52F18" w:rsidRPr="00C14FE7" w:rsidRDefault="00F52F18" w:rsidP="00D0778C">
            <w:pPr>
              <w:pStyle w:val="ListParagraph"/>
              <w:ind w:left="0"/>
              <w:rPr>
                <w:rFonts w:asciiTheme="minorHAnsi" w:hAnsiTheme="minorHAnsi"/>
              </w:rPr>
            </w:pPr>
            <w:r>
              <w:rPr>
                <w:rFonts w:asciiTheme="minorHAnsi" w:hAnsiTheme="minorHAnsi"/>
              </w:rPr>
              <w:t>Andrew Gonzalez</w:t>
            </w:r>
          </w:p>
        </w:tc>
        <w:tc>
          <w:tcPr>
            <w:tcW w:w="1719" w:type="dxa"/>
          </w:tcPr>
          <w:p w14:paraId="11CE1D41" w14:textId="77777777" w:rsidR="00F52F18" w:rsidRPr="00C14FE7" w:rsidRDefault="00F52F18" w:rsidP="00D0778C">
            <w:pPr>
              <w:pStyle w:val="ListParagraph"/>
              <w:ind w:left="0"/>
              <w:rPr>
                <w:rFonts w:asciiTheme="minorHAnsi" w:hAnsiTheme="minorHAnsi"/>
              </w:rPr>
            </w:pPr>
            <w:r>
              <w:rPr>
                <w:rFonts w:asciiTheme="minorHAnsi" w:hAnsiTheme="minorHAnsi"/>
              </w:rPr>
              <w:t>Research Analyst</w:t>
            </w:r>
          </w:p>
        </w:tc>
        <w:tc>
          <w:tcPr>
            <w:tcW w:w="4412" w:type="dxa"/>
          </w:tcPr>
          <w:p w14:paraId="2B451178" w14:textId="77777777" w:rsidR="00F52F18" w:rsidRPr="00C14FE7" w:rsidRDefault="00F52F18" w:rsidP="00A045DD">
            <w:pPr>
              <w:pStyle w:val="ListParagraph"/>
              <w:numPr>
                <w:ilvl w:val="0"/>
                <w:numId w:val="34"/>
              </w:numPr>
              <w:rPr>
                <w:rFonts w:asciiTheme="minorHAnsi" w:hAnsiTheme="minorHAnsi"/>
              </w:rPr>
            </w:pPr>
            <w:r>
              <w:rPr>
                <w:rFonts w:asciiTheme="minorHAnsi" w:hAnsiTheme="minorHAnsi"/>
              </w:rPr>
              <w:t xml:space="preserve">Alaska Justice Information Center </w:t>
            </w:r>
          </w:p>
        </w:tc>
      </w:tr>
      <w:tr w:rsidR="00F52F18" w:rsidRPr="003846C4" w14:paraId="2323EB1C" w14:textId="77777777" w:rsidTr="00D0778C">
        <w:tc>
          <w:tcPr>
            <w:tcW w:w="3055" w:type="dxa"/>
          </w:tcPr>
          <w:p w14:paraId="2B99F1D2" w14:textId="77777777" w:rsidR="00F52F18" w:rsidRPr="006E1E5F" w:rsidRDefault="00F52F18" w:rsidP="00D0778C">
            <w:pPr>
              <w:rPr>
                <w:rFonts w:asciiTheme="minorHAnsi" w:hAnsiTheme="minorHAnsi"/>
              </w:rPr>
            </w:pPr>
            <w:r w:rsidRPr="006E1E5F">
              <w:rPr>
                <w:rFonts w:asciiTheme="minorHAnsi" w:hAnsiTheme="minorHAnsi"/>
              </w:rPr>
              <w:t>Angie Rosales</w:t>
            </w:r>
          </w:p>
        </w:tc>
        <w:tc>
          <w:tcPr>
            <w:tcW w:w="1719" w:type="dxa"/>
          </w:tcPr>
          <w:p w14:paraId="4BDED550"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3EAA379A"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Anchorage Municipal Prosecutor’s Office</w:t>
            </w:r>
          </w:p>
        </w:tc>
      </w:tr>
      <w:tr w:rsidR="00F52F18" w:rsidRPr="003846C4" w14:paraId="66684E3B" w14:textId="77777777" w:rsidTr="00D0778C">
        <w:tc>
          <w:tcPr>
            <w:tcW w:w="3055" w:type="dxa"/>
          </w:tcPr>
          <w:p w14:paraId="33FF54AF" w14:textId="77777777" w:rsidR="00F52F18" w:rsidRPr="00116C1C" w:rsidRDefault="00F52F18" w:rsidP="00D0778C">
            <w:pPr>
              <w:rPr>
                <w:rFonts w:asciiTheme="minorHAnsi" w:hAnsiTheme="minorHAnsi"/>
              </w:rPr>
            </w:pPr>
            <w:r>
              <w:rPr>
                <w:rFonts w:asciiTheme="minorHAnsi" w:hAnsiTheme="minorHAnsi"/>
              </w:rPr>
              <w:t>Alohilani Bonahoom</w:t>
            </w:r>
          </w:p>
        </w:tc>
        <w:tc>
          <w:tcPr>
            <w:tcW w:w="1719" w:type="dxa"/>
          </w:tcPr>
          <w:p w14:paraId="65608A4D"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43A685D0"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Anchorage Police Department</w:t>
            </w:r>
          </w:p>
        </w:tc>
      </w:tr>
      <w:tr w:rsidR="00F52F18" w:rsidRPr="003846C4" w14:paraId="58DF19B5" w14:textId="77777777" w:rsidTr="00D0778C">
        <w:tc>
          <w:tcPr>
            <w:tcW w:w="3055" w:type="dxa"/>
          </w:tcPr>
          <w:p w14:paraId="4A8E2D30" w14:textId="77777777" w:rsidR="00F52F18" w:rsidRPr="00A045DD" w:rsidRDefault="00F52F18" w:rsidP="00A045DD">
            <w:pPr>
              <w:rPr>
                <w:rFonts w:asciiTheme="minorHAnsi" w:hAnsiTheme="minorHAnsi"/>
              </w:rPr>
            </w:pPr>
            <w:r w:rsidRPr="00A045DD">
              <w:rPr>
                <w:rFonts w:asciiTheme="minorHAnsi" w:hAnsiTheme="minorHAnsi"/>
              </w:rPr>
              <w:t>Aimee Herubin</w:t>
            </w:r>
          </w:p>
          <w:p w14:paraId="4B6858AA" w14:textId="77777777" w:rsidR="00F52F18" w:rsidRPr="00447321" w:rsidRDefault="00F52F18" w:rsidP="00D0778C">
            <w:pPr>
              <w:rPr>
                <w:rFonts w:asciiTheme="minorHAnsi" w:hAnsiTheme="minorHAnsi"/>
              </w:rPr>
            </w:pPr>
            <w:r>
              <w:rPr>
                <w:rFonts w:asciiTheme="minorHAnsi" w:hAnsiTheme="minorHAnsi"/>
              </w:rPr>
              <w:t>Evelyn Sharratt-Ash</w:t>
            </w:r>
          </w:p>
        </w:tc>
        <w:tc>
          <w:tcPr>
            <w:tcW w:w="1719" w:type="dxa"/>
          </w:tcPr>
          <w:p w14:paraId="7D1E3D82" w14:textId="77777777" w:rsidR="00F52F18" w:rsidRPr="00C14FE7" w:rsidRDefault="00F52F18" w:rsidP="00D0778C">
            <w:pPr>
              <w:pStyle w:val="ListParagraph"/>
              <w:ind w:left="0"/>
              <w:rPr>
                <w:rFonts w:asciiTheme="minorHAnsi" w:hAnsiTheme="minorHAnsi"/>
              </w:rPr>
            </w:pPr>
            <w:r>
              <w:rPr>
                <w:rFonts w:asciiTheme="minorHAnsi" w:hAnsiTheme="minorHAnsi"/>
              </w:rPr>
              <w:t>Research Analyst</w:t>
            </w:r>
          </w:p>
        </w:tc>
        <w:tc>
          <w:tcPr>
            <w:tcW w:w="4412" w:type="dxa"/>
          </w:tcPr>
          <w:p w14:paraId="0C2A9692"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Judicial Council</w:t>
            </w:r>
          </w:p>
        </w:tc>
      </w:tr>
      <w:tr w:rsidR="00F52F18" w:rsidRPr="003846C4" w14:paraId="5DB662E1" w14:textId="77777777" w:rsidTr="00D0778C">
        <w:tc>
          <w:tcPr>
            <w:tcW w:w="3055" w:type="dxa"/>
          </w:tcPr>
          <w:p w14:paraId="01EA1737" w14:textId="77777777" w:rsidR="00F52F18" w:rsidRPr="00AD65CD" w:rsidRDefault="00F52F18" w:rsidP="00D0778C">
            <w:pPr>
              <w:pStyle w:val="ListParagraph"/>
              <w:numPr>
                <w:ilvl w:val="0"/>
                <w:numId w:val="13"/>
              </w:numPr>
              <w:rPr>
                <w:rFonts w:asciiTheme="minorHAnsi" w:hAnsiTheme="minorHAnsi"/>
              </w:rPr>
            </w:pPr>
            <w:r w:rsidRPr="00AD65CD">
              <w:rPr>
                <w:rFonts w:asciiTheme="minorHAnsi" w:hAnsiTheme="minorHAnsi"/>
              </w:rPr>
              <w:t>Michal Bowers</w:t>
            </w:r>
          </w:p>
        </w:tc>
        <w:tc>
          <w:tcPr>
            <w:tcW w:w="1719" w:type="dxa"/>
          </w:tcPr>
          <w:p w14:paraId="0C894006"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PBK Coordinator</w:t>
            </w:r>
          </w:p>
        </w:tc>
        <w:tc>
          <w:tcPr>
            <w:tcW w:w="4412" w:type="dxa"/>
          </w:tcPr>
          <w:p w14:paraId="0869CBA6"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Dept. of Law</w:t>
            </w:r>
          </w:p>
        </w:tc>
      </w:tr>
      <w:tr w:rsidR="00F52F18" w:rsidRPr="003846C4" w14:paraId="3885EEA1" w14:textId="77777777" w:rsidTr="00D0778C">
        <w:tc>
          <w:tcPr>
            <w:tcW w:w="3055" w:type="dxa"/>
          </w:tcPr>
          <w:p w14:paraId="38FC3C8A"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VACANT</w:t>
            </w:r>
          </w:p>
        </w:tc>
        <w:tc>
          <w:tcPr>
            <w:tcW w:w="1719" w:type="dxa"/>
          </w:tcPr>
          <w:p w14:paraId="3FAB552C" w14:textId="77777777" w:rsidR="00F52F18" w:rsidRPr="00C14FE7" w:rsidRDefault="00F52F18" w:rsidP="00D0778C">
            <w:pPr>
              <w:pStyle w:val="ListParagraph"/>
              <w:ind w:left="0"/>
              <w:rPr>
                <w:rFonts w:asciiTheme="minorHAnsi" w:hAnsiTheme="minorHAnsi"/>
              </w:rPr>
            </w:pPr>
          </w:p>
        </w:tc>
        <w:tc>
          <w:tcPr>
            <w:tcW w:w="4412" w:type="dxa"/>
          </w:tcPr>
          <w:p w14:paraId="2AEF4710"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DOT, Program Development</w:t>
            </w:r>
          </w:p>
        </w:tc>
      </w:tr>
      <w:tr w:rsidR="00F52F18" w:rsidRPr="003846C4" w14:paraId="55718E08" w14:textId="77777777" w:rsidTr="00D0778C">
        <w:tc>
          <w:tcPr>
            <w:tcW w:w="3055" w:type="dxa"/>
          </w:tcPr>
          <w:p w14:paraId="05206AB6" w14:textId="77777777" w:rsidR="00F52F18" w:rsidRPr="0045532C" w:rsidRDefault="00F52F18" w:rsidP="00D0778C">
            <w:pPr>
              <w:rPr>
                <w:rFonts w:asciiTheme="minorHAnsi" w:hAnsiTheme="minorHAnsi"/>
              </w:rPr>
            </w:pPr>
            <w:r w:rsidRPr="0045532C">
              <w:rPr>
                <w:rFonts w:asciiTheme="minorHAnsi" w:hAnsiTheme="minorHAnsi"/>
              </w:rPr>
              <w:t xml:space="preserve">Sean Case </w:t>
            </w:r>
          </w:p>
        </w:tc>
        <w:tc>
          <w:tcPr>
            <w:tcW w:w="1719" w:type="dxa"/>
          </w:tcPr>
          <w:p w14:paraId="47AA81E3" w14:textId="77777777" w:rsidR="00F52F18" w:rsidRPr="00C14FE7" w:rsidRDefault="00F52F18" w:rsidP="00D0778C">
            <w:pPr>
              <w:pStyle w:val="ListParagraph"/>
              <w:ind w:left="0"/>
              <w:rPr>
                <w:rFonts w:asciiTheme="minorHAnsi" w:hAnsiTheme="minorHAnsi"/>
              </w:rPr>
            </w:pPr>
            <w:r>
              <w:rPr>
                <w:rFonts w:asciiTheme="minorHAnsi" w:hAnsiTheme="minorHAnsi"/>
              </w:rPr>
              <w:t>AACOP President</w:t>
            </w:r>
          </w:p>
        </w:tc>
        <w:tc>
          <w:tcPr>
            <w:tcW w:w="4412" w:type="dxa"/>
          </w:tcPr>
          <w:p w14:paraId="7345BD06"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Association of Chiefs of Police (AACOP)</w:t>
            </w:r>
          </w:p>
        </w:tc>
      </w:tr>
      <w:tr w:rsidR="00F52F18" w:rsidRPr="003846C4" w14:paraId="24FDB4F5" w14:textId="77777777" w:rsidTr="00D0778C">
        <w:tc>
          <w:tcPr>
            <w:tcW w:w="3055" w:type="dxa"/>
          </w:tcPr>
          <w:p w14:paraId="0062B6AE" w14:textId="77777777" w:rsidR="00F52F18" w:rsidRPr="00AD65CD" w:rsidRDefault="00F52F18" w:rsidP="00D0778C">
            <w:pPr>
              <w:pStyle w:val="ListParagraph"/>
              <w:numPr>
                <w:ilvl w:val="0"/>
                <w:numId w:val="13"/>
              </w:numPr>
              <w:jc w:val="both"/>
              <w:rPr>
                <w:rFonts w:asciiTheme="minorHAnsi" w:hAnsiTheme="minorHAnsi"/>
              </w:rPr>
            </w:pPr>
            <w:r w:rsidRPr="00AD65CD">
              <w:rPr>
                <w:rFonts w:asciiTheme="minorHAnsi" w:hAnsiTheme="minorHAnsi"/>
              </w:rPr>
              <w:t>James Dabbs-Ashworth</w:t>
            </w:r>
          </w:p>
          <w:p w14:paraId="6606E8A8" w14:textId="77777777" w:rsidR="00F52F18" w:rsidRPr="009B6FFF" w:rsidRDefault="00F52F18" w:rsidP="009B6FFF">
            <w:pPr>
              <w:rPr>
                <w:rFonts w:asciiTheme="minorHAnsi" w:hAnsiTheme="minorHAnsi"/>
              </w:rPr>
            </w:pPr>
            <w:r w:rsidRPr="009B6FFF">
              <w:rPr>
                <w:rFonts w:asciiTheme="minorHAnsi" w:hAnsiTheme="minorHAnsi"/>
              </w:rPr>
              <w:t>David Muise</w:t>
            </w:r>
          </w:p>
        </w:tc>
        <w:tc>
          <w:tcPr>
            <w:tcW w:w="1719" w:type="dxa"/>
          </w:tcPr>
          <w:p w14:paraId="32185EC2"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Acting DP Manager</w:t>
            </w:r>
          </w:p>
        </w:tc>
        <w:tc>
          <w:tcPr>
            <w:tcW w:w="4412" w:type="dxa"/>
          </w:tcPr>
          <w:p w14:paraId="6BF805A6"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Dept. of Corrections</w:t>
            </w:r>
          </w:p>
        </w:tc>
      </w:tr>
      <w:tr w:rsidR="00F52F18" w:rsidRPr="003846C4" w14:paraId="1BF47F4B" w14:textId="77777777" w:rsidTr="00D0778C">
        <w:trPr>
          <w:trHeight w:val="273"/>
        </w:trPr>
        <w:tc>
          <w:tcPr>
            <w:tcW w:w="3055" w:type="dxa"/>
          </w:tcPr>
          <w:p w14:paraId="3413D407" w14:textId="77777777" w:rsidR="00F52F18" w:rsidRPr="00AD65CD" w:rsidRDefault="00F52F18" w:rsidP="00D0778C">
            <w:pPr>
              <w:pStyle w:val="ListParagraph"/>
              <w:numPr>
                <w:ilvl w:val="0"/>
                <w:numId w:val="13"/>
              </w:numPr>
              <w:rPr>
                <w:rFonts w:asciiTheme="minorHAnsi" w:hAnsiTheme="minorHAnsi"/>
              </w:rPr>
            </w:pPr>
            <w:r w:rsidRPr="00AD65CD">
              <w:rPr>
                <w:rFonts w:asciiTheme="minorHAnsi" w:hAnsiTheme="minorHAnsi"/>
              </w:rPr>
              <w:t>Kate Lampert</w:t>
            </w:r>
          </w:p>
        </w:tc>
        <w:tc>
          <w:tcPr>
            <w:tcW w:w="1719" w:type="dxa"/>
          </w:tcPr>
          <w:p w14:paraId="77B9CCC8"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2DF2165C" w14:textId="77777777" w:rsidR="00F52F18" w:rsidRPr="00C14FE7" w:rsidRDefault="00F52F18" w:rsidP="00D0778C">
            <w:pPr>
              <w:pStyle w:val="ListParagraph"/>
              <w:ind w:left="0"/>
              <w:rPr>
                <w:rFonts w:asciiTheme="minorHAnsi" w:hAnsiTheme="minorHAnsi"/>
              </w:rPr>
            </w:pPr>
          </w:p>
        </w:tc>
        <w:tc>
          <w:tcPr>
            <w:tcW w:w="4412" w:type="dxa"/>
          </w:tcPr>
          <w:p w14:paraId="3B508B15"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DOA/Division of Motor Vehicles</w:t>
            </w:r>
          </w:p>
        </w:tc>
      </w:tr>
      <w:tr w:rsidR="00F52F18" w:rsidRPr="003846C4" w14:paraId="65BB17B9" w14:textId="77777777" w:rsidTr="00D0778C">
        <w:tc>
          <w:tcPr>
            <w:tcW w:w="3055" w:type="dxa"/>
          </w:tcPr>
          <w:p w14:paraId="0DC431D9" w14:textId="77777777" w:rsidR="00F52F18" w:rsidRPr="002838DC" w:rsidRDefault="00F52F18" w:rsidP="00D0778C">
            <w:pPr>
              <w:rPr>
                <w:rFonts w:asciiTheme="minorHAnsi" w:hAnsiTheme="minorHAnsi"/>
              </w:rPr>
            </w:pPr>
            <w:r>
              <w:rPr>
                <w:rFonts w:asciiTheme="minorHAnsi" w:hAnsiTheme="minorHAnsi"/>
              </w:rPr>
              <w:t xml:space="preserve">Autumn Vea </w:t>
            </w:r>
          </w:p>
        </w:tc>
        <w:tc>
          <w:tcPr>
            <w:tcW w:w="1719" w:type="dxa"/>
          </w:tcPr>
          <w:p w14:paraId="3AB8FDE4"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65F0E62C"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AK DHSS/Alcohol Safety Action Program (ASAP)</w:t>
            </w:r>
          </w:p>
        </w:tc>
      </w:tr>
      <w:tr w:rsidR="00F52F18" w:rsidRPr="003846C4" w14:paraId="59396DAB" w14:textId="77777777" w:rsidTr="00D0778C">
        <w:tc>
          <w:tcPr>
            <w:tcW w:w="3055" w:type="dxa"/>
          </w:tcPr>
          <w:p w14:paraId="558A0A11" w14:textId="77777777" w:rsidR="00F52F18" w:rsidRPr="00B81B69" w:rsidRDefault="00F52F18" w:rsidP="00D0778C">
            <w:pPr>
              <w:rPr>
                <w:rFonts w:asciiTheme="minorHAnsi" w:hAnsiTheme="minorHAnsi"/>
              </w:rPr>
            </w:pPr>
            <w:r w:rsidRPr="00B81B69">
              <w:rPr>
                <w:rFonts w:asciiTheme="minorHAnsi" w:hAnsiTheme="minorHAnsi"/>
              </w:rPr>
              <w:t xml:space="preserve">Bridget Grieme                                       </w:t>
            </w:r>
          </w:p>
        </w:tc>
        <w:tc>
          <w:tcPr>
            <w:tcW w:w="1719" w:type="dxa"/>
          </w:tcPr>
          <w:p w14:paraId="2BB123AA"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Info System Coord</w:t>
            </w:r>
          </w:p>
        </w:tc>
        <w:tc>
          <w:tcPr>
            <w:tcW w:w="4412" w:type="dxa"/>
          </w:tcPr>
          <w:p w14:paraId="45B20367"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DFCS/Division of Juvenile Justice</w:t>
            </w:r>
          </w:p>
        </w:tc>
      </w:tr>
      <w:tr w:rsidR="00F52F18" w:rsidRPr="003846C4" w14:paraId="099D09B6" w14:textId="77777777" w:rsidTr="00D0778C">
        <w:tc>
          <w:tcPr>
            <w:tcW w:w="3055" w:type="dxa"/>
          </w:tcPr>
          <w:p w14:paraId="0B311E81" w14:textId="77777777" w:rsidR="00F52F18" w:rsidRPr="002838DC" w:rsidRDefault="00F52F18" w:rsidP="00D0778C">
            <w:pPr>
              <w:rPr>
                <w:rFonts w:asciiTheme="minorHAnsi" w:hAnsiTheme="minorHAnsi"/>
              </w:rPr>
            </w:pPr>
            <w:r w:rsidRPr="002838DC">
              <w:rPr>
                <w:rFonts w:asciiTheme="minorHAnsi" w:hAnsiTheme="minorHAnsi"/>
              </w:rPr>
              <w:t>Robert Nave</w:t>
            </w:r>
          </w:p>
        </w:tc>
        <w:tc>
          <w:tcPr>
            <w:tcW w:w="1719" w:type="dxa"/>
          </w:tcPr>
          <w:p w14:paraId="766BE51F"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2441C130"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AK DOH, Division of Health Care Services, Background Check Program</w:t>
            </w:r>
          </w:p>
        </w:tc>
      </w:tr>
      <w:tr w:rsidR="00F52F18" w:rsidRPr="003846C4" w14:paraId="78DF831C" w14:textId="77777777" w:rsidTr="00D0778C">
        <w:tc>
          <w:tcPr>
            <w:tcW w:w="3055" w:type="dxa"/>
          </w:tcPr>
          <w:p w14:paraId="688A323A" w14:textId="77777777" w:rsidR="00F52F18" w:rsidRPr="00C56F16" w:rsidRDefault="00F52F18" w:rsidP="00D0778C">
            <w:pPr>
              <w:rPr>
                <w:rFonts w:asciiTheme="minorHAnsi" w:hAnsiTheme="minorHAnsi"/>
              </w:rPr>
            </w:pPr>
            <w:r w:rsidRPr="00C56F16">
              <w:rPr>
                <w:rFonts w:asciiTheme="minorHAnsi" w:hAnsiTheme="minorHAnsi"/>
              </w:rPr>
              <w:t>Scott Stair</w:t>
            </w:r>
          </w:p>
        </w:tc>
        <w:tc>
          <w:tcPr>
            <w:tcW w:w="1719" w:type="dxa"/>
          </w:tcPr>
          <w:p w14:paraId="18B5D43B"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Investigator</w:t>
            </w:r>
          </w:p>
        </w:tc>
        <w:tc>
          <w:tcPr>
            <w:tcW w:w="4412" w:type="dxa"/>
          </w:tcPr>
          <w:p w14:paraId="129BAA43"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Dept., of Revenue, CIU</w:t>
            </w:r>
          </w:p>
        </w:tc>
      </w:tr>
      <w:tr w:rsidR="00F52F18" w:rsidRPr="003846C4" w14:paraId="360A9758" w14:textId="77777777" w:rsidTr="00D0778C">
        <w:tc>
          <w:tcPr>
            <w:tcW w:w="3055" w:type="dxa"/>
          </w:tcPr>
          <w:p w14:paraId="31B5C0E9" w14:textId="6717EA13" w:rsidR="00F52F18" w:rsidRPr="00C14FE7" w:rsidRDefault="009B6FFF" w:rsidP="009B6FFF">
            <w:pPr>
              <w:pStyle w:val="ListParagraph"/>
              <w:numPr>
                <w:ilvl w:val="0"/>
                <w:numId w:val="13"/>
              </w:numPr>
              <w:rPr>
                <w:rFonts w:asciiTheme="minorHAnsi" w:hAnsiTheme="minorHAnsi"/>
              </w:rPr>
            </w:pPr>
            <w:r>
              <w:rPr>
                <w:rFonts w:asciiTheme="minorHAnsi" w:hAnsiTheme="minorHAnsi"/>
              </w:rPr>
              <w:t>Connor Puetzer</w:t>
            </w:r>
          </w:p>
        </w:tc>
        <w:tc>
          <w:tcPr>
            <w:tcW w:w="1719" w:type="dxa"/>
          </w:tcPr>
          <w:p w14:paraId="24B66850"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Traffic Records</w:t>
            </w:r>
          </w:p>
        </w:tc>
        <w:tc>
          <w:tcPr>
            <w:tcW w:w="4412" w:type="dxa"/>
          </w:tcPr>
          <w:p w14:paraId="04CC8B59"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DOT, AK Highway Safety</w:t>
            </w:r>
          </w:p>
        </w:tc>
      </w:tr>
      <w:tr w:rsidR="00F52F18" w:rsidRPr="003846C4" w14:paraId="79665277" w14:textId="77777777" w:rsidTr="00D0778C">
        <w:tc>
          <w:tcPr>
            <w:tcW w:w="3055" w:type="dxa"/>
          </w:tcPr>
          <w:p w14:paraId="4F5CE5C8" w14:textId="77777777" w:rsidR="00F52F18" w:rsidRPr="002838DC" w:rsidRDefault="00F52F18" w:rsidP="00D0778C">
            <w:pPr>
              <w:rPr>
                <w:rFonts w:asciiTheme="minorHAnsi" w:hAnsiTheme="minorHAnsi"/>
              </w:rPr>
            </w:pPr>
            <w:r w:rsidRPr="002838DC">
              <w:rPr>
                <w:rFonts w:asciiTheme="minorHAnsi" w:hAnsiTheme="minorHAnsi"/>
              </w:rPr>
              <w:t>Lisa Purinton</w:t>
            </w:r>
          </w:p>
          <w:p w14:paraId="39E80931" w14:textId="77777777" w:rsidR="00F52F18" w:rsidRPr="002838DC" w:rsidRDefault="00F52F18" w:rsidP="00D0778C">
            <w:pPr>
              <w:rPr>
                <w:rFonts w:asciiTheme="minorHAnsi" w:hAnsiTheme="minorHAnsi"/>
              </w:rPr>
            </w:pPr>
            <w:r w:rsidRPr="002838DC">
              <w:rPr>
                <w:rFonts w:asciiTheme="minorHAnsi" w:hAnsiTheme="minorHAnsi"/>
              </w:rPr>
              <w:t>Kara Southerland</w:t>
            </w:r>
          </w:p>
          <w:p w14:paraId="15B566FC" w14:textId="77777777" w:rsidR="00F52F18" w:rsidRPr="009C1D7D" w:rsidRDefault="00F52F18" w:rsidP="00D0778C">
            <w:pPr>
              <w:pStyle w:val="ListParagraph"/>
              <w:numPr>
                <w:ilvl w:val="0"/>
                <w:numId w:val="13"/>
              </w:numPr>
              <w:rPr>
                <w:rFonts w:asciiTheme="minorHAnsi" w:hAnsiTheme="minorHAnsi"/>
              </w:rPr>
            </w:pPr>
            <w:r w:rsidRPr="009C1D7D">
              <w:rPr>
                <w:rFonts w:asciiTheme="minorHAnsi" w:hAnsiTheme="minorHAnsi"/>
              </w:rPr>
              <w:t>Megan Salt</w:t>
            </w:r>
          </w:p>
        </w:tc>
        <w:tc>
          <w:tcPr>
            <w:tcW w:w="1719" w:type="dxa"/>
          </w:tcPr>
          <w:p w14:paraId="6B3C7E47" w14:textId="77777777" w:rsidR="00F52F18" w:rsidRDefault="00F52F18" w:rsidP="00D0778C">
            <w:pPr>
              <w:pStyle w:val="ListParagraph"/>
              <w:ind w:left="0"/>
              <w:rPr>
                <w:rFonts w:asciiTheme="minorHAnsi" w:hAnsiTheme="minorHAnsi"/>
              </w:rPr>
            </w:pPr>
            <w:r>
              <w:rPr>
                <w:rFonts w:asciiTheme="minorHAnsi" w:hAnsiTheme="minorHAnsi"/>
              </w:rPr>
              <w:t>SWS Director Bureau Chief</w:t>
            </w:r>
          </w:p>
          <w:p w14:paraId="0AC5547F" w14:textId="77777777" w:rsidR="00F52F18" w:rsidRPr="00C14FE7" w:rsidRDefault="00F52F18" w:rsidP="00D0778C">
            <w:pPr>
              <w:pStyle w:val="ListParagraph"/>
              <w:ind w:left="0"/>
              <w:rPr>
                <w:rFonts w:asciiTheme="minorHAnsi" w:hAnsiTheme="minorHAnsi"/>
              </w:rPr>
            </w:pPr>
            <w:r>
              <w:rPr>
                <w:rFonts w:asciiTheme="minorHAnsi" w:hAnsiTheme="minorHAnsi"/>
              </w:rPr>
              <w:t>CJ Planner</w:t>
            </w:r>
          </w:p>
        </w:tc>
        <w:tc>
          <w:tcPr>
            <w:tcW w:w="4412" w:type="dxa"/>
          </w:tcPr>
          <w:p w14:paraId="4F47326D"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Dept. of Public Safety, AST</w:t>
            </w:r>
          </w:p>
        </w:tc>
      </w:tr>
      <w:tr w:rsidR="00F52F18" w:rsidRPr="003846C4" w14:paraId="56B78FB5" w14:textId="77777777" w:rsidTr="00D0778C">
        <w:tc>
          <w:tcPr>
            <w:tcW w:w="3055" w:type="dxa"/>
          </w:tcPr>
          <w:p w14:paraId="65769B62" w14:textId="77777777" w:rsidR="00F52F18" w:rsidRPr="002D3A5B" w:rsidRDefault="00F52F18" w:rsidP="00D0778C">
            <w:pPr>
              <w:rPr>
                <w:rFonts w:asciiTheme="minorHAnsi" w:hAnsiTheme="minorHAnsi"/>
              </w:rPr>
            </w:pPr>
            <w:r>
              <w:rPr>
                <w:rFonts w:asciiTheme="minorHAnsi" w:hAnsiTheme="minorHAnsi"/>
              </w:rPr>
              <w:t xml:space="preserve">Phillip Malander  </w:t>
            </w:r>
          </w:p>
        </w:tc>
        <w:tc>
          <w:tcPr>
            <w:tcW w:w="1719" w:type="dxa"/>
          </w:tcPr>
          <w:p w14:paraId="1233FE0F" w14:textId="77777777" w:rsidR="00F52F18" w:rsidRPr="00C14FE7" w:rsidRDefault="00F52F18" w:rsidP="00D0778C">
            <w:pPr>
              <w:pStyle w:val="ListParagraph"/>
              <w:ind w:left="0"/>
              <w:rPr>
                <w:rFonts w:asciiTheme="minorHAnsi" w:hAnsiTheme="minorHAnsi"/>
              </w:rPr>
            </w:pPr>
          </w:p>
        </w:tc>
        <w:tc>
          <w:tcPr>
            <w:tcW w:w="4412" w:type="dxa"/>
          </w:tcPr>
          <w:p w14:paraId="6FA637CC"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Alaska Division of Elections</w:t>
            </w:r>
          </w:p>
        </w:tc>
      </w:tr>
      <w:tr w:rsidR="00F52F18" w:rsidRPr="003846C4" w14:paraId="6F711905" w14:textId="77777777" w:rsidTr="00D0778C">
        <w:tc>
          <w:tcPr>
            <w:tcW w:w="3055" w:type="dxa"/>
          </w:tcPr>
          <w:p w14:paraId="5B1103AB" w14:textId="77777777" w:rsidR="00F52F18" w:rsidRPr="009B6FFF" w:rsidRDefault="00F52F18" w:rsidP="009B6FFF">
            <w:pPr>
              <w:rPr>
                <w:rFonts w:asciiTheme="minorHAnsi" w:hAnsiTheme="minorHAnsi"/>
              </w:rPr>
            </w:pPr>
            <w:r w:rsidRPr="009B6FFF">
              <w:rPr>
                <w:rFonts w:asciiTheme="minorHAnsi" w:hAnsiTheme="minorHAnsi"/>
              </w:rPr>
              <w:t>Katherine Stodgell</w:t>
            </w:r>
          </w:p>
        </w:tc>
        <w:tc>
          <w:tcPr>
            <w:tcW w:w="1719" w:type="dxa"/>
          </w:tcPr>
          <w:p w14:paraId="36C6AD0F" w14:textId="77777777" w:rsidR="00F52F18" w:rsidRPr="00C14FE7" w:rsidRDefault="00F52F18" w:rsidP="00D0778C">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7EE9EE8A"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Municipality of Anchorage (DHHS)</w:t>
            </w:r>
          </w:p>
        </w:tc>
      </w:tr>
      <w:tr w:rsidR="00F52F18" w:rsidRPr="003846C4" w14:paraId="6C78F414" w14:textId="77777777" w:rsidTr="00D0778C">
        <w:trPr>
          <w:trHeight w:val="70"/>
        </w:trPr>
        <w:tc>
          <w:tcPr>
            <w:tcW w:w="3055" w:type="dxa"/>
          </w:tcPr>
          <w:p w14:paraId="60D9BC71" w14:textId="77777777" w:rsidR="00F52F18" w:rsidRPr="002838DC" w:rsidRDefault="00F52F18" w:rsidP="00D0778C">
            <w:pPr>
              <w:rPr>
                <w:rFonts w:asciiTheme="minorHAnsi" w:hAnsiTheme="minorHAnsi"/>
              </w:rPr>
            </w:pPr>
            <w:r>
              <w:rPr>
                <w:rFonts w:asciiTheme="minorHAnsi" w:hAnsiTheme="minorHAnsi"/>
              </w:rPr>
              <w:t xml:space="preserve">Autumn Vea </w:t>
            </w:r>
          </w:p>
        </w:tc>
        <w:tc>
          <w:tcPr>
            <w:tcW w:w="1719" w:type="dxa"/>
          </w:tcPr>
          <w:p w14:paraId="1C1F1CFC"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Policy and Planning</w:t>
            </w:r>
          </w:p>
        </w:tc>
        <w:tc>
          <w:tcPr>
            <w:tcW w:w="4412" w:type="dxa"/>
          </w:tcPr>
          <w:p w14:paraId="70A7B288" w14:textId="77777777" w:rsidR="00F52F18" w:rsidRPr="00C14FE7" w:rsidRDefault="00F52F18" w:rsidP="00A045DD">
            <w:pPr>
              <w:pStyle w:val="ListParagraph"/>
              <w:numPr>
                <w:ilvl w:val="0"/>
                <w:numId w:val="34"/>
              </w:numPr>
              <w:rPr>
                <w:rFonts w:asciiTheme="minorHAnsi" w:hAnsiTheme="minorHAnsi"/>
              </w:rPr>
            </w:pPr>
            <w:r w:rsidRPr="00C14FE7">
              <w:rPr>
                <w:rFonts w:asciiTheme="minorHAnsi" w:hAnsiTheme="minorHAnsi"/>
              </w:rPr>
              <w:t>AK DOH, Division of Behavioral Health</w:t>
            </w:r>
          </w:p>
        </w:tc>
      </w:tr>
      <w:tr w:rsidR="00F52F18" w:rsidRPr="003846C4" w14:paraId="149FFD29" w14:textId="77777777" w:rsidTr="00D0778C">
        <w:tc>
          <w:tcPr>
            <w:tcW w:w="3055" w:type="dxa"/>
          </w:tcPr>
          <w:p w14:paraId="77389A06"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Chad Holt</w:t>
            </w:r>
          </w:p>
        </w:tc>
        <w:tc>
          <w:tcPr>
            <w:tcW w:w="1719" w:type="dxa"/>
          </w:tcPr>
          <w:p w14:paraId="5179D4A3"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Supervising Atty</w:t>
            </w:r>
          </w:p>
        </w:tc>
        <w:tc>
          <w:tcPr>
            <w:tcW w:w="4412" w:type="dxa"/>
          </w:tcPr>
          <w:p w14:paraId="49DF3FD0" w14:textId="77777777" w:rsidR="00F52F18" w:rsidRPr="00C14FE7" w:rsidRDefault="00F52F18" w:rsidP="00D0778C">
            <w:pPr>
              <w:rPr>
                <w:rFonts w:asciiTheme="minorHAnsi" w:hAnsiTheme="minorHAnsi"/>
              </w:rPr>
            </w:pPr>
            <w:r w:rsidRPr="00C14FE7">
              <w:rPr>
                <w:rFonts w:asciiTheme="minorHAnsi" w:hAnsiTheme="minorHAnsi"/>
              </w:rPr>
              <w:t>21.  Alaska Native Justice Center</w:t>
            </w:r>
          </w:p>
        </w:tc>
      </w:tr>
      <w:tr w:rsidR="00F52F18" w:rsidRPr="003846C4" w14:paraId="57BA2571" w14:textId="77777777" w:rsidTr="00D0778C">
        <w:tc>
          <w:tcPr>
            <w:tcW w:w="3055" w:type="dxa"/>
          </w:tcPr>
          <w:p w14:paraId="58BFC544" w14:textId="77777777" w:rsidR="00F52F18" w:rsidRDefault="00F52F18" w:rsidP="00D0778C">
            <w:pPr>
              <w:pStyle w:val="ListParagraph"/>
              <w:ind w:left="0"/>
              <w:rPr>
                <w:rFonts w:asciiTheme="minorHAnsi" w:hAnsiTheme="minorHAnsi"/>
              </w:rPr>
            </w:pPr>
            <w:r>
              <w:rPr>
                <w:rFonts w:asciiTheme="minorHAnsi" w:hAnsiTheme="minorHAnsi"/>
              </w:rPr>
              <w:t>Kevin Richard/</w:t>
            </w:r>
          </w:p>
          <w:p w14:paraId="4FFFA475" w14:textId="77777777" w:rsidR="00F52F18" w:rsidRPr="00C14FE7" w:rsidRDefault="00F52F18" w:rsidP="00D0778C">
            <w:pPr>
              <w:pStyle w:val="ListParagraph"/>
              <w:ind w:left="0"/>
              <w:rPr>
                <w:rFonts w:asciiTheme="minorHAnsi" w:hAnsiTheme="minorHAnsi"/>
              </w:rPr>
            </w:pPr>
            <w:r>
              <w:rPr>
                <w:rFonts w:asciiTheme="minorHAnsi" w:hAnsiTheme="minorHAnsi"/>
              </w:rPr>
              <w:t xml:space="preserve">Joe Bankowski                                                       </w:t>
            </w:r>
          </w:p>
        </w:tc>
        <w:tc>
          <w:tcPr>
            <w:tcW w:w="1719" w:type="dxa"/>
          </w:tcPr>
          <w:p w14:paraId="1D5505C8" w14:textId="77777777" w:rsidR="00F52F18" w:rsidRPr="00C14FE7" w:rsidRDefault="00F52F18" w:rsidP="00D0778C">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61CB84FF" w14:textId="77777777" w:rsidR="00F52F18" w:rsidRPr="00C14FE7" w:rsidRDefault="00F52F18" w:rsidP="00D0778C">
            <w:pPr>
              <w:rPr>
                <w:rFonts w:asciiTheme="minorHAnsi" w:hAnsiTheme="minorHAnsi"/>
              </w:rPr>
            </w:pPr>
            <w:r w:rsidRPr="00C14FE7">
              <w:rPr>
                <w:rFonts w:asciiTheme="minorHAnsi" w:hAnsiTheme="minorHAnsi"/>
              </w:rPr>
              <w:t xml:space="preserve">22.  AMCO </w:t>
            </w:r>
          </w:p>
        </w:tc>
      </w:tr>
      <w:tr w:rsidR="00F52F18" w:rsidRPr="003846C4" w14:paraId="37B136A9" w14:textId="77777777" w:rsidTr="00D0778C">
        <w:tc>
          <w:tcPr>
            <w:tcW w:w="3055" w:type="dxa"/>
          </w:tcPr>
          <w:p w14:paraId="1B3B5517" w14:textId="77777777" w:rsidR="00F52F18" w:rsidRPr="009C1D7D" w:rsidRDefault="00F52F18" w:rsidP="00D0778C">
            <w:pPr>
              <w:rPr>
                <w:rFonts w:asciiTheme="minorHAnsi" w:hAnsiTheme="minorHAnsi"/>
              </w:rPr>
            </w:pPr>
            <w:r>
              <w:rPr>
                <w:rFonts w:asciiTheme="minorHAnsi" w:hAnsiTheme="minorHAnsi"/>
              </w:rPr>
              <w:t>J</w:t>
            </w:r>
            <w:r w:rsidRPr="009C1D7D">
              <w:rPr>
                <w:rFonts w:asciiTheme="minorHAnsi" w:hAnsiTheme="minorHAnsi"/>
              </w:rPr>
              <w:t>unnie Chup</w:t>
            </w:r>
          </w:p>
        </w:tc>
        <w:tc>
          <w:tcPr>
            <w:tcW w:w="1719" w:type="dxa"/>
          </w:tcPr>
          <w:p w14:paraId="4E3C228E"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 xml:space="preserve">CBJ Law </w:t>
            </w:r>
            <w:r>
              <w:rPr>
                <w:rFonts w:asciiTheme="minorHAnsi" w:hAnsiTheme="minorHAnsi"/>
              </w:rPr>
              <w:t>Mgr.</w:t>
            </w:r>
          </w:p>
        </w:tc>
        <w:tc>
          <w:tcPr>
            <w:tcW w:w="4412" w:type="dxa"/>
          </w:tcPr>
          <w:p w14:paraId="74067B33" w14:textId="77777777" w:rsidR="00F52F18" w:rsidRPr="00C14FE7" w:rsidRDefault="00F52F18" w:rsidP="00D0778C">
            <w:pPr>
              <w:rPr>
                <w:rFonts w:asciiTheme="minorHAnsi" w:hAnsiTheme="minorHAnsi"/>
              </w:rPr>
            </w:pPr>
            <w:r w:rsidRPr="00C14FE7">
              <w:rPr>
                <w:rFonts w:asciiTheme="minorHAnsi" w:hAnsiTheme="minorHAnsi"/>
              </w:rPr>
              <w:t>23. City &amp; Borough of Juneau – Dept. of Law</w:t>
            </w:r>
          </w:p>
        </w:tc>
      </w:tr>
      <w:tr w:rsidR="00F52F18" w:rsidRPr="003846C4" w14:paraId="5F8C9660" w14:textId="77777777" w:rsidTr="00D0778C">
        <w:tc>
          <w:tcPr>
            <w:tcW w:w="3055" w:type="dxa"/>
          </w:tcPr>
          <w:p w14:paraId="248AB0DC" w14:textId="77777777" w:rsidR="00F52F18" w:rsidRDefault="00F52F18" w:rsidP="00D0778C">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77AFBBFD" w14:textId="77777777" w:rsidR="00F52F18" w:rsidRPr="00AD65CD" w:rsidRDefault="00F52F18" w:rsidP="00D0778C">
            <w:pPr>
              <w:pStyle w:val="ListParagraph"/>
              <w:numPr>
                <w:ilvl w:val="0"/>
                <w:numId w:val="31"/>
              </w:numPr>
              <w:rPr>
                <w:rFonts w:asciiTheme="minorHAnsi" w:hAnsiTheme="minorHAnsi"/>
              </w:rPr>
            </w:pPr>
            <w:r w:rsidRPr="00AD65CD">
              <w:rPr>
                <w:rFonts w:asciiTheme="minorHAnsi" w:hAnsiTheme="minorHAnsi"/>
              </w:rPr>
              <w:t>Mareta Weed</w:t>
            </w:r>
          </w:p>
        </w:tc>
        <w:tc>
          <w:tcPr>
            <w:tcW w:w="1719" w:type="dxa"/>
          </w:tcPr>
          <w:p w14:paraId="2BCBD179" w14:textId="77777777" w:rsidR="00F52F18" w:rsidRDefault="00F52F18" w:rsidP="00D0778C">
            <w:pPr>
              <w:pStyle w:val="ListParagraph"/>
              <w:ind w:left="0"/>
              <w:rPr>
                <w:rFonts w:asciiTheme="minorHAnsi" w:hAnsiTheme="minorHAnsi"/>
              </w:rPr>
            </w:pPr>
            <w:r>
              <w:rPr>
                <w:rFonts w:asciiTheme="minorHAnsi" w:hAnsiTheme="minorHAnsi"/>
              </w:rPr>
              <w:t>Deputy Chief</w:t>
            </w:r>
          </w:p>
          <w:p w14:paraId="452FCC79" w14:textId="77777777" w:rsidR="00F52F18" w:rsidRPr="00C14FE7" w:rsidRDefault="00F52F18" w:rsidP="00D0778C">
            <w:pPr>
              <w:pStyle w:val="ListParagraph"/>
              <w:ind w:left="0"/>
              <w:rPr>
                <w:rFonts w:asciiTheme="minorHAnsi" w:hAnsiTheme="minorHAnsi"/>
              </w:rPr>
            </w:pPr>
            <w:r>
              <w:rPr>
                <w:rFonts w:asciiTheme="minorHAnsi" w:hAnsiTheme="minorHAnsi"/>
              </w:rPr>
              <w:t>Records Supvr.</w:t>
            </w:r>
          </w:p>
        </w:tc>
        <w:tc>
          <w:tcPr>
            <w:tcW w:w="4412" w:type="dxa"/>
          </w:tcPr>
          <w:p w14:paraId="55C41CAA" w14:textId="77777777" w:rsidR="00F52F18" w:rsidRPr="00C14FE7" w:rsidRDefault="00F52F18" w:rsidP="00D0778C">
            <w:pPr>
              <w:rPr>
                <w:rFonts w:asciiTheme="minorHAnsi" w:hAnsiTheme="minorHAnsi"/>
              </w:rPr>
            </w:pPr>
            <w:r w:rsidRPr="00C14FE7">
              <w:rPr>
                <w:rFonts w:asciiTheme="minorHAnsi" w:hAnsiTheme="minorHAnsi"/>
              </w:rPr>
              <w:t>24. Juneau Police Department</w:t>
            </w:r>
          </w:p>
        </w:tc>
      </w:tr>
      <w:tr w:rsidR="00F52F18" w:rsidRPr="003846C4" w14:paraId="7BF43494" w14:textId="77777777" w:rsidTr="00D0778C">
        <w:trPr>
          <w:trHeight w:val="237"/>
        </w:trPr>
        <w:tc>
          <w:tcPr>
            <w:tcW w:w="3055" w:type="dxa"/>
          </w:tcPr>
          <w:p w14:paraId="2F71BAF1" w14:textId="77777777" w:rsidR="00F52F18" w:rsidRPr="0045532C" w:rsidRDefault="00F52F18" w:rsidP="00D0778C">
            <w:pPr>
              <w:rPr>
                <w:rFonts w:asciiTheme="minorHAnsi" w:hAnsiTheme="minorHAnsi"/>
              </w:rPr>
            </w:pPr>
            <w:r w:rsidRPr="0045532C">
              <w:rPr>
                <w:rFonts w:asciiTheme="minorHAnsi" w:hAnsiTheme="minorHAnsi"/>
              </w:rPr>
              <w:t>Melanie Briggs</w:t>
            </w:r>
          </w:p>
          <w:p w14:paraId="391D6FC4" w14:textId="77777777" w:rsidR="00F52F18" w:rsidRDefault="00F52F18" w:rsidP="00D0778C">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39557F3B" w14:textId="77777777" w:rsidR="00F52F18" w:rsidRPr="0045532C" w:rsidRDefault="00F52F18" w:rsidP="00D0778C">
            <w:pPr>
              <w:rPr>
                <w:rFonts w:asciiTheme="minorHAnsi" w:hAnsiTheme="minorHAnsi"/>
              </w:rPr>
            </w:pPr>
            <w:r w:rsidRPr="0045532C">
              <w:rPr>
                <w:rFonts w:asciiTheme="minorHAnsi" w:hAnsiTheme="minorHAnsi"/>
              </w:rPr>
              <w:t>Demara Crim</w:t>
            </w:r>
          </w:p>
        </w:tc>
        <w:tc>
          <w:tcPr>
            <w:tcW w:w="1719" w:type="dxa"/>
          </w:tcPr>
          <w:p w14:paraId="1FFEC9C9" w14:textId="77777777" w:rsidR="00F52F18" w:rsidRDefault="00F52F18" w:rsidP="00D0778C">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0C8FE536" w14:textId="77777777" w:rsidR="00F52F18" w:rsidRPr="00C14FE7" w:rsidRDefault="00F52F18" w:rsidP="00D0778C">
            <w:pPr>
              <w:pStyle w:val="ListParagraph"/>
              <w:ind w:left="0"/>
              <w:rPr>
                <w:rFonts w:asciiTheme="minorHAnsi" w:hAnsiTheme="minorHAnsi"/>
              </w:rPr>
            </w:pPr>
            <w:r>
              <w:rPr>
                <w:rFonts w:asciiTheme="minorHAnsi" w:hAnsiTheme="minorHAnsi"/>
              </w:rPr>
              <w:t>ORCA Analyst</w:t>
            </w:r>
          </w:p>
        </w:tc>
        <w:tc>
          <w:tcPr>
            <w:tcW w:w="4412" w:type="dxa"/>
          </w:tcPr>
          <w:p w14:paraId="0758FD25" w14:textId="77777777" w:rsidR="00F52F18" w:rsidRPr="00C14FE7" w:rsidRDefault="00F52F18" w:rsidP="00D0778C">
            <w:pPr>
              <w:rPr>
                <w:rFonts w:asciiTheme="minorHAnsi" w:hAnsiTheme="minorHAnsi"/>
              </w:rPr>
            </w:pPr>
            <w:r w:rsidRPr="00C14FE7">
              <w:rPr>
                <w:rFonts w:asciiTheme="minorHAnsi" w:hAnsiTheme="minorHAnsi"/>
              </w:rPr>
              <w:t>25. Alaska DFCS/Office of Children’s Services</w:t>
            </w:r>
          </w:p>
        </w:tc>
      </w:tr>
      <w:tr w:rsidR="00F52F18" w:rsidRPr="003846C4" w14:paraId="580D09CE" w14:textId="77777777" w:rsidTr="00D0778C">
        <w:trPr>
          <w:trHeight w:val="237"/>
        </w:trPr>
        <w:tc>
          <w:tcPr>
            <w:tcW w:w="3055" w:type="dxa"/>
          </w:tcPr>
          <w:p w14:paraId="6291FE2F" w14:textId="77777777" w:rsidR="00F52F18" w:rsidRPr="002838DC" w:rsidRDefault="00F52F18" w:rsidP="00D0778C">
            <w:pPr>
              <w:ind w:right="-156"/>
              <w:rPr>
                <w:rFonts w:asciiTheme="minorHAnsi" w:hAnsiTheme="minorHAnsi"/>
              </w:rPr>
            </w:pPr>
            <w:r w:rsidRPr="002838DC">
              <w:rPr>
                <w:rFonts w:asciiTheme="minorHAnsi" w:hAnsiTheme="minorHAnsi"/>
              </w:rPr>
              <w:t>James Stinson</w:t>
            </w:r>
          </w:p>
        </w:tc>
        <w:tc>
          <w:tcPr>
            <w:tcW w:w="1719" w:type="dxa"/>
          </w:tcPr>
          <w:p w14:paraId="15D14AFC"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Director</w:t>
            </w:r>
          </w:p>
        </w:tc>
        <w:tc>
          <w:tcPr>
            <w:tcW w:w="4412" w:type="dxa"/>
          </w:tcPr>
          <w:p w14:paraId="19366D55" w14:textId="77777777" w:rsidR="00F52F18" w:rsidRPr="00C14FE7" w:rsidRDefault="00F52F18" w:rsidP="00D0778C">
            <w:pPr>
              <w:pStyle w:val="ListParagraph"/>
              <w:ind w:left="0"/>
              <w:rPr>
                <w:rFonts w:asciiTheme="minorHAnsi" w:hAnsiTheme="minorHAnsi"/>
              </w:rPr>
            </w:pPr>
            <w:r w:rsidRPr="00C14FE7">
              <w:rPr>
                <w:rFonts w:asciiTheme="minorHAnsi" w:hAnsiTheme="minorHAnsi"/>
              </w:rPr>
              <w:t>26. Alaska DOA/Office of Public Advocacy</w:t>
            </w:r>
          </w:p>
        </w:tc>
      </w:tr>
      <w:tr w:rsidR="00F52F18" w:rsidRPr="003846C4" w14:paraId="4A619B5B" w14:textId="77777777" w:rsidTr="00D0778C">
        <w:trPr>
          <w:trHeight w:val="237"/>
        </w:trPr>
        <w:tc>
          <w:tcPr>
            <w:tcW w:w="3055" w:type="dxa"/>
          </w:tcPr>
          <w:p w14:paraId="073DF8F5" w14:textId="77777777" w:rsidR="00F52F18" w:rsidRPr="009B6FFF" w:rsidRDefault="00F52F18" w:rsidP="009B6FFF">
            <w:pPr>
              <w:pStyle w:val="ListParagraph"/>
              <w:numPr>
                <w:ilvl w:val="0"/>
                <w:numId w:val="31"/>
              </w:numPr>
              <w:ind w:right="-156"/>
              <w:rPr>
                <w:rFonts w:asciiTheme="minorHAnsi" w:hAnsiTheme="minorHAnsi"/>
              </w:rPr>
            </w:pPr>
            <w:r w:rsidRPr="009B6FFF">
              <w:rPr>
                <w:rFonts w:asciiTheme="minorHAnsi" w:hAnsiTheme="minorHAnsi"/>
              </w:rPr>
              <w:t xml:space="preserve">Michael Chiesa </w:t>
            </w:r>
          </w:p>
        </w:tc>
        <w:tc>
          <w:tcPr>
            <w:tcW w:w="1719" w:type="dxa"/>
          </w:tcPr>
          <w:p w14:paraId="6F848FAA" w14:textId="77777777" w:rsidR="00F52F18" w:rsidRPr="00C14FE7" w:rsidRDefault="00F52F18" w:rsidP="00D0778C">
            <w:pPr>
              <w:pStyle w:val="ListParagraph"/>
              <w:ind w:left="0"/>
              <w:rPr>
                <w:rFonts w:asciiTheme="minorHAnsi" w:hAnsiTheme="minorHAnsi"/>
              </w:rPr>
            </w:pPr>
            <w:r>
              <w:rPr>
                <w:rFonts w:asciiTheme="minorHAnsi" w:hAnsiTheme="minorHAnsi"/>
              </w:rPr>
              <w:t>Chief Investigator</w:t>
            </w:r>
          </w:p>
        </w:tc>
        <w:tc>
          <w:tcPr>
            <w:tcW w:w="4412" w:type="dxa"/>
          </w:tcPr>
          <w:p w14:paraId="4B886398" w14:textId="77777777" w:rsidR="00F52F18" w:rsidRPr="00C14FE7" w:rsidRDefault="00F52F18" w:rsidP="00D0778C">
            <w:pPr>
              <w:pStyle w:val="ListParagraph"/>
              <w:ind w:left="0"/>
              <w:rPr>
                <w:rFonts w:asciiTheme="minorHAnsi" w:hAnsiTheme="minorHAnsi"/>
              </w:rPr>
            </w:pPr>
            <w:r>
              <w:rPr>
                <w:rFonts w:asciiTheme="minorHAnsi" w:hAnsiTheme="minorHAnsi"/>
              </w:rPr>
              <w:t>27. AK, DEC, Environmental Crimes Unit</w:t>
            </w:r>
          </w:p>
        </w:tc>
      </w:tr>
      <w:tr w:rsidR="00F52F18" w:rsidRPr="003846C4" w14:paraId="3334802E" w14:textId="77777777" w:rsidTr="00D0778C">
        <w:tc>
          <w:tcPr>
            <w:tcW w:w="3055" w:type="dxa"/>
          </w:tcPr>
          <w:p w14:paraId="1D91C36F" w14:textId="77777777" w:rsidR="00F52F18" w:rsidRPr="00C14FE7" w:rsidRDefault="00F52F18" w:rsidP="00D0778C">
            <w:pPr>
              <w:rPr>
                <w:rFonts w:asciiTheme="minorHAnsi" w:hAnsiTheme="minorHAnsi"/>
              </w:rPr>
            </w:pPr>
            <w:r>
              <w:rPr>
                <w:rFonts w:asciiTheme="minorHAnsi" w:hAnsiTheme="minorHAnsi"/>
              </w:rPr>
              <w:t xml:space="preserve">David Kanaris </w:t>
            </w:r>
          </w:p>
        </w:tc>
        <w:tc>
          <w:tcPr>
            <w:tcW w:w="1719" w:type="dxa"/>
          </w:tcPr>
          <w:p w14:paraId="7C0336D6" w14:textId="77777777" w:rsidR="00F52F18" w:rsidRPr="00C14FE7" w:rsidRDefault="00F52F18" w:rsidP="00D0778C">
            <w:pPr>
              <w:rPr>
                <w:rFonts w:asciiTheme="minorHAnsi" w:hAnsiTheme="minorHAnsi"/>
              </w:rPr>
            </w:pPr>
            <w:r>
              <w:rPr>
                <w:rFonts w:asciiTheme="minorHAnsi" w:hAnsiTheme="minorHAnsi"/>
              </w:rPr>
              <w:t>Chief, AK Crime Lab</w:t>
            </w:r>
          </w:p>
        </w:tc>
        <w:tc>
          <w:tcPr>
            <w:tcW w:w="4412" w:type="dxa"/>
          </w:tcPr>
          <w:p w14:paraId="225BB4D1" w14:textId="77777777" w:rsidR="00F52F18" w:rsidRPr="00C14FE7" w:rsidRDefault="00F52F18" w:rsidP="00D0778C">
            <w:pPr>
              <w:rPr>
                <w:rFonts w:asciiTheme="minorHAnsi" w:hAnsiTheme="minorHAnsi"/>
              </w:rPr>
            </w:pPr>
            <w:r>
              <w:rPr>
                <w:rFonts w:asciiTheme="minorHAnsi" w:hAnsiTheme="minorHAnsi"/>
              </w:rPr>
              <w:t>28.  AK Scientific Crime Detection Laboratory</w:t>
            </w:r>
          </w:p>
        </w:tc>
      </w:tr>
      <w:tr w:rsidR="00F52F18" w:rsidRPr="003846C4" w14:paraId="6BE69B59" w14:textId="77777777" w:rsidTr="00D0778C">
        <w:tc>
          <w:tcPr>
            <w:tcW w:w="3055" w:type="dxa"/>
          </w:tcPr>
          <w:p w14:paraId="00263EC7" w14:textId="77777777" w:rsidR="00F52F18" w:rsidRPr="00C14FE7" w:rsidRDefault="00F52F18" w:rsidP="00D0778C">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56431881" w14:textId="77777777" w:rsidR="00F52F18" w:rsidRPr="00C14FE7" w:rsidRDefault="00F52F18" w:rsidP="00D0778C">
            <w:pPr>
              <w:pStyle w:val="ListParagraph"/>
              <w:ind w:left="0"/>
              <w:rPr>
                <w:rFonts w:asciiTheme="minorHAnsi" w:hAnsiTheme="minorHAnsi"/>
              </w:rPr>
            </w:pPr>
          </w:p>
        </w:tc>
        <w:tc>
          <w:tcPr>
            <w:tcW w:w="4412" w:type="dxa"/>
          </w:tcPr>
          <w:p w14:paraId="67100041" w14:textId="77777777" w:rsidR="00F52F18" w:rsidRPr="00C14FE7" w:rsidRDefault="00F52F18" w:rsidP="00D0778C">
            <w:pPr>
              <w:pStyle w:val="ListParagraph"/>
              <w:tabs>
                <w:tab w:val="center" w:pos="2098"/>
              </w:tabs>
              <w:ind w:left="0"/>
              <w:rPr>
                <w:rFonts w:asciiTheme="minorHAnsi" w:hAnsiTheme="minorHAnsi"/>
              </w:rPr>
            </w:pPr>
          </w:p>
        </w:tc>
      </w:tr>
      <w:tr w:rsidR="00F52F18" w:rsidRPr="003846C4" w14:paraId="3C3E3385" w14:textId="77777777" w:rsidTr="00D0778C">
        <w:trPr>
          <w:trHeight w:val="192"/>
        </w:trPr>
        <w:tc>
          <w:tcPr>
            <w:tcW w:w="3055" w:type="dxa"/>
          </w:tcPr>
          <w:p w14:paraId="08E28817" w14:textId="69FC1059" w:rsidR="00F52F18" w:rsidRPr="00C14FE7" w:rsidRDefault="009B6FFF" w:rsidP="00D0778C">
            <w:pPr>
              <w:pStyle w:val="ListParagraph"/>
              <w:ind w:left="0"/>
              <w:rPr>
                <w:rFonts w:asciiTheme="minorHAnsi" w:hAnsiTheme="minorHAnsi"/>
              </w:rPr>
            </w:pPr>
            <w:r>
              <w:rPr>
                <w:rFonts w:asciiTheme="minorHAnsi" w:hAnsiTheme="minorHAnsi"/>
              </w:rPr>
              <w:t>Prof Beth Noveck, InnovateUS</w:t>
            </w:r>
          </w:p>
        </w:tc>
        <w:tc>
          <w:tcPr>
            <w:tcW w:w="1719" w:type="dxa"/>
          </w:tcPr>
          <w:p w14:paraId="758B9D6A" w14:textId="1AEFDC45" w:rsidR="00F52F18" w:rsidRPr="00C14FE7" w:rsidRDefault="009B6FFF" w:rsidP="00D0778C">
            <w:pPr>
              <w:pStyle w:val="ListParagraph"/>
              <w:ind w:left="0"/>
              <w:rPr>
                <w:rFonts w:asciiTheme="minorHAnsi" w:hAnsiTheme="minorHAnsi"/>
              </w:rPr>
            </w:pPr>
            <w:r>
              <w:rPr>
                <w:rFonts w:asciiTheme="minorHAnsi" w:hAnsiTheme="minorHAnsi"/>
              </w:rPr>
              <w:t>Case Mohr, ACS</w:t>
            </w:r>
          </w:p>
        </w:tc>
        <w:tc>
          <w:tcPr>
            <w:tcW w:w="4412" w:type="dxa"/>
          </w:tcPr>
          <w:p w14:paraId="0822DB28" w14:textId="42F02DC6" w:rsidR="00F52F18" w:rsidRPr="00C14FE7" w:rsidRDefault="009B6FFF" w:rsidP="00D0778C">
            <w:pPr>
              <w:pStyle w:val="ListParagraph"/>
              <w:ind w:left="0"/>
              <w:rPr>
                <w:rFonts w:asciiTheme="minorHAnsi" w:hAnsiTheme="minorHAnsi"/>
              </w:rPr>
            </w:pPr>
            <w:r>
              <w:rPr>
                <w:rFonts w:asciiTheme="minorHAnsi" w:hAnsiTheme="minorHAnsi"/>
              </w:rPr>
              <w:t>Ina Mano, ACS</w:t>
            </w:r>
          </w:p>
        </w:tc>
      </w:tr>
      <w:tr w:rsidR="00F52F18" w:rsidRPr="003846C4" w14:paraId="0377C0EA" w14:textId="77777777" w:rsidTr="00D0778C">
        <w:trPr>
          <w:trHeight w:val="282"/>
        </w:trPr>
        <w:tc>
          <w:tcPr>
            <w:tcW w:w="3055" w:type="dxa"/>
          </w:tcPr>
          <w:p w14:paraId="394B52AE" w14:textId="1078DCD7" w:rsidR="00F52F18" w:rsidRPr="00C14FE7" w:rsidRDefault="009B6FFF" w:rsidP="00D0778C">
            <w:pPr>
              <w:pStyle w:val="ListParagraph"/>
              <w:ind w:left="0"/>
              <w:rPr>
                <w:rFonts w:asciiTheme="minorHAnsi" w:hAnsiTheme="minorHAnsi"/>
              </w:rPr>
            </w:pPr>
            <w:r>
              <w:rPr>
                <w:rFonts w:asciiTheme="minorHAnsi" w:hAnsiTheme="minorHAnsi"/>
              </w:rPr>
              <w:t>Nico Campbell, InnovateUS</w:t>
            </w:r>
          </w:p>
        </w:tc>
        <w:tc>
          <w:tcPr>
            <w:tcW w:w="1719" w:type="dxa"/>
          </w:tcPr>
          <w:p w14:paraId="19AF9D21" w14:textId="22B74892" w:rsidR="00F52F18" w:rsidRPr="00C14FE7" w:rsidRDefault="009B6FFF" w:rsidP="00D0778C">
            <w:pPr>
              <w:pStyle w:val="ListParagraph"/>
              <w:ind w:left="0"/>
              <w:rPr>
                <w:rFonts w:asciiTheme="minorHAnsi" w:hAnsiTheme="minorHAnsi"/>
              </w:rPr>
            </w:pPr>
            <w:r>
              <w:rPr>
                <w:rFonts w:asciiTheme="minorHAnsi" w:hAnsiTheme="minorHAnsi"/>
              </w:rPr>
              <w:t>Carol Scoles, ACS</w:t>
            </w:r>
          </w:p>
        </w:tc>
        <w:tc>
          <w:tcPr>
            <w:tcW w:w="4412" w:type="dxa"/>
          </w:tcPr>
          <w:p w14:paraId="012BAC25" w14:textId="342FA5BB" w:rsidR="00F52F18" w:rsidRPr="00C14FE7" w:rsidRDefault="009B6FFF" w:rsidP="00D0778C">
            <w:pPr>
              <w:pStyle w:val="ListParagraph"/>
              <w:ind w:left="0"/>
              <w:rPr>
                <w:rFonts w:asciiTheme="minorHAnsi" w:hAnsiTheme="minorHAnsi"/>
              </w:rPr>
            </w:pPr>
            <w:r>
              <w:rPr>
                <w:rFonts w:asciiTheme="minorHAnsi" w:hAnsiTheme="minorHAnsi"/>
              </w:rPr>
              <w:t>Dennis Wheeler, MOA Prosecutor</w:t>
            </w:r>
          </w:p>
        </w:tc>
      </w:tr>
      <w:tr w:rsidR="00F52F18" w:rsidRPr="003846C4" w14:paraId="26BF50BC" w14:textId="77777777" w:rsidTr="00D0778C">
        <w:trPr>
          <w:trHeight w:val="183"/>
        </w:trPr>
        <w:tc>
          <w:tcPr>
            <w:tcW w:w="3055" w:type="dxa"/>
          </w:tcPr>
          <w:p w14:paraId="243090B3" w14:textId="77777777" w:rsidR="00F52F18" w:rsidRPr="00C14FE7" w:rsidRDefault="00F52F18" w:rsidP="00D0778C">
            <w:pPr>
              <w:pStyle w:val="ListParagraph"/>
              <w:ind w:left="0"/>
              <w:rPr>
                <w:rFonts w:asciiTheme="minorHAnsi" w:hAnsiTheme="minorHAnsi"/>
              </w:rPr>
            </w:pPr>
            <w:r>
              <w:rPr>
                <w:rFonts w:asciiTheme="minorHAnsi" w:hAnsiTheme="minorHAnsi"/>
              </w:rPr>
              <w:t>Andy Dougherty, ACS</w:t>
            </w:r>
          </w:p>
        </w:tc>
        <w:tc>
          <w:tcPr>
            <w:tcW w:w="1719" w:type="dxa"/>
          </w:tcPr>
          <w:p w14:paraId="762BF122" w14:textId="77777777" w:rsidR="00F52F18" w:rsidRPr="00C14FE7" w:rsidRDefault="00F52F18" w:rsidP="00D0778C">
            <w:pPr>
              <w:pStyle w:val="ListParagraph"/>
              <w:ind w:left="0"/>
              <w:rPr>
                <w:rFonts w:asciiTheme="minorHAnsi" w:hAnsiTheme="minorHAnsi"/>
              </w:rPr>
            </w:pPr>
            <w:r>
              <w:rPr>
                <w:rFonts w:asciiTheme="minorHAnsi" w:hAnsiTheme="minorHAnsi"/>
              </w:rPr>
              <w:t>Anne Fajardo, ACS</w:t>
            </w:r>
          </w:p>
        </w:tc>
        <w:tc>
          <w:tcPr>
            <w:tcW w:w="4412" w:type="dxa"/>
          </w:tcPr>
          <w:p w14:paraId="0ECE988F" w14:textId="7045B559" w:rsidR="00F52F18" w:rsidRPr="00C14FE7" w:rsidRDefault="009B6FFF" w:rsidP="00D0778C">
            <w:pPr>
              <w:rPr>
                <w:rFonts w:asciiTheme="minorHAnsi" w:hAnsiTheme="minorHAnsi"/>
              </w:rPr>
            </w:pPr>
            <w:r>
              <w:rPr>
                <w:rFonts w:asciiTheme="minorHAnsi" w:hAnsiTheme="minorHAnsi"/>
              </w:rPr>
              <w:t>Wyatt Kennedy, Law</w:t>
            </w:r>
          </w:p>
        </w:tc>
      </w:tr>
      <w:tr w:rsidR="00F52F18" w:rsidRPr="003846C4" w14:paraId="5AC594E2" w14:textId="77777777" w:rsidTr="00D0778C">
        <w:trPr>
          <w:trHeight w:val="228"/>
        </w:trPr>
        <w:tc>
          <w:tcPr>
            <w:tcW w:w="3055" w:type="dxa"/>
            <w:tcBorders>
              <w:bottom w:val="single" w:sz="4" w:space="0" w:color="auto"/>
            </w:tcBorders>
          </w:tcPr>
          <w:p w14:paraId="14890B46" w14:textId="6AB9C922" w:rsidR="00F52F18" w:rsidRPr="00C14FE7" w:rsidRDefault="009B6FFF" w:rsidP="00D0778C">
            <w:pPr>
              <w:pStyle w:val="ListParagraph"/>
              <w:ind w:left="0"/>
              <w:rPr>
                <w:rFonts w:asciiTheme="minorHAnsi" w:hAnsiTheme="minorHAnsi"/>
              </w:rPr>
            </w:pPr>
            <w:r>
              <w:rPr>
                <w:rFonts w:asciiTheme="minorHAnsi" w:hAnsiTheme="minorHAnsi"/>
              </w:rPr>
              <w:t>Rachel Crowe, ACS</w:t>
            </w:r>
          </w:p>
        </w:tc>
        <w:tc>
          <w:tcPr>
            <w:tcW w:w="1719" w:type="dxa"/>
            <w:tcBorders>
              <w:bottom w:val="single" w:sz="4" w:space="0" w:color="auto"/>
            </w:tcBorders>
          </w:tcPr>
          <w:p w14:paraId="68824123" w14:textId="29001F56" w:rsidR="00F52F18" w:rsidRPr="00C14FE7" w:rsidRDefault="009B6FFF" w:rsidP="00D0778C">
            <w:pPr>
              <w:pStyle w:val="ListParagraph"/>
              <w:ind w:left="0"/>
              <w:rPr>
                <w:rFonts w:asciiTheme="minorHAnsi" w:hAnsiTheme="minorHAnsi"/>
              </w:rPr>
            </w:pPr>
            <w:r>
              <w:rPr>
                <w:rFonts w:asciiTheme="minorHAnsi" w:hAnsiTheme="minorHAnsi"/>
              </w:rPr>
              <w:t>David Bautis, ACS</w:t>
            </w:r>
          </w:p>
        </w:tc>
        <w:tc>
          <w:tcPr>
            <w:tcW w:w="4412" w:type="dxa"/>
            <w:tcBorders>
              <w:bottom w:val="single" w:sz="4" w:space="0" w:color="auto"/>
            </w:tcBorders>
          </w:tcPr>
          <w:p w14:paraId="6809CB35" w14:textId="40631529" w:rsidR="00F52F18" w:rsidRPr="00C14FE7" w:rsidRDefault="00F52F18" w:rsidP="00D0778C">
            <w:pPr>
              <w:rPr>
                <w:rFonts w:asciiTheme="minorHAnsi" w:hAnsiTheme="minorHAnsi"/>
              </w:rPr>
            </w:pPr>
          </w:p>
        </w:tc>
      </w:tr>
      <w:tr w:rsidR="00F52F18" w:rsidRPr="003846C4" w14:paraId="7FA2D96C" w14:textId="77777777" w:rsidTr="00D0778C">
        <w:tc>
          <w:tcPr>
            <w:tcW w:w="3055" w:type="dxa"/>
            <w:tcBorders>
              <w:bottom w:val="single" w:sz="4" w:space="0" w:color="auto"/>
            </w:tcBorders>
          </w:tcPr>
          <w:p w14:paraId="68ED79C4" w14:textId="5693448D" w:rsidR="00F52F18" w:rsidRDefault="00F52F18" w:rsidP="00D0778C">
            <w:pPr>
              <w:pStyle w:val="ListParagraph"/>
              <w:ind w:left="0"/>
              <w:rPr>
                <w:rFonts w:asciiTheme="minorHAnsi" w:hAnsiTheme="minorHAnsi"/>
              </w:rPr>
            </w:pPr>
          </w:p>
        </w:tc>
        <w:tc>
          <w:tcPr>
            <w:tcW w:w="1719" w:type="dxa"/>
            <w:tcBorders>
              <w:bottom w:val="single" w:sz="4" w:space="0" w:color="auto"/>
            </w:tcBorders>
          </w:tcPr>
          <w:p w14:paraId="796541F8" w14:textId="77777777" w:rsidR="00F52F18" w:rsidRDefault="00F52F18" w:rsidP="00D0778C">
            <w:pPr>
              <w:pStyle w:val="ListParagraph"/>
              <w:ind w:left="0"/>
              <w:rPr>
                <w:rFonts w:asciiTheme="minorHAnsi" w:hAnsiTheme="minorHAnsi"/>
              </w:rPr>
            </w:pPr>
          </w:p>
        </w:tc>
        <w:tc>
          <w:tcPr>
            <w:tcW w:w="4412" w:type="dxa"/>
            <w:tcBorders>
              <w:bottom w:val="single" w:sz="4" w:space="0" w:color="auto"/>
            </w:tcBorders>
          </w:tcPr>
          <w:p w14:paraId="3CA0CB45" w14:textId="77777777" w:rsidR="00F52F18" w:rsidRDefault="00F52F18" w:rsidP="00D0778C">
            <w:pPr>
              <w:rPr>
                <w:rFonts w:asciiTheme="minorHAnsi" w:hAnsiTheme="minorHAnsi"/>
              </w:rPr>
            </w:pPr>
          </w:p>
        </w:tc>
      </w:tr>
      <w:tr w:rsidR="00F52F18" w:rsidRPr="003846C4" w14:paraId="2BF0F430" w14:textId="77777777" w:rsidTr="00D0778C">
        <w:tc>
          <w:tcPr>
            <w:tcW w:w="3055" w:type="dxa"/>
            <w:tcBorders>
              <w:bottom w:val="single" w:sz="4" w:space="0" w:color="auto"/>
            </w:tcBorders>
          </w:tcPr>
          <w:p w14:paraId="257C0FC1" w14:textId="77777777" w:rsidR="00F52F18" w:rsidRPr="00C14FE7" w:rsidRDefault="00F52F18" w:rsidP="00D0778C">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23751AFC" w14:textId="77777777" w:rsidR="00F52F18" w:rsidRPr="00C14FE7" w:rsidRDefault="00F52F18" w:rsidP="00D0778C">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5E98EE0B" w14:textId="77777777" w:rsidR="00F52F18" w:rsidRPr="00C14FE7" w:rsidRDefault="00F52F18" w:rsidP="00D0778C">
            <w:pPr>
              <w:rPr>
                <w:rFonts w:asciiTheme="minorHAnsi" w:hAnsiTheme="minorHAnsi"/>
              </w:rPr>
            </w:pPr>
          </w:p>
        </w:tc>
      </w:tr>
    </w:tbl>
    <w:p w14:paraId="0CB21904" w14:textId="77777777" w:rsidR="00A045DD" w:rsidRPr="002838DC" w:rsidRDefault="00F52F18" w:rsidP="00A045DD">
      <w:pPr>
        <w:rPr>
          <w:rFonts w:asciiTheme="minorHAnsi" w:hAnsiTheme="minorHAnsi" w:cstheme="minorHAnsi"/>
          <w:b/>
          <w:bCs/>
          <w:color w:val="7030A0"/>
          <w:sz w:val="24"/>
          <w:szCs w:val="24"/>
        </w:rPr>
      </w:pPr>
      <w:r>
        <w:rPr>
          <w:rFonts w:asciiTheme="minorHAnsi" w:hAnsiTheme="minorHAnsi" w:cstheme="minorHAnsi"/>
          <w:sz w:val="24"/>
          <w:szCs w:val="24"/>
        </w:rPr>
        <w:br w:type="page"/>
      </w:r>
      <w:r w:rsidR="00A045DD" w:rsidRPr="002838DC">
        <w:rPr>
          <w:rFonts w:asciiTheme="minorHAnsi" w:hAnsiTheme="minorHAnsi" w:cstheme="minorHAnsi"/>
          <w:b/>
          <w:bCs/>
          <w:sz w:val="24"/>
          <w:szCs w:val="24"/>
        </w:rPr>
        <w:lastRenderedPageBreak/>
        <w:t>11:00 a.m. to Noon</w:t>
      </w:r>
    </w:p>
    <w:p w14:paraId="27766A53" w14:textId="77777777" w:rsidR="00A045DD" w:rsidRPr="002838DC" w:rsidRDefault="00A045DD" w:rsidP="00A045DD">
      <w:pPr>
        <w:rPr>
          <w:rFonts w:asciiTheme="minorHAnsi" w:hAnsiTheme="minorHAnsi" w:cstheme="minorHAnsi"/>
          <w:sz w:val="24"/>
          <w:szCs w:val="24"/>
        </w:rPr>
      </w:pPr>
    </w:p>
    <w:p w14:paraId="01B8C22E" w14:textId="77777777" w:rsidR="009B6FFF" w:rsidRPr="009B6FFF" w:rsidRDefault="009B6FFF" w:rsidP="009B6FFF">
      <w:pPr>
        <w:rPr>
          <w:rFonts w:asciiTheme="minorHAnsi" w:hAnsiTheme="minorHAnsi" w:cstheme="minorHAnsi"/>
          <w:b/>
          <w:bCs/>
          <w:sz w:val="24"/>
          <w:szCs w:val="24"/>
        </w:rPr>
      </w:pPr>
      <w:r w:rsidRPr="009B6FFF">
        <w:rPr>
          <w:rFonts w:asciiTheme="minorHAnsi" w:hAnsiTheme="minorHAnsi" w:cstheme="minorHAnsi"/>
          <w:b/>
          <w:bCs/>
          <w:sz w:val="24"/>
          <w:szCs w:val="24"/>
        </w:rPr>
        <w:t xml:space="preserve">Responsible AI Training for Courts and Justice Agencies </w:t>
      </w:r>
      <w:r w:rsidRPr="009B6FFF">
        <w:rPr>
          <w:rFonts w:asciiTheme="minorHAnsi" w:hAnsiTheme="minorHAnsi" w:cstheme="minorHAnsi"/>
          <w:b/>
          <w:bCs/>
          <w:color w:val="000000"/>
          <w:sz w:val="24"/>
          <w:szCs w:val="24"/>
        </w:rPr>
        <w:t>- InnovateUS</w:t>
      </w:r>
    </w:p>
    <w:p w14:paraId="3EDEE308" w14:textId="77777777" w:rsidR="009B6FFF" w:rsidRDefault="009B6FFF" w:rsidP="009B6FFF">
      <w:pPr>
        <w:pStyle w:val="gmail-isselectedend"/>
        <w:rPr>
          <w:rFonts w:asciiTheme="minorHAnsi" w:hAnsiTheme="minorHAnsi" w:cstheme="minorHAnsi"/>
          <w:sz w:val="24"/>
          <w:szCs w:val="24"/>
        </w:rPr>
      </w:pPr>
      <w:r w:rsidRPr="009B6FFF">
        <w:rPr>
          <w:rFonts w:asciiTheme="minorHAnsi" w:hAnsiTheme="minorHAnsi" w:cstheme="minorHAnsi"/>
          <w:b/>
          <w:bCs/>
          <w:sz w:val="24"/>
          <w:szCs w:val="24"/>
        </w:rPr>
        <w:t xml:space="preserve">Professor Beth Simone Noveck, Northeastern University Law School &amp; Founder of InnovateUS </w:t>
      </w:r>
      <w:r w:rsidRPr="009B6FFF">
        <w:rPr>
          <w:rFonts w:asciiTheme="minorHAnsi" w:hAnsiTheme="minorHAnsi" w:cstheme="minorHAnsi"/>
          <w:sz w:val="24"/>
          <w:szCs w:val="24"/>
        </w:rPr>
        <w:t>and</w:t>
      </w:r>
      <w:r w:rsidRPr="009B6FFF">
        <w:rPr>
          <w:rFonts w:asciiTheme="minorHAnsi" w:hAnsiTheme="minorHAnsi" w:cstheme="minorHAnsi"/>
          <w:b/>
          <w:bCs/>
          <w:sz w:val="24"/>
          <w:szCs w:val="24"/>
        </w:rPr>
        <w:t xml:space="preserve"> Alberto Alvarez, Partnerships Director, InnovateUS </w:t>
      </w:r>
      <w:r w:rsidRPr="009B6FFF">
        <w:rPr>
          <w:rFonts w:asciiTheme="minorHAnsi" w:hAnsiTheme="minorHAnsi" w:cstheme="minorHAnsi"/>
          <w:sz w:val="24"/>
          <w:szCs w:val="24"/>
        </w:rPr>
        <w:t>discuss</w:t>
      </w:r>
      <w:r>
        <w:rPr>
          <w:rFonts w:asciiTheme="minorHAnsi" w:hAnsiTheme="minorHAnsi" w:cstheme="minorHAnsi"/>
          <w:sz w:val="24"/>
          <w:szCs w:val="24"/>
        </w:rPr>
        <w:t>ed</w:t>
      </w:r>
      <w:r w:rsidRPr="009B6FFF">
        <w:rPr>
          <w:rFonts w:asciiTheme="minorHAnsi" w:hAnsiTheme="minorHAnsi" w:cstheme="minorHAnsi"/>
          <w:sz w:val="24"/>
          <w:szCs w:val="24"/>
        </w:rPr>
        <w:t xml:space="preserve"> how courts and justice agencies can build the knowledge, skills, and institutional capacity needed to use artificial intelligence responsibly and effectively.  </w:t>
      </w:r>
    </w:p>
    <w:p w14:paraId="27FE0CB8" w14:textId="1913C4A5" w:rsidR="009B6FFF" w:rsidRPr="009B6FFF" w:rsidRDefault="009B6FFF" w:rsidP="009B6FFF">
      <w:pPr>
        <w:pStyle w:val="gmail-isselectedend"/>
        <w:rPr>
          <w:rFonts w:asciiTheme="minorHAnsi" w:hAnsiTheme="minorHAnsi" w:cstheme="minorHAnsi"/>
          <w:sz w:val="24"/>
          <w:szCs w:val="24"/>
        </w:rPr>
      </w:pPr>
      <w:r w:rsidRPr="009B6FFF">
        <w:rPr>
          <w:rFonts w:asciiTheme="minorHAnsi" w:hAnsiTheme="minorHAnsi" w:cstheme="minorHAnsi"/>
          <w:sz w:val="24"/>
          <w:szCs w:val="24"/>
        </w:rPr>
        <w:t xml:space="preserve">Drawing on </w:t>
      </w:r>
      <w:r>
        <w:rPr>
          <w:rFonts w:asciiTheme="minorHAnsi" w:hAnsiTheme="minorHAnsi" w:cstheme="minorHAnsi"/>
          <w:sz w:val="24"/>
          <w:szCs w:val="24"/>
        </w:rPr>
        <w:t>no</w:t>
      </w:r>
      <w:r w:rsidR="0067076C">
        <w:rPr>
          <w:rFonts w:asciiTheme="minorHAnsi" w:hAnsiTheme="minorHAnsi" w:cstheme="minorHAnsi"/>
          <w:sz w:val="24"/>
          <w:szCs w:val="24"/>
        </w:rPr>
        <w:t>-</w:t>
      </w:r>
      <w:r>
        <w:rPr>
          <w:rFonts w:asciiTheme="minorHAnsi" w:hAnsiTheme="minorHAnsi" w:cstheme="minorHAnsi"/>
          <w:sz w:val="24"/>
          <w:szCs w:val="24"/>
        </w:rPr>
        <w:t xml:space="preserve">cost </w:t>
      </w:r>
      <w:r w:rsidRPr="009B6FFF">
        <w:rPr>
          <w:rFonts w:asciiTheme="minorHAnsi" w:hAnsiTheme="minorHAnsi" w:cstheme="minorHAnsi"/>
          <w:sz w:val="24"/>
          <w:szCs w:val="24"/>
        </w:rPr>
        <w:t xml:space="preserve">training </w:t>
      </w:r>
      <w:r>
        <w:rPr>
          <w:rFonts w:asciiTheme="minorHAnsi" w:hAnsiTheme="minorHAnsi" w:cstheme="minorHAnsi"/>
          <w:sz w:val="24"/>
          <w:szCs w:val="24"/>
        </w:rPr>
        <w:t xml:space="preserve">available to all and </w:t>
      </w:r>
      <w:r w:rsidRPr="009B6FFF">
        <w:rPr>
          <w:rFonts w:asciiTheme="minorHAnsi" w:hAnsiTheme="minorHAnsi" w:cstheme="minorHAnsi"/>
          <w:sz w:val="24"/>
          <w:szCs w:val="24"/>
        </w:rPr>
        <w:t>conducted by InnovateUS for public sector professionals nationwide, th</w:t>
      </w:r>
      <w:r>
        <w:rPr>
          <w:rFonts w:asciiTheme="minorHAnsi" w:hAnsiTheme="minorHAnsi" w:cstheme="minorHAnsi"/>
          <w:sz w:val="24"/>
          <w:szCs w:val="24"/>
        </w:rPr>
        <w:t xml:space="preserve">e presentation focused on </w:t>
      </w:r>
      <w:r w:rsidRPr="009B6FFF">
        <w:rPr>
          <w:rFonts w:asciiTheme="minorHAnsi" w:hAnsiTheme="minorHAnsi" w:cstheme="minorHAnsi"/>
          <w:sz w:val="24"/>
          <w:szCs w:val="24"/>
        </w:rPr>
        <w:t xml:space="preserve">practical approaches to AI learning and workforce development for public sector justice institutions.  </w:t>
      </w:r>
    </w:p>
    <w:p w14:paraId="583AB68D" w14:textId="65FA085F" w:rsidR="009B6FFF" w:rsidRPr="009B6FFF" w:rsidRDefault="009B6FFF" w:rsidP="009B6FFF">
      <w:pPr>
        <w:pStyle w:val="gmail-isselectedend"/>
        <w:rPr>
          <w:rFonts w:asciiTheme="minorHAnsi" w:hAnsiTheme="minorHAnsi" w:cstheme="minorHAnsi"/>
          <w:sz w:val="24"/>
          <w:szCs w:val="24"/>
        </w:rPr>
      </w:pPr>
      <w:r>
        <w:rPr>
          <w:rFonts w:asciiTheme="minorHAnsi" w:hAnsiTheme="minorHAnsi" w:cstheme="minorHAnsi"/>
          <w:sz w:val="24"/>
          <w:szCs w:val="24"/>
        </w:rPr>
        <w:t xml:space="preserve">Professor Noveck reviewed </w:t>
      </w:r>
      <w:r w:rsidRPr="009B6FFF">
        <w:rPr>
          <w:rFonts w:asciiTheme="minorHAnsi" w:hAnsiTheme="minorHAnsi" w:cstheme="minorHAnsi"/>
          <w:sz w:val="24"/>
          <w:szCs w:val="24"/>
        </w:rPr>
        <w:t>common AI use cases, emerging opportunities to improve access to justice and service delivery, and the governance and ethical considerations that accompany AI adoption in public institutions. The discussion highlight</w:t>
      </w:r>
      <w:r>
        <w:rPr>
          <w:rFonts w:asciiTheme="minorHAnsi" w:hAnsiTheme="minorHAnsi" w:cstheme="minorHAnsi"/>
          <w:sz w:val="24"/>
          <w:szCs w:val="24"/>
        </w:rPr>
        <w:t>ed</w:t>
      </w:r>
      <w:r w:rsidRPr="009B6FFF">
        <w:rPr>
          <w:rFonts w:asciiTheme="minorHAnsi" w:hAnsiTheme="minorHAnsi" w:cstheme="minorHAnsi"/>
          <w:sz w:val="24"/>
          <w:szCs w:val="24"/>
        </w:rPr>
        <w:t xml:space="preserve"> lessons from ongoing state-level conversations about developing AI-enabled tools to support court operations and justice system workflows, with an emphasis on implementation, training, and cross-agency collaboration.</w:t>
      </w:r>
    </w:p>
    <w:p w14:paraId="5F7A298B" w14:textId="3E2DCE2F" w:rsidR="009B6FFF" w:rsidRDefault="009B6FFF" w:rsidP="009B6FFF">
      <w:pPr>
        <w:rPr>
          <w:rFonts w:asciiTheme="minorHAnsi" w:hAnsiTheme="minorHAnsi" w:cstheme="minorHAnsi"/>
          <w:sz w:val="24"/>
          <w:szCs w:val="24"/>
        </w:rPr>
      </w:pPr>
      <w:r w:rsidRPr="009B6FFF">
        <w:rPr>
          <w:rFonts w:asciiTheme="minorHAnsi" w:hAnsiTheme="minorHAnsi" w:cstheme="minorHAnsi"/>
          <w:sz w:val="24"/>
          <w:szCs w:val="24"/>
        </w:rPr>
        <w:t xml:space="preserve">InnovateUS does not endorse any AI provider or service.  InnovateUS is a university-based non-profit </w:t>
      </w:r>
      <w:r w:rsidR="000066E8">
        <w:rPr>
          <w:rFonts w:asciiTheme="minorHAnsi" w:hAnsiTheme="minorHAnsi" w:cstheme="minorHAnsi"/>
          <w:sz w:val="24"/>
          <w:szCs w:val="24"/>
        </w:rPr>
        <w:t xml:space="preserve">organization </w:t>
      </w:r>
      <w:r w:rsidRPr="009B6FFF">
        <w:rPr>
          <w:rFonts w:asciiTheme="minorHAnsi" w:hAnsiTheme="minorHAnsi" w:cstheme="minorHAnsi"/>
          <w:sz w:val="24"/>
          <w:szCs w:val="24"/>
        </w:rPr>
        <w:t xml:space="preserve">providing free resources and training on how to accurately and ethically leverage AI </w:t>
      </w:r>
      <w:r w:rsidR="0036253E">
        <w:rPr>
          <w:rFonts w:asciiTheme="minorHAnsi" w:hAnsiTheme="minorHAnsi" w:cstheme="minorHAnsi"/>
          <w:sz w:val="24"/>
          <w:szCs w:val="24"/>
        </w:rPr>
        <w:t xml:space="preserve">in the public sector.  AI is a tool, just like a calculator is a tool. It is not innately intelligent, and it is not sentient or human, and </w:t>
      </w:r>
      <w:r w:rsidR="000066E8">
        <w:rPr>
          <w:rFonts w:asciiTheme="minorHAnsi" w:hAnsiTheme="minorHAnsi" w:cstheme="minorHAnsi"/>
          <w:sz w:val="24"/>
          <w:szCs w:val="24"/>
        </w:rPr>
        <w:t xml:space="preserve">only </w:t>
      </w:r>
      <w:r w:rsidR="0036253E">
        <w:rPr>
          <w:rFonts w:asciiTheme="minorHAnsi" w:hAnsiTheme="minorHAnsi" w:cstheme="minorHAnsi"/>
          <w:sz w:val="24"/>
          <w:szCs w:val="24"/>
        </w:rPr>
        <w:t xml:space="preserve">responds based on the data it is provided.  The appropriate and ethical use of AI for the benefit of the public depends on what we do with it, and the guardrails and checks we place on it.  AI has huge potential in the justice arena to address under-resourced courts, public defenders, corrections, prosecutors and other agencies.  </w:t>
      </w:r>
    </w:p>
    <w:p w14:paraId="4132ABE0" w14:textId="4FF88D23" w:rsidR="0036253E" w:rsidRDefault="0036253E" w:rsidP="009B6FFF">
      <w:pPr>
        <w:rPr>
          <w:rFonts w:asciiTheme="minorHAnsi" w:hAnsiTheme="minorHAnsi" w:cstheme="minorHAnsi"/>
          <w:sz w:val="24"/>
          <w:szCs w:val="24"/>
        </w:rPr>
      </w:pPr>
    </w:p>
    <w:p w14:paraId="0D4B639D" w14:textId="500EE68A" w:rsidR="0036253E" w:rsidRDefault="0036253E" w:rsidP="009B6FFF">
      <w:pPr>
        <w:rPr>
          <w:rFonts w:asciiTheme="minorHAnsi" w:hAnsiTheme="minorHAnsi" w:cstheme="minorHAnsi"/>
          <w:sz w:val="24"/>
          <w:szCs w:val="24"/>
        </w:rPr>
      </w:pPr>
      <w:r>
        <w:rPr>
          <w:rFonts w:asciiTheme="minorHAnsi" w:hAnsiTheme="minorHAnsi" w:cstheme="minorHAnsi"/>
          <w:sz w:val="24"/>
          <w:szCs w:val="24"/>
        </w:rPr>
        <w:t xml:space="preserve">Professor Noveck reviewed some of the rote uses of AI that make it possible to allow staff more time to focus on complex human-necessary work. Examples of the wide uses of AI included summarizing, analyzing, drafting, pinpointing and identifying cancer, translating into other languages, developing draft IEP plans in the educational setting, </w:t>
      </w:r>
      <w:r w:rsidR="000066E8">
        <w:rPr>
          <w:rFonts w:asciiTheme="minorHAnsi" w:hAnsiTheme="minorHAnsi" w:cstheme="minorHAnsi"/>
          <w:sz w:val="24"/>
          <w:szCs w:val="24"/>
        </w:rPr>
        <w:t xml:space="preserve">and </w:t>
      </w:r>
      <w:r>
        <w:rPr>
          <w:rFonts w:asciiTheme="minorHAnsi" w:hAnsiTheme="minorHAnsi" w:cstheme="minorHAnsi"/>
          <w:sz w:val="24"/>
          <w:szCs w:val="24"/>
        </w:rPr>
        <w:t>developing chatbots to help the public navigate resources</w:t>
      </w:r>
      <w:r w:rsidR="000066E8">
        <w:rPr>
          <w:rFonts w:asciiTheme="minorHAnsi" w:hAnsiTheme="minorHAnsi" w:cstheme="minorHAnsi"/>
          <w:sz w:val="24"/>
          <w:szCs w:val="24"/>
        </w:rPr>
        <w:t>.</w:t>
      </w:r>
    </w:p>
    <w:p w14:paraId="30B69C8A" w14:textId="68A02D9A" w:rsidR="0036253E" w:rsidRDefault="0036253E" w:rsidP="009B6FFF">
      <w:pPr>
        <w:rPr>
          <w:rFonts w:asciiTheme="minorHAnsi" w:hAnsiTheme="minorHAnsi" w:cstheme="minorHAnsi"/>
          <w:sz w:val="24"/>
          <w:szCs w:val="24"/>
        </w:rPr>
      </w:pPr>
    </w:p>
    <w:p w14:paraId="6402541F" w14:textId="0A17BB76" w:rsidR="0036253E" w:rsidRDefault="0036253E" w:rsidP="009B6FFF">
      <w:pPr>
        <w:rPr>
          <w:rFonts w:asciiTheme="minorHAnsi" w:hAnsiTheme="minorHAnsi" w:cstheme="minorHAnsi"/>
          <w:sz w:val="24"/>
          <w:szCs w:val="24"/>
        </w:rPr>
      </w:pPr>
      <w:r>
        <w:rPr>
          <w:rFonts w:asciiTheme="minorHAnsi" w:hAnsiTheme="minorHAnsi" w:cstheme="minorHAnsi"/>
          <w:sz w:val="24"/>
          <w:szCs w:val="24"/>
        </w:rPr>
        <w:t xml:space="preserve">Professor Noveck emphasized the importance of </w:t>
      </w:r>
      <w:r w:rsidR="0067076C">
        <w:rPr>
          <w:rFonts w:asciiTheme="minorHAnsi" w:hAnsiTheme="minorHAnsi" w:cstheme="minorHAnsi"/>
          <w:sz w:val="24"/>
          <w:szCs w:val="24"/>
        </w:rPr>
        <w:t xml:space="preserve">protecting privacy and confidentiality, </w:t>
      </w:r>
      <w:r w:rsidR="000066E8">
        <w:rPr>
          <w:rFonts w:asciiTheme="minorHAnsi" w:hAnsiTheme="minorHAnsi" w:cstheme="minorHAnsi"/>
          <w:sz w:val="24"/>
          <w:szCs w:val="24"/>
        </w:rPr>
        <w:t>leveraging</w:t>
      </w:r>
      <w:r w:rsidR="0067076C">
        <w:rPr>
          <w:rFonts w:asciiTheme="minorHAnsi" w:hAnsiTheme="minorHAnsi" w:cstheme="minorHAnsi"/>
          <w:sz w:val="24"/>
          <w:szCs w:val="24"/>
        </w:rPr>
        <w:t xml:space="preserve"> AI tools produced by experienced companies, </w:t>
      </w:r>
      <w:r w:rsidR="000066E8">
        <w:rPr>
          <w:rFonts w:asciiTheme="minorHAnsi" w:hAnsiTheme="minorHAnsi" w:cstheme="minorHAnsi"/>
          <w:sz w:val="24"/>
          <w:szCs w:val="24"/>
        </w:rPr>
        <w:t xml:space="preserve">implementing </w:t>
      </w:r>
      <w:r w:rsidR="0067076C">
        <w:rPr>
          <w:rFonts w:asciiTheme="minorHAnsi" w:hAnsiTheme="minorHAnsi" w:cstheme="minorHAnsi"/>
          <w:sz w:val="24"/>
          <w:szCs w:val="24"/>
        </w:rPr>
        <w:t xml:space="preserve">robust and proven safeguards to address and reduce error rates, developing closed AI tools that are responsive to a specific agency’s mission and needs, and providing human oversight.  </w:t>
      </w:r>
    </w:p>
    <w:p w14:paraId="437967CF" w14:textId="23903E6D" w:rsidR="0067076C" w:rsidRDefault="0067076C" w:rsidP="009B6FFF">
      <w:pPr>
        <w:rPr>
          <w:rFonts w:asciiTheme="minorHAnsi" w:hAnsiTheme="minorHAnsi" w:cstheme="minorHAnsi"/>
          <w:sz w:val="24"/>
          <w:szCs w:val="24"/>
        </w:rPr>
      </w:pPr>
    </w:p>
    <w:p w14:paraId="2A14E4C6" w14:textId="77777777" w:rsidR="0067076C" w:rsidRPr="0067076C" w:rsidRDefault="0067076C" w:rsidP="0067076C">
      <w:pPr>
        <w:rPr>
          <w:rFonts w:asciiTheme="minorHAnsi" w:hAnsiTheme="minorHAnsi" w:cstheme="minorHAnsi"/>
          <w:sz w:val="24"/>
          <w:szCs w:val="24"/>
        </w:rPr>
      </w:pPr>
      <w:r w:rsidRPr="0067076C">
        <w:rPr>
          <w:rFonts w:asciiTheme="minorHAnsi" w:hAnsiTheme="minorHAnsi" w:cstheme="minorHAnsi"/>
          <w:sz w:val="24"/>
          <w:szCs w:val="24"/>
        </w:rPr>
        <w:t xml:space="preserve">The presentation slides are available here:  </w:t>
      </w:r>
      <w:hyperlink r:id="rId20" w:history="1">
        <w:r w:rsidRPr="0067076C">
          <w:rPr>
            <w:rStyle w:val="Hyperlink"/>
            <w:rFonts w:asciiTheme="minorHAnsi" w:hAnsiTheme="minorHAnsi" w:cstheme="minorHAnsi"/>
            <w:sz w:val="24"/>
            <w:szCs w:val="24"/>
          </w:rPr>
          <w:t>https://canva.link/gffb05fxgze4upr</w:t>
        </w:r>
      </w:hyperlink>
    </w:p>
    <w:p w14:paraId="6FB7A759" w14:textId="2345CAEE" w:rsidR="0067076C" w:rsidRDefault="0067076C" w:rsidP="009B6FFF">
      <w:pPr>
        <w:rPr>
          <w:rFonts w:asciiTheme="minorHAnsi" w:hAnsiTheme="minorHAnsi" w:cstheme="minorHAnsi"/>
          <w:sz w:val="24"/>
          <w:szCs w:val="24"/>
        </w:rPr>
      </w:pPr>
    </w:p>
    <w:p w14:paraId="4786CB7A" w14:textId="49EF9995" w:rsidR="0067076C" w:rsidRDefault="0067076C" w:rsidP="009B6FFF">
      <w:pPr>
        <w:rPr>
          <w:rFonts w:asciiTheme="minorHAnsi" w:hAnsiTheme="minorHAnsi" w:cstheme="minorHAnsi"/>
          <w:sz w:val="24"/>
          <w:szCs w:val="24"/>
        </w:rPr>
      </w:pPr>
      <w:r>
        <w:rPr>
          <w:rFonts w:asciiTheme="minorHAnsi" w:hAnsiTheme="minorHAnsi" w:cstheme="minorHAnsi"/>
          <w:sz w:val="24"/>
          <w:szCs w:val="24"/>
        </w:rPr>
        <w:t>InnovateUS has online courses on a variety of subjects including how to write an AI policy.  Some of their resources are provided below:</w:t>
      </w:r>
    </w:p>
    <w:p w14:paraId="2B52BA40" w14:textId="1FBFFBC0" w:rsidR="0067076C" w:rsidRDefault="0067076C" w:rsidP="009B6FFF">
      <w:pPr>
        <w:rPr>
          <w:rFonts w:asciiTheme="minorHAnsi" w:hAnsiTheme="minorHAnsi" w:cstheme="minorHAnsi"/>
          <w:sz w:val="24"/>
          <w:szCs w:val="24"/>
        </w:rPr>
      </w:pPr>
    </w:p>
    <w:p w14:paraId="427D3839" w14:textId="77777777" w:rsidR="0067076C" w:rsidRPr="0067076C" w:rsidRDefault="0067076C" w:rsidP="0067076C">
      <w:pPr>
        <w:rPr>
          <w:rFonts w:asciiTheme="minorHAnsi" w:hAnsiTheme="minorHAnsi" w:cstheme="minorHAnsi"/>
          <w:sz w:val="24"/>
          <w:szCs w:val="24"/>
        </w:rPr>
      </w:pPr>
      <w:hyperlink r:id="rId21" w:history="1">
        <w:r w:rsidRPr="0067076C">
          <w:rPr>
            <w:rStyle w:val="Hyperlink"/>
            <w:rFonts w:asciiTheme="minorHAnsi" w:hAnsiTheme="minorHAnsi" w:cstheme="minorHAnsi"/>
            <w:sz w:val="24"/>
            <w:szCs w:val="24"/>
          </w:rPr>
          <w:t>https://innovate-us.org/course</w:t>
        </w:r>
      </w:hyperlink>
    </w:p>
    <w:p w14:paraId="58E2C191" w14:textId="77777777" w:rsidR="0067076C" w:rsidRPr="0067076C" w:rsidRDefault="0067076C" w:rsidP="0067076C">
      <w:pPr>
        <w:rPr>
          <w:rFonts w:asciiTheme="minorHAnsi" w:hAnsiTheme="minorHAnsi" w:cstheme="minorHAnsi"/>
          <w:sz w:val="24"/>
          <w:szCs w:val="24"/>
        </w:rPr>
      </w:pPr>
    </w:p>
    <w:p w14:paraId="0872BD55" w14:textId="77777777" w:rsidR="0067076C" w:rsidRPr="0067076C" w:rsidRDefault="0067076C" w:rsidP="0067076C">
      <w:pPr>
        <w:rPr>
          <w:rFonts w:asciiTheme="minorHAnsi" w:hAnsiTheme="minorHAnsi" w:cstheme="minorHAnsi"/>
          <w:sz w:val="24"/>
          <w:szCs w:val="24"/>
        </w:rPr>
      </w:pPr>
      <w:hyperlink r:id="rId22" w:history="1">
        <w:r w:rsidRPr="0067076C">
          <w:rPr>
            <w:rStyle w:val="Hyperlink"/>
            <w:rFonts w:asciiTheme="minorHAnsi" w:hAnsiTheme="minorHAnsi" w:cstheme="minorHAnsi"/>
            <w:sz w:val="24"/>
            <w:szCs w:val="24"/>
          </w:rPr>
          <w:t>https://innovate-us.org/course/responsible-ai-for-public-professionals</w:t>
        </w:r>
      </w:hyperlink>
    </w:p>
    <w:p w14:paraId="0A4547EC" w14:textId="6BF7472F" w:rsidR="0067076C" w:rsidRPr="0067076C" w:rsidRDefault="0067076C" w:rsidP="0067076C">
      <w:pPr>
        <w:rPr>
          <w:rFonts w:asciiTheme="minorHAnsi" w:hAnsiTheme="minorHAnsi" w:cstheme="minorHAnsi"/>
          <w:sz w:val="24"/>
          <w:szCs w:val="24"/>
        </w:rPr>
      </w:pPr>
      <w:hyperlink r:id="rId23" w:tgtFrame="_blank" w:tooltip="https://innovate-us.org/course/responsible-ai-for-public-professionals" w:history="1">
        <w:r w:rsidRPr="0067076C">
          <w:rPr>
            <w:rStyle w:val="Hyperlink"/>
            <w:rFonts w:asciiTheme="minorHAnsi" w:hAnsiTheme="minorHAnsi" w:cstheme="minorHAnsi"/>
            <w:sz w:val="24"/>
            <w:szCs w:val="24"/>
          </w:rPr>
          <w:t>https://innovate-us.org/course/responsible-ai-for-public-professionals</w:t>
        </w:r>
      </w:hyperlink>
    </w:p>
    <w:p w14:paraId="4FA6D558" w14:textId="34D6159C" w:rsidR="0067076C" w:rsidRPr="0067076C" w:rsidRDefault="0067076C" w:rsidP="0067076C">
      <w:pPr>
        <w:rPr>
          <w:rFonts w:asciiTheme="minorHAnsi" w:hAnsiTheme="minorHAnsi" w:cstheme="minorHAnsi"/>
          <w:sz w:val="24"/>
          <w:szCs w:val="24"/>
        </w:rPr>
      </w:pPr>
      <w:hyperlink r:id="rId24" w:tgtFrame="_blank" w:tooltip="https://innovate-us.org/course/responsible-ai-for-public-sector-legal-professionals" w:history="1">
        <w:r w:rsidRPr="0067076C">
          <w:rPr>
            <w:rStyle w:val="Hyperlink"/>
            <w:rFonts w:asciiTheme="minorHAnsi" w:hAnsiTheme="minorHAnsi" w:cstheme="minorHAnsi"/>
            <w:sz w:val="24"/>
            <w:szCs w:val="24"/>
          </w:rPr>
          <w:t>https://innovate-us.org/course/responsible-ai-for-public-sector-legal-professionals</w:t>
        </w:r>
      </w:hyperlink>
    </w:p>
    <w:p w14:paraId="73D31ABC" w14:textId="1407D033" w:rsidR="0067076C" w:rsidRPr="0067076C" w:rsidRDefault="0067076C" w:rsidP="0067076C">
      <w:pPr>
        <w:rPr>
          <w:rFonts w:asciiTheme="minorHAnsi" w:hAnsiTheme="minorHAnsi" w:cstheme="minorHAnsi"/>
          <w:sz w:val="24"/>
          <w:szCs w:val="24"/>
        </w:rPr>
      </w:pPr>
      <w:hyperlink r:id="rId25" w:tgtFrame="_blank" w:tooltip="https://innovate-us.org/workshop-series/ai-for-public-legal-professionals-series-" w:history="1">
        <w:r w:rsidRPr="0067076C">
          <w:rPr>
            <w:rStyle w:val="Hyperlink"/>
            <w:rFonts w:asciiTheme="minorHAnsi" w:hAnsiTheme="minorHAnsi" w:cstheme="minorHAnsi"/>
            <w:sz w:val="24"/>
            <w:szCs w:val="24"/>
          </w:rPr>
          <w:t>https://innovate-us.org/workshop-series/ai-for-public-legal-professionals-series-</w:t>
        </w:r>
      </w:hyperlink>
    </w:p>
    <w:p w14:paraId="4652090A" w14:textId="70E7136C" w:rsidR="0067076C" w:rsidRPr="0067076C" w:rsidRDefault="0067076C" w:rsidP="0067076C">
      <w:pPr>
        <w:rPr>
          <w:rFonts w:asciiTheme="minorHAnsi" w:hAnsiTheme="minorHAnsi" w:cstheme="minorHAnsi"/>
          <w:sz w:val="24"/>
          <w:szCs w:val="24"/>
        </w:rPr>
      </w:pPr>
      <w:hyperlink r:id="rId26" w:history="1">
        <w:r w:rsidRPr="0067076C">
          <w:rPr>
            <w:rStyle w:val="Hyperlink"/>
            <w:rFonts w:asciiTheme="minorHAnsi" w:hAnsiTheme="minorHAnsi" w:cstheme="minorHAnsi"/>
            <w:sz w:val="24"/>
            <w:szCs w:val="24"/>
          </w:rPr>
          <w:t>https://innovate-us.org/workshop-series/law-enforcement</w:t>
        </w:r>
      </w:hyperlink>
    </w:p>
    <w:p w14:paraId="0C5793A0" w14:textId="0FCB7D54" w:rsidR="0067076C" w:rsidRPr="0067076C" w:rsidRDefault="0067076C" w:rsidP="0067076C">
      <w:pPr>
        <w:rPr>
          <w:rFonts w:asciiTheme="minorHAnsi" w:hAnsiTheme="minorHAnsi" w:cstheme="minorHAnsi"/>
          <w:sz w:val="24"/>
          <w:szCs w:val="24"/>
        </w:rPr>
      </w:pPr>
      <w:hyperlink r:id="rId27" w:history="1">
        <w:r w:rsidRPr="0067076C">
          <w:rPr>
            <w:rStyle w:val="Hyperlink"/>
            <w:rFonts w:asciiTheme="minorHAnsi" w:hAnsiTheme="minorHAnsi" w:cstheme="minorHAnsi"/>
            <w:sz w:val="24"/>
            <w:szCs w:val="24"/>
          </w:rPr>
          <w:t>https://innovate-us.org/workshop-series/public-ai-buying-and-building-for-civic-use</w:t>
        </w:r>
      </w:hyperlink>
    </w:p>
    <w:p w14:paraId="2329A7B4" w14:textId="77777777" w:rsidR="0067076C" w:rsidRPr="0067076C" w:rsidRDefault="0067076C" w:rsidP="009B6FFF">
      <w:pPr>
        <w:rPr>
          <w:rFonts w:asciiTheme="minorHAnsi" w:hAnsiTheme="minorHAnsi" w:cstheme="minorHAnsi"/>
          <w:sz w:val="24"/>
          <w:szCs w:val="24"/>
        </w:rPr>
      </w:pPr>
    </w:p>
    <w:p w14:paraId="2FFE3CF9" w14:textId="04D9AAA7" w:rsidR="00C0573F" w:rsidRPr="00070654" w:rsidRDefault="00C0573F" w:rsidP="00BE73D5">
      <w:pPr>
        <w:rPr>
          <w:rFonts w:asciiTheme="minorHAnsi" w:hAnsiTheme="minorHAnsi" w:cstheme="minorHAnsi"/>
          <w:sz w:val="24"/>
          <w:szCs w:val="24"/>
        </w:rPr>
      </w:pPr>
    </w:p>
    <w:sectPr w:rsidR="00C0573F" w:rsidRPr="00070654" w:rsidSect="00486E5E">
      <w:headerReference w:type="default" r:id="rId28"/>
      <w:pgSz w:w="12240" w:h="15840" w:code="1"/>
      <w:pgMar w:top="1166" w:right="1440"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EA73" w14:textId="77777777" w:rsidR="008A27AF" w:rsidRDefault="008A27AF">
      <w:r>
        <w:separator/>
      </w:r>
    </w:p>
  </w:endnote>
  <w:endnote w:type="continuationSeparator" w:id="0">
    <w:p w14:paraId="002D6E40" w14:textId="77777777" w:rsidR="008A27AF" w:rsidRDefault="008A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5206"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1B8F0A" w14:textId="77777777" w:rsidR="00E073B0" w:rsidRDefault="00E0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5279"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A2D349" w14:textId="77777777" w:rsidR="00E073B0" w:rsidRDefault="00E07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4CAA"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DDEE07" w14:textId="77777777" w:rsidR="00E073B0" w:rsidRDefault="00E07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3FDA" w14:textId="77777777" w:rsidR="008A27AF" w:rsidRDefault="008A27AF">
      <w:r>
        <w:separator/>
      </w:r>
    </w:p>
  </w:footnote>
  <w:footnote w:type="continuationSeparator" w:id="0">
    <w:p w14:paraId="45CA3105" w14:textId="77777777" w:rsidR="008A27AF" w:rsidRDefault="008A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66F7" w14:textId="77777777" w:rsidR="00E073B0" w:rsidRPr="005C430A" w:rsidRDefault="00E073B0">
    <w:pPr>
      <w:rPr>
        <w:rFonts w:ascii="Arial" w:hAnsi="Arial" w:cs="Arial"/>
      </w:rPr>
    </w:pPr>
    <w:r w:rsidRPr="005C430A">
      <w:rPr>
        <w:rFonts w:ascii="Arial" w:hAnsi="Arial" w:cs="Arial"/>
        <w:b/>
      </w:rPr>
      <w:t>MAJIC</w:t>
    </w:r>
  </w:p>
  <w:p w14:paraId="1AF2D88A" w14:textId="77777777" w:rsidR="00E073B0" w:rsidRPr="005C430A" w:rsidRDefault="00E073B0">
    <w:pPr>
      <w:rPr>
        <w:rStyle w:val="PageNumber"/>
        <w:rFonts w:ascii="Arial" w:hAnsi="Arial" w:cs="Arial"/>
      </w:rPr>
    </w:pPr>
    <w:r>
      <w:rPr>
        <w:rFonts w:ascii="Arial" w:hAnsi="Arial" w:cs="Arial"/>
      </w:rPr>
      <w:t xml:space="preserve">Minutes </w:t>
    </w:r>
  </w:p>
  <w:p w14:paraId="7169F28F" w14:textId="77777777" w:rsidR="00E073B0" w:rsidRDefault="00E0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EA5D" w14:textId="77777777" w:rsidR="00E073B0" w:rsidRDefault="00E073B0">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F14D" w14:textId="77777777" w:rsidR="00E073B0" w:rsidRDefault="00E073B0">
    <w:pPr>
      <w:rPr>
        <w:rFonts w:ascii="Arial" w:hAnsi="Arial" w:cs="Arial"/>
        <w:b/>
      </w:rPr>
    </w:pPr>
    <w:r w:rsidRPr="005C430A">
      <w:rPr>
        <w:rFonts w:ascii="Arial" w:hAnsi="Arial" w:cs="Arial"/>
        <w:b/>
      </w:rPr>
      <w:t>MAJIC</w:t>
    </w:r>
    <w:r>
      <w:rPr>
        <w:rFonts w:ascii="Arial" w:hAnsi="Arial" w:cs="Arial"/>
        <w:b/>
      </w:rPr>
      <w:t xml:space="preserve"> Steering Group Meeting</w:t>
    </w:r>
  </w:p>
  <w:p w14:paraId="428ADD55" w14:textId="77777777" w:rsidR="00E073B0" w:rsidRDefault="00E073B0">
    <w:pPr>
      <w:rPr>
        <w:rFonts w:ascii="Arial" w:hAnsi="Arial" w:cs="Arial"/>
        <w:b/>
      </w:rPr>
    </w:pPr>
    <w:r>
      <w:rPr>
        <w:rFonts w:ascii="Arial" w:hAnsi="Arial" w:cs="Arial"/>
        <w:b/>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326900"/>
    <w:lvl w:ilvl="0">
      <w:start w:val="1"/>
      <w:numFmt w:val="decimal"/>
      <w:pStyle w:val="ListNumber5"/>
      <w:lvlText w:val="%1."/>
      <w:lvlJc w:val="left"/>
      <w:pPr>
        <w:tabs>
          <w:tab w:val="num" w:pos="1350"/>
        </w:tabs>
        <w:ind w:left="1350" w:hanging="360"/>
      </w:pPr>
    </w:lvl>
  </w:abstractNum>
  <w:abstractNum w:abstractNumId="1" w15:restartNumberingAfterBreak="0">
    <w:nsid w:val="FFFFFF7D"/>
    <w:multiLevelType w:val="singleLevel"/>
    <w:tmpl w:val="42F078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9E2A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5C44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AC09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F240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EE9C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F229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0699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4CAE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358B0"/>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B6C8B"/>
    <w:multiLevelType w:val="hybridMultilevel"/>
    <w:tmpl w:val="9F366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56E28"/>
    <w:multiLevelType w:val="hybridMultilevel"/>
    <w:tmpl w:val="D77A14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83B52"/>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B97AAE"/>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37FD0"/>
    <w:multiLevelType w:val="hybridMultilevel"/>
    <w:tmpl w:val="AD32CF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E54384"/>
    <w:multiLevelType w:val="hybridMultilevel"/>
    <w:tmpl w:val="BF3045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2700F"/>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F5B61"/>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66114"/>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55F8C"/>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D23DF"/>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613DC"/>
    <w:multiLevelType w:val="multilevel"/>
    <w:tmpl w:val="4F06FE68"/>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15:restartNumberingAfterBreak="0">
    <w:nsid w:val="47583F60"/>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53743"/>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96F65"/>
    <w:multiLevelType w:val="hybridMultilevel"/>
    <w:tmpl w:val="1690ED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56326"/>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E01BC"/>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3438A"/>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55762"/>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F6F91"/>
    <w:multiLevelType w:val="hybridMultilevel"/>
    <w:tmpl w:val="068A5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06E9D"/>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52F11"/>
    <w:multiLevelType w:val="singleLevel"/>
    <w:tmpl w:val="7A2C509C"/>
    <w:lvl w:ilvl="0">
      <w:start w:val="1"/>
      <w:numFmt w:val="bullet"/>
      <w:pStyle w:val="n"/>
      <w:lvlText w:val=""/>
      <w:lvlJc w:val="left"/>
      <w:pPr>
        <w:tabs>
          <w:tab w:val="num" w:pos="360"/>
        </w:tabs>
        <w:ind w:left="360" w:hanging="360"/>
      </w:pPr>
      <w:rPr>
        <w:rFonts w:ascii="Symbol" w:hAnsi="Symbol" w:hint="default"/>
      </w:rPr>
    </w:lvl>
  </w:abstractNum>
  <w:abstractNum w:abstractNumId="33" w15:restartNumberingAfterBreak="0">
    <w:nsid w:val="7AC24910"/>
    <w:multiLevelType w:val="hybridMultilevel"/>
    <w:tmpl w:val="66A0A4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12"/>
  </w:num>
  <w:num w:numId="14">
    <w:abstractNumId w:val="24"/>
  </w:num>
  <w:num w:numId="15">
    <w:abstractNumId w:val="26"/>
  </w:num>
  <w:num w:numId="16">
    <w:abstractNumId w:val="27"/>
  </w:num>
  <w:num w:numId="17">
    <w:abstractNumId w:val="19"/>
  </w:num>
  <w:num w:numId="18">
    <w:abstractNumId w:val="15"/>
  </w:num>
  <w:num w:numId="19">
    <w:abstractNumId w:val="20"/>
  </w:num>
  <w:num w:numId="20">
    <w:abstractNumId w:val="23"/>
  </w:num>
  <w:num w:numId="21">
    <w:abstractNumId w:val="31"/>
  </w:num>
  <w:num w:numId="22">
    <w:abstractNumId w:val="33"/>
  </w:num>
  <w:num w:numId="23">
    <w:abstractNumId w:val="29"/>
  </w:num>
  <w:num w:numId="24">
    <w:abstractNumId w:val="17"/>
  </w:num>
  <w:num w:numId="25">
    <w:abstractNumId w:val="10"/>
  </w:num>
  <w:num w:numId="26">
    <w:abstractNumId w:val="18"/>
  </w:num>
  <w:num w:numId="27">
    <w:abstractNumId w:val="14"/>
  </w:num>
  <w:num w:numId="28">
    <w:abstractNumId w:val="16"/>
  </w:num>
  <w:num w:numId="29">
    <w:abstractNumId w:val="21"/>
  </w:num>
  <w:num w:numId="30">
    <w:abstractNumId w:val="11"/>
  </w:num>
  <w:num w:numId="31">
    <w:abstractNumId w:val="25"/>
  </w:num>
  <w:num w:numId="32">
    <w:abstractNumId w:val="30"/>
  </w:num>
  <w:num w:numId="33">
    <w:abstractNumId w:val="13"/>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95"/>
    <w:rsid w:val="00000BBC"/>
    <w:rsid w:val="000013A2"/>
    <w:rsid w:val="0000183B"/>
    <w:rsid w:val="00001865"/>
    <w:rsid w:val="000026AE"/>
    <w:rsid w:val="000028C9"/>
    <w:rsid w:val="00002F48"/>
    <w:rsid w:val="0000309B"/>
    <w:rsid w:val="00003194"/>
    <w:rsid w:val="00003545"/>
    <w:rsid w:val="00003A97"/>
    <w:rsid w:val="00004B8D"/>
    <w:rsid w:val="0000545D"/>
    <w:rsid w:val="000055DA"/>
    <w:rsid w:val="000058CD"/>
    <w:rsid w:val="00005B23"/>
    <w:rsid w:val="00006360"/>
    <w:rsid w:val="000066E8"/>
    <w:rsid w:val="0000693F"/>
    <w:rsid w:val="00007000"/>
    <w:rsid w:val="00010232"/>
    <w:rsid w:val="000110A5"/>
    <w:rsid w:val="00011464"/>
    <w:rsid w:val="000114A0"/>
    <w:rsid w:val="00011615"/>
    <w:rsid w:val="0001193C"/>
    <w:rsid w:val="0001258B"/>
    <w:rsid w:val="00012818"/>
    <w:rsid w:val="00012B0A"/>
    <w:rsid w:val="00012C0E"/>
    <w:rsid w:val="000131B1"/>
    <w:rsid w:val="00013822"/>
    <w:rsid w:val="00013F26"/>
    <w:rsid w:val="000140A4"/>
    <w:rsid w:val="00014603"/>
    <w:rsid w:val="00014A82"/>
    <w:rsid w:val="00014B71"/>
    <w:rsid w:val="00014E7E"/>
    <w:rsid w:val="000155C5"/>
    <w:rsid w:val="000156E4"/>
    <w:rsid w:val="00015B50"/>
    <w:rsid w:val="000169D3"/>
    <w:rsid w:val="00016E7A"/>
    <w:rsid w:val="00016F26"/>
    <w:rsid w:val="000172CB"/>
    <w:rsid w:val="00017461"/>
    <w:rsid w:val="00017826"/>
    <w:rsid w:val="00020ACC"/>
    <w:rsid w:val="00020B0B"/>
    <w:rsid w:val="00020C37"/>
    <w:rsid w:val="00022361"/>
    <w:rsid w:val="00022737"/>
    <w:rsid w:val="00022AA1"/>
    <w:rsid w:val="00022CDA"/>
    <w:rsid w:val="0002315D"/>
    <w:rsid w:val="000235CF"/>
    <w:rsid w:val="000239C2"/>
    <w:rsid w:val="00023FB1"/>
    <w:rsid w:val="00024A31"/>
    <w:rsid w:val="00024CC0"/>
    <w:rsid w:val="00024EB4"/>
    <w:rsid w:val="00025B09"/>
    <w:rsid w:val="00025D95"/>
    <w:rsid w:val="00026ACB"/>
    <w:rsid w:val="000279D5"/>
    <w:rsid w:val="0003018C"/>
    <w:rsid w:val="00030D44"/>
    <w:rsid w:val="00031140"/>
    <w:rsid w:val="000313F6"/>
    <w:rsid w:val="00031B07"/>
    <w:rsid w:val="00031E26"/>
    <w:rsid w:val="0003266A"/>
    <w:rsid w:val="00032806"/>
    <w:rsid w:val="000335BC"/>
    <w:rsid w:val="00033D84"/>
    <w:rsid w:val="0003462C"/>
    <w:rsid w:val="00034806"/>
    <w:rsid w:val="0003502D"/>
    <w:rsid w:val="0003584F"/>
    <w:rsid w:val="000362F5"/>
    <w:rsid w:val="000363F9"/>
    <w:rsid w:val="00036EFE"/>
    <w:rsid w:val="000378D5"/>
    <w:rsid w:val="00037C3A"/>
    <w:rsid w:val="00037CEB"/>
    <w:rsid w:val="00040568"/>
    <w:rsid w:val="0004090F"/>
    <w:rsid w:val="00040E2B"/>
    <w:rsid w:val="000416A2"/>
    <w:rsid w:val="00041B3C"/>
    <w:rsid w:val="00041F45"/>
    <w:rsid w:val="00042535"/>
    <w:rsid w:val="00043254"/>
    <w:rsid w:val="0004541E"/>
    <w:rsid w:val="00045E9A"/>
    <w:rsid w:val="00046B11"/>
    <w:rsid w:val="0004791E"/>
    <w:rsid w:val="00047DF9"/>
    <w:rsid w:val="00051130"/>
    <w:rsid w:val="00051C8D"/>
    <w:rsid w:val="00052C48"/>
    <w:rsid w:val="00052E2A"/>
    <w:rsid w:val="00053560"/>
    <w:rsid w:val="00054990"/>
    <w:rsid w:val="00054CED"/>
    <w:rsid w:val="00056E81"/>
    <w:rsid w:val="000577BD"/>
    <w:rsid w:val="00057908"/>
    <w:rsid w:val="00057949"/>
    <w:rsid w:val="00060065"/>
    <w:rsid w:val="0006014E"/>
    <w:rsid w:val="00061B60"/>
    <w:rsid w:val="0006265C"/>
    <w:rsid w:val="000636E4"/>
    <w:rsid w:val="00063AF3"/>
    <w:rsid w:val="00063DF9"/>
    <w:rsid w:val="00064493"/>
    <w:rsid w:val="00066436"/>
    <w:rsid w:val="00066673"/>
    <w:rsid w:val="0006667F"/>
    <w:rsid w:val="00067942"/>
    <w:rsid w:val="0007060A"/>
    <w:rsid w:val="00070653"/>
    <w:rsid w:val="00070654"/>
    <w:rsid w:val="00072522"/>
    <w:rsid w:val="00072CAE"/>
    <w:rsid w:val="0007341D"/>
    <w:rsid w:val="00073963"/>
    <w:rsid w:val="000745E0"/>
    <w:rsid w:val="00075397"/>
    <w:rsid w:val="00075C02"/>
    <w:rsid w:val="0007624E"/>
    <w:rsid w:val="00076654"/>
    <w:rsid w:val="00077529"/>
    <w:rsid w:val="000778DE"/>
    <w:rsid w:val="0007792F"/>
    <w:rsid w:val="00080CE5"/>
    <w:rsid w:val="00081584"/>
    <w:rsid w:val="00081722"/>
    <w:rsid w:val="000817C4"/>
    <w:rsid w:val="00081BE1"/>
    <w:rsid w:val="0008209E"/>
    <w:rsid w:val="00082D70"/>
    <w:rsid w:val="000835A0"/>
    <w:rsid w:val="000835B9"/>
    <w:rsid w:val="0008381C"/>
    <w:rsid w:val="00084012"/>
    <w:rsid w:val="00084DAC"/>
    <w:rsid w:val="000855B4"/>
    <w:rsid w:val="00085D03"/>
    <w:rsid w:val="00086D17"/>
    <w:rsid w:val="00087119"/>
    <w:rsid w:val="00087193"/>
    <w:rsid w:val="0008720C"/>
    <w:rsid w:val="0008760A"/>
    <w:rsid w:val="00087F5B"/>
    <w:rsid w:val="000909EE"/>
    <w:rsid w:val="00090B65"/>
    <w:rsid w:val="000914E9"/>
    <w:rsid w:val="00091981"/>
    <w:rsid w:val="00091BFF"/>
    <w:rsid w:val="00092800"/>
    <w:rsid w:val="00092AFB"/>
    <w:rsid w:val="000931F6"/>
    <w:rsid w:val="00093737"/>
    <w:rsid w:val="00093A36"/>
    <w:rsid w:val="00093E02"/>
    <w:rsid w:val="00093EE0"/>
    <w:rsid w:val="00094026"/>
    <w:rsid w:val="00094658"/>
    <w:rsid w:val="000949BD"/>
    <w:rsid w:val="00094DB8"/>
    <w:rsid w:val="00096AAC"/>
    <w:rsid w:val="00096AE3"/>
    <w:rsid w:val="00097CC0"/>
    <w:rsid w:val="00097D0D"/>
    <w:rsid w:val="00097EA5"/>
    <w:rsid w:val="00097F03"/>
    <w:rsid w:val="000A086C"/>
    <w:rsid w:val="000A087E"/>
    <w:rsid w:val="000A141E"/>
    <w:rsid w:val="000A1803"/>
    <w:rsid w:val="000A1D68"/>
    <w:rsid w:val="000A1E0D"/>
    <w:rsid w:val="000A3BB0"/>
    <w:rsid w:val="000A578B"/>
    <w:rsid w:val="000A5A0C"/>
    <w:rsid w:val="000A5A33"/>
    <w:rsid w:val="000A64B0"/>
    <w:rsid w:val="000A7DD8"/>
    <w:rsid w:val="000B03AF"/>
    <w:rsid w:val="000B09A9"/>
    <w:rsid w:val="000B0DA4"/>
    <w:rsid w:val="000B32D6"/>
    <w:rsid w:val="000B6798"/>
    <w:rsid w:val="000B7CF2"/>
    <w:rsid w:val="000C000E"/>
    <w:rsid w:val="000C0415"/>
    <w:rsid w:val="000C0921"/>
    <w:rsid w:val="000C0D5E"/>
    <w:rsid w:val="000C0D70"/>
    <w:rsid w:val="000C174F"/>
    <w:rsid w:val="000C1960"/>
    <w:rsid w:val="000C295F"/>
    <w:rsid w:val="000C2CF8"/>
    <w:rsid w:val="000C3035"/>
    <w:rsid w:val="000C3233"/>
    <w:rsid w:val="000C37B7"/>
    <w:rsid w:val="000C4BF2"/>
    <w:rsid w:val="000C4CE8"/>
    <w:rsid w:val="000C58F6"/>
    <w:rsid w:val="000C6363"/>
    <w:rsid w:val="000C6570"/>
    <w:rsid w:val="000C694D"/>
    <w:rsid w:val="000C6B98"/>
    <w:rsid w:val="000C7276"/>
    <w:rsid w:val="000C7589"/>
    <w:rsid w:val="000C7B9E"/>
    <w:rsid w:val="000D073D"/>
    <w:rsid w:val="000D0A3E"/>
    <w:rsid w:val="000D17EE"/>
    <w:rsid w:val="000D1ACE"/>
    <w:rsid w:val="000D254D"/>
    <w:rsid w:val="000D39D8"/>
    <w:rsid w:val="000D3CC5"/>
    <w:rsid w:val="000D4319"/>
    <w:rsid w:val="000D64A7"/>
    <w:rsid w:val="000D64AF"/>
    <w:rsid w:val="000D67F0"/>
    <w:rsid w:val="000D697C"/>
    <w:rsid w:val="000D79F5"/>
    <w:rsid w:val="000D7AB2"/>
    <w:rsid w:val="000E0622"/>
    <w:rsid w:val="000E071A"/>
    <w:rsid w:val="000E1986"/>
    <w:rsid w:val="000E1DDC"/>
    <w:rsid w:val="000E2819"/>
    <w:rsid w:val="000E2A17"/>
    <w:rsid w:val="000E2D4D"/>
    <w:rsid w:val="000E334B"/>
    <w:rsid w:val="000E351E"/>
    <w:rsid w:val="000E36B8"/>
    <w:rsid w:val="000E3981"/>
    <w:rsid w:val="000E3E48"/>
    <w:rsid w:val="000E3FC6"/>
    <w:rsid w:val="000E5865"/>
    <w:rsid w:val="000E5A4E"/>
    <w:rsid w:val="000E5DC5"/>
    <w:rsid w:val="000E6170"/>
    <w:rsid w:val="000E68F1"/>
    <w:rsid w:val="000E701A"/>
    <w:rsid w:val="000E70ED"/>
    <w:rsid w:val="000E74C8"/>
    <w:rsid w:val="000E7D61"/>
    <w:rsid w:val="000F0101"/>
    <w:rsid w:val="000F0124"/>
    <w:rsid w:val="000F0D2C"/>
    <w:rsid w:val="000F11EB"/>
    <w:rsid w:val="000F19C8"/>
    <w:rsid w:val="000F237F"/>
    <w:rsid w:val="000F2659"/>
    <w:rsid w:val="000F2713"/>
    <w:rsid w:val="000F2871"/>
    <w:rsid w:val="000F3005"/>
    <w:rsid w:val="000F3171"/>
    <w:rsid w:val="000F3AC9"/>
    <w:rsid w:val="000F3DEB"/>
    <w:rsid w:val="000F43A0"/>
    <w:rsid w:val="000F463E"/>
    <w:rsid w:val="000F49E9"/>
    <w:rsid w:val="000F4B2A"/>
    <w:rsid w:val="000F54A9"/>
    <w:rsid w:val="000F5D80"/>
    <w:rsid w:val="000F5DC5"/>
    <w:rsid w:val="000F68F8"/>
    <w:rsid w:val="000F70F2"/>
    <w:rsid w:val="001001EC"/>
    <w:rsid w:val="001004BF"/>
    <w:rsid w:val="00100844"/>
    <w:rsid w:val="00100DC8"/>
    <w:rsid w:val="0010103B"/>
    <w:rsid w:val="00102A36"/>
    <w:rsid w:val="00102C73"/>
    <w:rsid w:val="00103190"/>
    <w:rsid w:val="0010355C"/>
    <w:rsid w:val="001042F1"/>
    <w:rsid w:val="001046A6"/>
    <w:rsid w:val="00104797"/>
    <w:rsid w:val="00105436"/>
    <w:rsid w:val="00105617"/>
    <w:rsid w:val="0010569E"/>
    <w:rsid w:val="00105D66"/>
    <w:rsid w:val="00106B82"/>
    <w:rsid w:val="0010700C"/>
    <w:rsid w:val="0010761C"/>
    <w:rsid w:val="001077D5"/>
    <w:rsid w:val="00107A13"/>
    <w:rsid w:val="00107D0A"/>
    <w:rsid w:val="00110350"/>
    <w:rsid w:val="0011086D"/>
    <w:rsid w:val="00110C35"/>
    <w:rsid w:val="00111554"/>
    <w:rsid w:val="001116C2"/>
    <w:rsid w:val="00111D39"/>
    <w:rsid w:val="00111EED"/>
    <w:rsid w:val="00112626"/>
    <w:rsid w:val="00112E82"/>
    <w:rsid w:val="00113048"/>
    <w:rsid w:val="001131F1"/>
    <w:rsid w:val="001136BC"/>
    <w:rsid w:val="001141DD"/>
    <w:rsid w:val="001145EA"/>
    <w:rsid w:val="00114B63"/>
    <w:rsid w:val="00114F9F"/>
    <w:rsid w:val="00115B8E"/>
    <w:rsid w:val="00115C2A"/>
    <w:rsid w:val="00115CEF"/>
    <w:rsid w:val="00115E03"/>
    <w:rsid w:val="00116433"/>
    <w:rsid w:val="00116C1C"/>
    <w:rsid w:val="00116F8A"/>
    <w:rsid w:val="0011745F"/>
    <w:rsid w:val="00117489"/>
    <w:rsid w:val="00120119"/>
    <w:rsid w:val="001209C9"/>
    <w:rsid w:val="00120D05"/>
    <w:rsid w:val="00120D2F"/>
    <w:rsid w:val="00120EAF"/>
    <w:rsid w:val="001210B5"/>
    <w:rsid w:val="0012112C"/>
    <w:rsid w:val="001228DC"/>
    <w:rsid w:val="0012348D"/>
    <w:rsid w:val="001243FE"/>
    <w:rsid w:val="00124B0E"/>
    <w:rsid w:val="001258BE"/>
    <w:rsid w:val="00126157"/>
    <w:rsid w:val="00126322"/>
    <w:rsid w:val="001268C4"/>
    <w:rsid w:val="00126A78"/>
    <w:rsid w:val="00126AE1"/>
    <w:rsid w:val="001272D8"/>
    <w:rsid w:val="001302C4"/>
    <w:rsid w:val="00130538"/>
    <w:rsid w:val="00130A0F"/>
    <w:rsid w:val="00131C10"/>
    <w:rsid w:val="00132CAA"/>
    <w:rsid w:val="0013337C"/>
    <w:rsid w:val="001334B1"/>
    <w:rsid w:val="001337DA"/>
    <w:rsid w:val="001340CB"/>
    <w:rsid w:val="00134180"/>
    <w:rsid w:val="00134DF9"/>
    <w:rsid w:val="00134F68"/>
    <w:rsid w:val="0013529C"/>
    <w:rsid w:val="00135C23"/>
    <w:rsid w:val="001368C9"/>
    <w:rsid w:val="00136FD8"/>
    <w:rsid w:val="001375F4"/>
    <w:rsid w:val="001378F8"/>
    <w:rsid w:val="00140834"/>
    <w:rsid w:val="00140BF1"/>
    <w:rsid w:val="00141C67"/>
    <w:rsid w:val="0014238B"/>
    <w:rsid w:val="00142F4C"/>
    <w:rsid w:val="00142F7C"/>
    <w:rsid w:val="00143005"/>
    <w:rsid w:val="00144CE1"/>
    <w:rsid w:val="00145107"/>
    <w:rsid w:val="001457FC"/>
    <w:rsid w:val="00145C68"/>
    <w:rsid w:val="00146937"/>
    <w:rsid w:val="00146C34"/>
    <w:rsid w:val="00147205"/>
    <w:rsid w:val="00147B75"/>
    <w:rsid w:val="0015034D"/>
    <w:rsid w:val="0015086A"/>
    <w:rsid w:val="00150E3F"/>
    <w:rsid w:val="00151111"/>
    <w:rsid w:val="00151610"/>
    <w:rsid w:val="00153798"/>
    <w:rsid w:val="00153B6F"/>
    <w:rsid w:val="00153C7C"/>
    <w:rsid w:val="001545B9"/>
    <w:rsid w:val="00154E74"/>
    <w:rsid w:val="001552FC"/>
    <w:rsid w:val="00155538"/>
    <w:rsid w:val="00155708"/>
    <w:rsid w:val="001559A5"/>
    <w:rsid w:val="00155DF5"/>
    <w:rsid w:val="00155E89"/>
    <w:rsid w:val="0015611C"/>
    <w:rsid w:val="001566F1"/>
    <w:rsid w:val="00156B3B"/>
    <w:rsid w:val="001577B4"/>
    <w:rsid w:val="00157B54"/>
    <w:rsid w:val="00157D54"/>
    <w:rsid w:val="00157F26"/>
    <w:rsid w:val="00160FA7"/>
    <w:rsid w:val="001613E7"/>
    <w:rsid w:val="001617B4"/>
    <w:rsid w:val="00162365"/>
    <w:rsid w:val="0016285D"/>
    <w:rsid w:val="00162BAA"/>
    <w:rsid w:val="00163C48"/>
    <w:rsid w:val="00163D12"/>
    <w:rsid w:val="00165F39"/>
    <w:rsid w:val="00166B41"/>
    <w:rsid w:val="00166CA9"/>
    <w:rsid w:val="00167438"/>
    <w:rsid w:val="00167864"/>
    <w:rsid w:val="001678AB"/>
    <w:rsid w:val="001678F5"/>
    <w:rsid w:val="00170492"/>
    <w:rsid w:val="0017171A"/>
    <w:rsid w:val="001719B5"/>
    <w:rsid w:val="0017321C"/>
    <w:rsid w:val="001736E0"/>
    <w:rsid w:val="00173BD4"/>
    <w:rsid w:val="00175284"/>
    <w:rsid w:val="001759F1"/>
    <w:rsid w:val="00176BE7"/>
    <w:rsid w:val="001779BF"/>
    <w:rsid w:val="00177A80"/>
    <w:rsid w:val="00177E21"/>
    <w:rsid w:val="001815C4"/>
    <w:rsid w:val="001816F9"/>
    <w:rsid w:val="00181B49"/>
    <w:rsid w:val="00181F12"/>
    <w:rsid w:val="001820EF"/>
    <w:rsid w:val="001829FC"/>
    <w:rsid w:val="00182F8E"/>
    <w:rsid w:val="001838F9"/>
    <w:rsid w:val="00184001"/>
    <w:rsid w:val="0018440C"/>
    <w:rsid w:val="00184802"/>
    <w:rsid w:val="001848CD"/>
    <w:rsid w:val="00184EA0"/>
    <w:rsid w:val="00185666"/>
    <w:rsid w:val="001857BF"/>
    <w:rsid w:val="00186B98"/>
    <w:rsid w:val="00187068"/>
    <w:rsid w:val="00190B9D"/>
    <w:rsid w:val="00190BB5"/>
    <w:rsid w:val="001916B2"/>
    <w:rsid w:val="00191A80"/>
    <w:rsid w:val="0019258C"/>
    <w:rsid w:val="0019265D"/>
    <w:rsid w:val="00193256"/>
    <w:rsid w:val="00193282"/>
    <w:rsid w:val="0019331F"/>
    <w:rsid w:val="0019426D"/>
    <w:rsid w:val="00194362"/>
    <w:rsid w:val="00195D6A"/>
    <w:rsid w:val="0019606A"/>
    <w:rsid w:val="00196515"/>
    <w:rsid w:val="00196ECE"/>
    <w:rsid w:val="00197358"/>
    <w:rsid w:val="001977FD"/>
    <w:rsid w:val="00197887"/>
    <w:rsid w:val="00197EF9"/>
    <w:rsid w:val="001A0424"/>
    <w:rsid w:val="001A1949"/>
    <w:rsid w:val="001A2825"/>
    <w:rsid w:val="001A2BD4"/>
    <w:rsid w:val="001A3301"/>
    <w:rsid w:val="001A3309"/>
    <w:rsid w:val="001A3D53"/>
    <w:rsid w:val="001A4107"/>
    <w:rsid w:val="001A411A"/>
    <w:rsid w:val="001A44B9"/>
    <w:rsid w:val="001A4869"/>
    <w:rsid w:val="001A4BAE"/>
    <w:rsid w:val="001A5043"/>
    <w:rsid w:val="001A5319"/>
    <w:rsid w:val="001A610D"/>
    <w:rsid w:val="001A6772"/>
    <w:rsid w:val="001A69A8"/>
    <w:rsid w:val="001A69E8"/>
    <w:rsid w:val="001A6C84"/>
    <w:rsid w:val="001A6EB3"/>
    <w:rsid w:val="001A75E1"/>
    <w:rsid w:val="001A766C"/>
    <w:rsid w:val="001A7D12"/>
    <w:rsid w:val="001A7F53"/>
    <w:rsid w:val="001B065E"/>
    <w:rsid w:val="001B0875"/>
    <w:rsid w:val="001B09FF"/>
    <w:rsid w:val="001B0E2C"/>
    <w:rsid w:val="001B1059"/>
    <w:rsid w:val="001B2161"/>
    <w:rsid w:val="001B21C9"/>
    <w:rsid w:val="001B24C3"/>
    <w:rsid w:val="001B2626"/>
    <w:rsid w:val="001B298E"/>
    <w:rsid w:val="001B2B0C"/>
    <w:rsid w:val="001B3089"/>
    <w:rsid w:val="001B361A"/>
    <w:rsid w:val="001B3ADA"/>
    <w:rsid w:val="001B3BB3"/>
    <w:rsid w:val="001B3BBF"/>
    <w:rsid w:val="001B40AE"/>
    <w:rsid w:val="001B41D0"/>
    <w:rsid w:val="001B454E"/>
    <w:rsid w:val="001B4891"/>
    <w:rsid w:val="001B4B22"/>
    <w:rsid w:val="001B50C6"/>
    <w:rsid w:val="001B5154"/>
    <w:rsid w:val="001B53EB"/>
    <w:rsid w:val="001B5C51"/>
    <w:rsid w:val="001B7849"/>
    <w:rsid w:val="001C0B9F"/>
    <w:rsid w:val="001C0C0F"/>
    <w:rsid w:val="001C1238"/>
    <w:rsid w:val="001C127D"/>
    <w:rsid w:val="001C2741"/>
    <w:rsid w:val="001C2750"/>
    <w:rsid w:val="001C2DD5"/>
    <w:rsid w:val="001C2FFE"/>
    <w:rsid w:val="001C351E"/>
    <w:rsid w:val="001C3E53"/>
    <w:rsid w:val="001C57E1"/>
    <w:rsid w:val="001C62C5"/>
    <w:rsid w:val="001C64D4"/>
    <w:rsid w:val="001C65FC"/>
    <w:rsid w:val="001C71C7"/>
    <w:rsid w:val="001C73E6"/>
    <w:rsid w:val="001C7757"/>
    <w:rsid w:val="001D070D"/>
    <w:rsid w:val="001D08D1"/>
    <w:rsid w:val="001D0BE6"/>
    <w:rsid w:val="001D28B3"/>
    <w:rsid w:val="001D28EA"/>
    <w:rsid w:val="001D2D28"/>
    <w:rsid w:val="001D3FAA"/>
    <w:rsid w:val="001D3FE7"/>
    <w:rsid w:val="001D526D"/>
    <w:rsid w:val="001D55BB"/>
    <w:rsid w:val="001D58CD"/>
    <w:rsid w:val="001D73BE"/>
    <w:rsid w:val="001D7737"/>
    <w:rsid w:val="001D7B8A"/>
    <w:rsid w:val="001E0401"/>
    <w:rsid w:val="001E06E6"/>
    <w:rsid w:val="001E09F1"/>
    <w:rsid w:val="001E158B"/>
    <w:rsid w:val="001E2619"/>
    <w:rsid w:val="001E2D36"/>
    <w:rsid w:val="001E3411"/>
    <w:rsid w:val="001E38AC"/>
    <w:rsid w:val="001E38D5"/>
    <w:rsid w:val="001E3CEF"/>
    <w:rsid w:val="001E4889"/>
    <w:rsid w:val="001E5D77"/>
    <w:rsid w:val="001E69BC"/>
    <w:rsid w:val="001E6A71"/>
    <w:rsid w:val="001E6D58"/>
    <w:rsid w:val="001E6DBE"/>
    <w:rsid w:val="001E7B92"/>
    <w:rsid w:val="001E7D56"/>
    <w:rsid w:val="001F0C13"/>
    <w:rsid w:val="001F0CD7"/>
    <w:rsid w:val="001F10E2"/>
    <w:rsid w:val="001F11F6"/>
    <w:rsid w:val="001F155C"/>
    <w:rsid w:val="001F2182"/>
    <w:rsid w:val="001F2386"/>
    <w:rsid w:val="001F254F"/>
    <w:rsid w:val="001F3437"/>
    <w:rsid w:val="001F448A"/>
    <w:rsid w:val="001F4573"/>
    <w:rsid w:val="001F5457"/>
    <w:rsid w:val="001F619F"/>
    <w:rsid w:val="001F6222"/>
    <w:rsid w:val="001F7389"/>
    <w:rsid w:val="001F7499"/>
    <w:rsid w:val="001F759E"/>
    <w:rsid w:val="001F7B67"/>
    <w:rsid w:val="001F7DE6"/>
    <w:rsid w:val="001F7E3D"/>
    <w:rsid w:val="002005E4"/>
    <w:rsid w:val="00200E85"/>
    <w:rsid w:val="00201253"/>
    <w:rsid w:val="002021D0"/>
    <w:rsid w:val="00202297"/>
    <w:rsid w:val="00202B54"/>
    <w:rsid w:val="00203028"/>
    <w:rsid w:val="0020317A"/>
    <w:rsid w:val="00203A24"/>
    <w:rsid w:val="00203B99"/>
    <w:rsid w:val="00203E0E"/>
    <w:rsid w:val="00203EF7"/>
    <w:rsid w:val="00204AEE"/>
    <w:rsid w:val="00204B6B"/>
    <w:rsid w:val="00205AD2"/>
    <w:rsid w:val="00205B57"/>
    <w:rsid w:val="00206465"/>
    <w:rsid w:val="0020696F"/>
    <w:rsid w:val="00207507"/>
    <w:rsid w:val="002101FF"/>
    <w:rsid w:val="00210652"/>
    <w:rsid w:val="00210C5D"/>
    <w:rsid w:val="00211077"/>
    <w:rsid w:val="002110E2"/>
    <w:rsid w:val="00211C7E"/>
    <w:rsid w:val="002128B7"/>
    <w:rsid w:val="00212FFF"/>
    <w:rsid w:val="00213B3A"/>
    <w:rsid w:val="00213B7E"/>
    <w:rsid w:val="00213DC6"/>
    <w:rsid w:val="00214625"/>
    <w:rsid w:val="00214666"/>
    <w:rsid w:val="002149D2"/>
    <w:rsid w:val="00214FD3"/>
    <w:rsid w:val="00215194"/>
    <w:rsid w:val="00215389"/>
    <w:rsid w:val="00216028"/>
    <w:rsid w:val="00216CA5"/>
    <w:rsid w:val="002170F7"/>
    <w:rsid w:val="002203DF"/>
    <w:rsid w:val="002208E9"/>
    <w:rsid w:val="002209B0"/>
    <w:rsid w:val="002213BD"/>
    <w:rsid w:val="00221410"/>
    <w:rsid w:val="00221455"/>
    <w:rsid w:val="002216DD"/>
    <w:rsid w:val="002222CB"/>
    <w:rsid w:val="00222A6F"/>
    <w:rsid w:val="002235A8"/>
    <w:rsid w:val="00224519"/>
    <w:rsid w:val="00224BEA"/>
    <w:rsid w:val="00224C02"/>
    <w:rsid w:val="00224D44"/>
    <w:rsid w:val="00224F39"/>
    <w:rsid w:val="002255DF"/>
    <w:rsid w:val="0022700C"/>
    <w:rsid w:val="00227053"/>
    <w:rsid w:val="0022757B"/>
    <w:rsid w:val="00227716"/>
    <w:rsid w:val="00227733"/>
    <w:rsid w:val="002278AD"/>
    <w:rsid w:val="00227CB8"/>
    <w:rsid w:val="002307E9"/>
    <w:rsid w:val="002312C1"/>
    <w:rsid w:val="00231FC8"/>
    <w:rsid w:val="00232293"/>
    <w:rsid w:val="0023284C"/>
    <w:rsid w:val="0023304D"/>
    <w:rsid w:val="00233ADF"/>
    <w:rsid w:val="00234318"/>
    <w:rsid w:val="00234E0C"/>
    <w:rsid w:val="00235579"/>
    <w:rsid w:val="0023657A"/>
    <w:rsid w:val="00236A60"/>
    <w:rsid w:val="0023732B"/>
    <w:rsid w:val="0024017D"/>
    <w:rsid w:val="00240C0D"/>
    <w:rsid w:val="00241D0F"/>
    <w:rsid w:val="00242AAA"/>
    <w:rsid w:val="00242B8D"/>
    <w:rsid w:val="0024324C"/>
    <w:rsid w:val="002436B9"/>
    <w:rsid w:val="00243FB3"/>
    <w:rsid w:val="00244387"/>
    <w:rsid w:val="00244846"/>
    <w:rsid w:val="00244C36"/>
    <w:rsid w:val="00244C5C"/>
    <w:rsid w:val="00246038"/>
    <w:rsid w:val="002501A7"/>
    <w:rsid w:val="0025025F"/>
    <w:rsid w:val="002502C0"/>
    <w:rsid w:val="002503EC"/>
    <w:rsid w:val="00251AE6"/>
    <w:rsid w:val="00251D9E"/>
    <w:rsid w:val="002520AC"/>
    <w:rsid w:val="00252BF2"/>
    <w:rsid w:val="00252FC6"/>
    <w:rsid w:val="00253907"/>
    <w:rsid w:val="0025485B"/>
    <w:rsid w:val="0025532E"/>
    <w:rsid w:val="00255541"/>
    <w:rsid w:val="0025616D"/>
    <w:rsid w:val="002566D5"/>
    <w:rsid w:val="00257090"/>
    <w:rsid w:val="0026077E"/>
    <w:rsid w:val="00260DB9"/>
    <w:rsid w:val="002619E5"/>
    <w:rsid w:val="00261D13"/>
    <w:rsid w:val="00261F85"/>
    <w:rsid w:val="002622A2"/>
    <w:rsid w:val="00262666"/>
    <w:rsid w:val="0026335A"/>
    <w:rsid w:val="0026451B"/>
    <w:rsid w:val="0026491B"/>
    <w:rsid w:val="00264920"/>
    <w:rsid w:val="00264F19"/>
    <w:rsid w:val="002652AD"/>
    <w:rsid w:val="00265E0B"/>
    <w:rsid w:val="00266182"/>
    <w:rsid w:val="00266336"/>
    <w:rsid w:val="00266601"/>
    <w:rsid w:val="00266BCE"/>
    <w:rsid w:val="0027049B"/>
    <w:rsid w:val="002708EC"/>
    <w:rsid w:val="00270F56"/>
    <w:rsid w:val="002711B3"/>
    <w:rsid w:val="00272348"/>
    <w:rsid w:val="00272685"/>
    <w:rsid w:val="0027269C"/>
    <w:rsid w:val="00272E3A"/>
    <w:rsid w:val="00273366"/>
    <w:rsid w:val="002740C3"/>
    <w:rsid w:val="00274843"/>
    <w:rsid w:val="002749E8"/>
    <w:rsid w:val="002763CE"/>
    <w:rsid w:val="00276904"/>
    <w:rsid w:val="00280312"/>
    <w:rsid w:val="00280314"/>
    <w:rsid w:val="00280AF0"/>
    <w:rsid w:val="002810D5"/>
    <w:rsid w:val="002819F7"/>
    <w:rsid w:val="00281B51"/>
    <w:rsid w:val="00282407"/>
    <w:rsid w:val="002824CA"/>
    <w:rsid w:val="00283021"/>
    <w:rsid w:val="00283881"/>
    <w:rsid w:val="002838DC"/>
    <w:rsid w:val="00284495"/>
    <w:rsid w:val="002845E5"/>
    <w:rsid w:val="00284B82"/>
    <w:rsid w:val="00285B3B"/>
    <w:rsid w:val="0028673E"/>
    <w:rsid w:val="00286E61"/>
    <w:rsid w:val="00287405"/>
    <w:rsid w:val="00287536"/>
    <w:rsid w:val="00287DA6"/>
    <w:rsid w:val="00287EC7"/>
    <w:rsid w:val="002901A4"/>
    <w:rsid w:val="00290D4B"/>
    <w:rsid w:val="0029181C"/>
    <w:rsid w:val="00291A97"/>
    <w:rsid w:val="00291D3F"/>
    <w:rsid w:val="00292912"/>
    <w:rsid w:val="00292D23"/>
    <w:rsid w:val="00292F63"/>
    <w:rsid w:val="00293515"/>
    <w:rsid w:val="00294EDD"/>
    <w:rsid w:val="00295340"/>
    <w:rsid w:val="00295F14"/>
    <w:rsid w:val="0029731B"/>
    <w:rsid w:val="00297BBE"/>
    <w:rsid w:val="002A0157"/>
    <w:rsid w:val="002A0AD3"/>
    <w:rsid w:val="002A15D9"/>
    <w:rsid w:val="002A173F"/>
    <w:rsid w:val="002A19B4"/>
    <w:rsid w:val="002A207E"/>
    <w:rsid w:val="002A2B52"/>
    <w:rsid w:val="002A2D96"/>
    <w:rsid w:val="002A31F9"/>
    <w:rsid w:val="002A35A3"/>
    <w:rsid w:val="002A60DE"/>
    <w:rsid w:val="002A68D2"/>
    <w:rsid w:val="002A68F3"/>
    <w:rsid w:val="002A6C30"/>
    <w:rsid w:val="002A6EF7"/>
    <w:rsid w:val="002A72C1"/>
    <w:rsid w:val="002A7708"/>
    <w:rsid w:val="002A7E9F"/>
    <w:rsid w:val="002B0B40"/>
    <w:rsid w:val="002B1CA2"/>
    <w:rsid w:val="002B1D5A"/>
    <w:rsid w:val="002B1ECB"/>
    <w:rsid w:val="002B2AF4"/>
    <w:rsid w:val="002B2EB6"/>
    <w:rsid w:val="002B2EC0"/>
    <w:rsid w:val="002B3982"/>
    <w:rsid w:val="002B42C1"/>
    <w:rsid w:val="002B43C9"/>
    <w:rsid w:val="002B4A56"/>
    <w:rsid w:val="002B4F1F"/>
    <w:rsid w:val="002B52DD"/>
    <w:rsid w:val="002B5975"/>
    <w:rsid w:val="002B5E33"/>
    <w:rsid w:val="002B626C"/>
    <w:rsid w:val="002B7296"/>
    <w:rsid w:val="002B7513"/>
    <w:rsid w:val="002C0097"/>
    <w:rsid w:val="002C08C3"/>
    <w:rsid w:val="002C1EDE"/>
    <w:rsid w:val="002C204E"/>
    <w:rsid w:val="002C2136"/>
    <w:rsid w:val="002C21D6"/>
    <w:rsid w:val="002C2657"/>
    <w:rsid w:val="002C292B"/>
    <w:rsid w:val="002C31F4"/>
    <w:rsid w:val="002C364E"/>
    <w:rsid w:val="002C4883"/>
    <w:rsid w:val="002C5392"/>
    <w:rsid w:val="002C676A"/>
    <w:rsid w:val="002C6977"/>
    <w:rsid w:val="002C7106"/>
    <w:rsid w:val="002C7999"/>
    <w:rsid w:val="002C7F81"/>
    <w:rsid w:val="002D05B1"/>
    <w:rsid w:val="002D0656"/>
    <w:rsid w:val="002D0959"/>
    <w:rsid w:val="002D0961"/>
    <w:rsid w:val="002D1665"/>
    <w:rsid w:val="002D1B9D"/>
    <w:rsid w:val="002D2731"/>
    <w:rsid w:val="002D3A22"/>
    <w:rsid w:val="002D3A5B"/>
    <w:rsid w:val="002D4015"/>
    <w:rsid w:val="002D4635"/>
    <w:rsid w:val="002D46D0"/>
    <w:rsid w:val="002D4859"/>
    <w:rsid w:val="002D4C90"/>
    <w:rsid w:val="002D4E6E"/>
    <w:rsid w:val="002D59B5"/>
    <w:rsid w:val="002D60A5"/>
    <w:rsid w:val="002D76B4"/>
    <w:rsid w:val="002D77FF"/>
    <w:rsid w:val="002D7F42"/>
    <w:rsid w:val="002D7F4A"/>
    <w:rsid w:val="002D7F74"/>
    <w:rsid w:val="002E0D7B"/>
    <w:rsid w:val="002E1171"/>
    <w:rsid w:val="002E17CD"/>
    <w:rsid w:val="002E2D36"/>
    <w:rsid w:val="002E2E24"/>
    <w:rsid w:val="002E378E"/>
    <w:rsid w:val="002E3A62"/>
    <w:rsid w:val="002E3D4E"/>
    <w:rsid w:val="002E50A6"/>
    <w:rsid w:val="002E5B6E"/>
    <w:rsid w:val="002E6190"/>
    <w:rsid w:val="002E6A35"/>
    <w:rsid w:val="002E6D8A"/>
    <w:rsid w:val="002F059A"/>
    <w:rsid w:val="002F1C85"/>
    <w:rsid w:val="002F3ED0"/>
    <w:rsid w:val="002F4323"/>
    <w:rsid w:val="002F4F70"/>
    <w:rsid w:val="002F512B"/>
    <w:rsid w:val="002F523E"/>
    <w:rsid w:val="002F5A15"/>
    <w:rsid w:val="002F61C4"/>
    <w:rsid w:val="002F7107"/>
    <w:rsid w:val="002F7E3A"/>
    <w:rsid w:val="003004BB"/>
    <w:rsid w:val="00300726"/>
    <w:rsid w:val="003014A0"/>
    <w:rsid w:val="00301850"/>
    <w:rsid w:val="00301EA3"/>
    <w:rsid w:val="00302E1F"/>
    <w:rsid w:val="00303745"/>
    <w:rsid w:val="00303859"/>
    <w:rsid w:val="00303C35"/>
    <w:rsid w:val="00303F2F"/>
    <w:rsid w:val="00304607"/>
    <w:rsid w:val="00304661"/>
    <w:rsid w:val="003047DB"/>
    <w:rsid w:val="00304AC6"/>
    <w:rsid w:val="00304FA3"/>
    <w:rsid w:val="00306221"/>
    <w:rsid w:val="003063F2"/>
    <w:rsid w:val="00306D5A"/>
    <w:rsid w:val="00307539"/>
    <w:rsid w:val="00307C79"/>
    <w:rsid w:val="0031021C"/>
    <w:rsid w:val="00310A81"/>
    <w:rsid w:val="00310DC2"/>
    <w:rsid w:val="00310E54"/>
    <w:rsid w:val="003117DA"/>
    <w:rsid w:val="00312E80"/>
    <w:rsid w:val="00313AF2"/>
    <w:rsid w:val="00313FDC"/>
    <w:rsid w:val="003143B9"/>
    <w:rsid w:val="00314710"/>
    <w:rsid w:val="00314A08"/>
    <w:rsid w:val="003154CA"/>
    <w:rsid w:val="00316054"/>
    <w:rsid w:val="003169BE"/>
    <w:rsid w:val="00316A08"/>
    <w:rsid w:val="00316CEF"/>
    <w:rsid w:val="0031759A"/>
    <w:rsid w:val="00317754"/>
    <w:rsid w:val="00317822"/>
    <w:rsid w:val="0032062A"/>
    <w:rsid w:val="00320900"/>
    <w:rsid w:val="003209E2"/>
    <w:rsid w:val="0032160E"/>
    <w:rsid w:val="0032224E"/>
    <w:rsid w:val="0032275E"/>
    <w:rsid w:val="00323363"/>
    <w:rsid w:val="00324044"/>
    <w:rsid w:val="003255FC"/>
    <w:rsid w:val="00326669"/>
    <w:rsid w:val="0032688F"/>
    <w:rsid w:val="0032690D"/>
    <w:rsid w:val="00326950"/>
    <w:rsid w:val="00327868"/>
    <w:rsid w:val="00327C4D"/>
    <w:rsid w:val="00327D0F"/>
    <w:rsid w:val="00331056"/>
    <w:rsid w:val="0033123E"/>
    <w:rsid w:val="00331859"/>
    <w:rsid w:val="00331D43"/>
    <w:rsid w:val="00332426"/>
    <w:rsid w:val="00333907"/>
    <w:rsid w:val="00333D26"/>
    <w:rsid w:val="003348F8"/>
    <w:rsid w:val="00334A33"/>
    <w:rsid w:val="003353ED"/>
    <w:rsid w:val="003359EC"/>
    <w:rsid w:val="00335D5A"/>
    <w:rsid w:val="00336465"/>
    <w:rsid w:val="00336C7F"/>
    <w:rsid w:val="00337558"/>
    <w:rsid w:val="003402F8"/>
    <w:rsid w:val="00340ECA"/>
    <w:rsid w:val="003410E4"/>
    <w:rsid w:val="00341460"/>
    <w:rsid w:val="003415A1"/>
    <w:rsid w:val="003415AF"/>
    <w:rsid w:val="00341685"/>
    <w:rsid w:val="00341811"/>
    <w:rsid w:val="00341C2B"/>
    <w:rsid w:val="00342534"/>
    <w:rsid w:val="00342C14"/>
    <w:rsid w:val="00343534"/>
    <w:rsid w:val="0034401D"/>
    <w:rsid w:val="00344366"/>
    <w:rsid w:val="0034483F"/>
    <w:rsid w:val="00345FEE"/>
    <w:rsid w:val="00346120"/>
    <w:rsid w:val="003461C6"/>
    <w:rsid w:val="003469DB"/>
    <w:rsid w:val="003479F9"/>
    <w:rsid w:val="00347BF5"/>
    <w:rsid w:val="00347D05"/>
    <w:rsid w:val="00350A39"/>
    <w:rsid w:val="00351151"/>
    <w:rsid w:val="003520F8"/>
    <w:rsid w:val="003526FC"/>
    <w:rsid w:val="00352CB5"/>
    <w:rsid w:val="00352FE2"/>
    <w:rsid w:val="003530C9"/>
    <w:rsid w:val="003543A7"/>
    <w:rsid w:val="00354960"/>
    <w:rsid w:val="00354977"/>
    <w:rsid w:val="00355B87"/>
    <w:rsid w:val="00356F38"/>
    <w:rsid w:val="00357EC3"/>
    <w:rsid w:val="00361915"/>
    <w:rsid w:val="003619FF"/>
    <w:rsid w:val="00361A12"/>
    <w:rsid w:val="0036253E"/>
    <w:rsid w:val="00362BB2"/>
    <w:rsid w:val="00363333"/>
    <w:rsid w:val="003633BD"/>
    <w:rsid w:val="003633FC"/>
    <w:rsid w:val="00364956"/>
    <w:rsid w:val="00364FD4"/>
    <w:rsid w:val="003657DC"/>
    <w:rsid w:val="00365FC9"/>
    <w:rsid w:val="0036620E"/>
    <w:rsid w:val="00366524"/>
    <w:rsid w:val="00367798"/>
    <w:rsid w:val="003701E4"/>
    <w:rsid w:val="00370790"/>
    <w:rsid w:val="00370B30"/>
    <w:rsid w:val="0037186F"/>
    <w:rsid w:val="003718AB"/>
    <w:rsid w:val="003718BC"/>
    <w:rsid w:val="00371F16"/>
    <w:rsid w:val="00372F3C"/>
    <w:rsid w:val="00373674"/>
    <w:rsid w:val="003747D9"/>
    <w:rsid w:val="00374802"/>
    <w:rsid w:val="00374D65"/>
    <w:rsid w:val="00374E84"/>
    <w:rsid w:val="0037556D"/>
    <w:rsid w:val="00377524"/>
    <w:rsid w:val="00380EA0"/>
    <w:rsid w:val="00381072"/>
    <w:rsid w:val="00381447"/>
    <w:rsid w:val="00381478"/>
    <w:rsid w:val="003819A3"/>
    <w:rsid w:val="0038205A"/>
    <w:rsid w:val="003821B6"/>
    <w:rsid w:val="00382CE1"/>
    <w:rsid w:val="00382EC3"/>
    <w:rsid w:val="00383A4D"/>
    <w:rsid w:val="00383C93"/>
    <w:rsid w:val="00383CC9"/>
    <w:rsid w:val="003846C4"/>
    <w:rsid w:val="00384946"/>
    <w:rsid w:val="00384C7C"/>
    <w:rsid w:val="00385D44"/>
    <w:rsid w:val="0038640B"/>
    <w:rsid w:val="003864DE"/>
    <w:rsid w:val="0038663F"/>
    <w:rsid w:val="0038695B"/>
    <w:rsid w:val="00386C42"/>
    <w:rsid w:val="00386E8A"/>
    <w:rsid w:val="00387B07"/>
    <w:rsid w:val="0039039E"/>
    <w:rsid w:val="0039053D"/>
    <w:rsid w:val="00390BFE"/>
    <w:rsid w:val="00390C87"/>
    <w:rsid w:val="0039129A"/>
    <w:rsid w:val="00391792"/>
    <w:rsid w:val="00391EB5"/>
    <w:rsid w:val="00392008"/>
    <w:rsid w:val="00392097"/>
    <w:rsid w:val="003921BD"/>
    <w:rsid w:val="003926F7"/>
    <w:rsid w:val="00392978"/>
    <w:rsid w:val="00393B56"/>
    <w:rsid w:val="00394FBB"/>
    <w:rsid w:val="003950FB"/>
    <w:rsid w:val="003951BE"/>
    <w:rsid w:val="003969BD"/>
    <w:rsid w:val="0039729D"/>
    <w:rsid w:val="00397A1F"/>
    <w:rsid w:val="00397A4B"/>
    <w:rsid w:val="00397E90"/>
    <w:rsid w:val="003A04EA"/>
    <w:rsid w:val="003A0AFC"/>
    <w:rsid w:val="003A10C4"/>
    <w:rsid w:val="003A146B"/>
    <w:rsid w:val="003A1C83"/>
    <w:rsid w:val="003A24D4"/>
    <w:rsid w:val="003A26F1"/>
    <w:rsid w:val="003A31DB"/>
    <w:rsid w:val="003A3393"/>
    <w:rsid w:val="003A3511"/>
    <w:rsid w:val="003A41E5"/>
    <w:rsid w:val="003A43C0"/>
    <w:rsid w:val="003A467A"/>
    <w:rsid w:val="003A4CA7"/>
    <w:rsid w:val="003A4D67"/>
    <w:rsid w:val="003A4DBD"/>
    <w:rsid w:val="003A4EDE"/>
    <w:rsid w:val="003A5008"/>
    <w:rsid w:val="003A5950"/>
    <w:rsid w:val="003A5987"/>
    <w:rsid w:val="003B01E6"/>
    <w:rsid w:val="003B0DD7"/>
    <w:rsid w:val="003B0EE0"/>
    <w:rsid w:val="003B0F35"/>
    <w:rsid w:val="003B1539"/>
    <w:rsid w:val="003B21C6"/>
    <w:rsid w:val="003B2797"/>
    <w:rsid w:val="003B2DFB"/>
    <w:rsid w:val="003B354C"/>
    <w:rsid w:val="003B4F9B"/>
    <w:rsid w:val="003B5A09"/>
    <w:rsid w:val="003B61FB"/>
    <w:rsid w:val="003B6807"/>
    <w:rsid w:val="003B7141"/>
    <w:rsid w:val="003B770D"/>
    <w:rsid w:val="003B77D1"/>
    <w:rsid w:val="003B7ADB"/>
    <w:rsid w:val="003C043A"/>
    <w:rsid w:val="003C0A63"/>
    <w:rsid w:val="003C3639"/>
    <w:rsid w:val="003C3AE4"/>
    <w:rsid w:val="003C3BDC"/>
    <w:rsid w:val="003C3C5B"/>
    <w:rsid w:val="003C4045"/>
    <w:rsid w:val="003C61CC"/>
    <w:rsid w:val="003C680B"/>
    <w:rsid w:val="003C6B1B"/>
    <w:rsid w:val="003C7339"/>
    <w:rsid w:val="003C761A"/>
    <w:rsid w:val="003C7AB4"/>
    <w:rsid w:val="003D0877"/>
    <w:rsid w:val="003D0B80"/>
    <w:rsid w:val="003D0B9F"/>
    <w:rsid w:val="003D0D0F"/>
    <w:rsid w:val="003D16ED"/>
    <w:rsid w:val="003D17FB"/>
    <w:rsid w:val="003D18EC"/>
    <w:rsid w:val="003D26AE"/>
    <w:rsid w:val="003D29E1"/>
    <w:rsid w:val="003D2BA6"/>
    <w:rsid w:val="003D2C59"/>
    <w:rsid w:val="003D2E8F"/>
    <w:rsid w:val="003D40B6"/>
    <w:rsid w:val="003D4530"/>
    <w:rsid w:val="003D4556"/>
    <w:rsid w:val="003D4644"/>
    <w:rsid w:val="003D556C"/>
    <w:rsid w:val="003D56B1"/>
    <w:rsid w:val="003D5A63"/>
    <w:rsid w:val="003D5E5A"/>
    <w:rsid w:val="003D6986"/>
    <w:rsid w:val="003D6A36"/>
    <w:rsid w:val="003D7B58"/>
    <w:rsid w:val="003E01CF"/>
    <w:rsid w:val="003E0D6C"/>
    <w:rsid w:val="003E17A6"/>
    <w:rsid w:val="003E1A07"/>
    <w:rsid w:val="003E1B9A"/>
    <w:rsid w:val="003E218C"/>
    <w:rsid w:val="003E26C9"/>
    <w:rsid w:val="003E28BD"/>
    <w:rsid w:val="003E2B1E"/>
    <w:rsid w:val="003E3D34"/>
    <w:rsid w:val="003E51FE"/>
    <w:rsid w:val="003E5392"/>
    <w:rsid w:val="003E5C36"/>
    <w:rsid w:val="003E62F0"/>
    <w:rsid w:val="003E6AFF"/>
    <w:rsid w:val="003E6E85"/>
    <w:rsid w:val="003E709E"/>
    <w:rsid w:val="003E7134"/>
    <w:rsid w:val="003E7691"/>
    <w:rsid w:val="003E7733"/>
    <w:rsid w:val="003E7B1B"/>
    <w:rsid w:val="003F125E"/>
    <w:rsid w:val="003F140D"/>
    <w:rsid w:val="003F1B2F"/>
    <w:rsid w:val="003F202E"/>
    <w:rsid w:val="003F28B7"/>
    <w:rsid w:val="003F29AF"/>
    <w:rsid w:val="003F2DE5"/>
    <w:rsid w:val="003F4212"/>
    <w:rsid w:val="003F4496"/>
    <w:rsid w:val="003F4D74"/>
    <w:rsid w:val="003F54C2"/>
    <w:rsid w:val="003F5549"/>
    <w:rsid w:val="003F55A5"/>
    <w:rsid w:val="003F636F"/>
    <w:rsid w:val="003F78FB"/>
    <w:rsid w:val="0040125D"/>
    <w:rsid w:val="00401736"/>
    <w:rsid w:val="004028FA"/>
    <w:rsid w:val="00402932"/>
    <w:rsid w:val="00402EAE"/>
    <w:rsid w:val="0040303E"/>
    <w:rsid w:val="0040307E"/>
    <w:rsid w:val="004037AD"/>
    <w:rsid w:val="00403A81"/>
    <w:rsid w:val="00403F16"/>
    <w:rsid w:val="00404210"/>
    <w:rsid w:val="00404C23"/>
    <w:rsid w:val="00404C36"/>
    <w:rsid w:val="00405C3A"/>
    <w:rsid w:val="00406D6F"/>
    <w:rsid w:val="00406F34"/>
    <w:rsid w:val="0040757A"/>
    <w:rsid w:val="0040797E"/>
    <w:rsid w:val="004102A2"/>
    <w:rsid w:val="0041048E"/>
    <w:rsid w:val="004108A6"/>
    <w:rsid w:val="00410A4D"/>
    <w:rsid w:val="00410C9E"/>
    <w:rsid w:val="00410F6E"/>
    <w:rsid w:val="0041194F"/>
    <w:rsid w:val="00411A4F"/>
    <w:rsid w:val="00411A67"/>
    <w:rsid w:val="00411EC0"/>
    <w:rsid w:val="00411FB8"/>
    <w:rsid w:val="004124D3"/>
    <w:rsid w:val="004125EE"/>
    <w:rsid w:val="00412A9A"/>
    <w:rsid w:val="00413274"/>
    <w:rsid w:val="00413473"/>
    <w:rsid w:val="00413B20"/>
    <w:rsid w:val="00413CA7"/>
    <w:rsid w:val="00414059"/>
    <w:rsid w:val="00414219"/>
    <w:rsid w:val="00414743"/>
    <w:rsid w:val="004151C7"/>
    <w:rsid w:val="004157B1"/>
    <w:rsid w:val="0041612F"/>
    <w:rsid w:val="00416847"/>
    <w:rsid w:val="004169A8"/>
    <w:rsid w:val="0041771F"/>
    <w:rsid w:val="004179BA"/>
    <w:rsid w:val="00417B7C"/>
    <w:rsid w:val="00417C7B"/>
    <w:rsid w:val="004212E6"/>
    <w:rsid w:val="004219A6"/>
    <w:rsid w:val="00422597"/>
    <w:rsid w:val="004228ED"/>
    <w:rsid w:val="00422947"/>
    <w:rsid w:val="00422C8B"/>
    <w:rsid w:val="004234B8"/>
    <w:rsid w:val="0042368F"/>
    <w:rsid w:val="0042392C"/>
    <w:rsid w:val="00423AEC"/>
    <w:rsid w:val="00423BFD"/>
    <w:rsid w:val="004242CE"/>
    <w:rsid w:val="00424A10"/>
    <w:rsid w:val="004256A6"/>
    <w:rsid w:val="00425CD8"/>
    <w:rsid w:val="00425F15"/>
    <w:rsid w:val="0042697D"/>
    <w:rsid w:val="00426F56"/>
    <w:rsid w:val="00427A19"/>
    <w:rsid w:val="00427CB3"/>
    <w:rsid w:val="00427FD4"/>
    <w:rsid w:val="004309C8"/>
    <w:rsid w:val="0043191F"/>
    <w:rsid w:val="00431EC8"/>
    <w:rsid w:val="00432225"/>
    <w:rsid w:val="004326C7"/>
    <w:rsid w:val="004329D1"/>
    <w:rsid w:val="0043484B"/>
    <w:rsid w:val="00435385"/>
    <w:rsid w:val="0043567B"/>
    <w:rsid w:val="00435E43"/>
    <w:rsid w:val="004362CE"/>
    <w:rsid w:val="0043648B"/>
    <w:rsid w:val="00440367"/>
    <w:rsid w:val="00440984"/>
    <w:rsid w:val="00440EC7"/>
    <w:rsid w:val="00441178"/>
    <w:rsid w:val="00441F62"/>
    <w:rsid w:val="0044216A"/>
    <w:rsid w:val="004421A7"/>
    <w:rsid w:val="00442392"/>
    <w:rsid w:val="004429A7"/>
    <w:rsid w:val="00442F06"/>
    <w:rsid w:val="004430C3"/>
    <w:rsid w:val="00443BAB"/>
    <w:rsid w:val="00443FEF"/>
    <w:rsid w:val="0044443C"/>
    <w:rsid w:val="00444B23"/>
    <w:rsid w:val="00444D71"/>
    <w:rsid w:val="00445103"/>
    <w:rsid w:val="00445424"/>
    <w:rsid w:val="004462A9"/>
    <w:rsid w:val="00446BEB"/>
    <w:rsid w:val="00447321"/>
    <w:rsid w:val="00447B8B"/>
    <w:rsid w:val="00450357"/>
    <w:rsid w:val="0045091F"/>
    <w:rsid w:val="00450A69"/>
    <w:rsid w:val="00450F08"/>
    <w:rsid w:val="00450F72"/>
    <w:rsid w:val="00451303"/>
    <w:rsid w:val="004523EF"/>
    <w:rsid w:val="0045330C"/>
    <w:rsid w:val="004533D2"/>
    <w:rsid w:val="00453A8A"/>
    <w:rsid w:val="00453F78"/>
    <w:rsid w:val="004541A1"/>
    <w:rsid w:val="00454956"/>
    <w:rsid w:val="00454AE0"/>
    <w:rsid w:val="004551E0"/>
    <w:rsid w:val="0045532C"/>
    <w:rsid w:val="004557C7"/>
    <w:rsid w:val="004557F2"/>
    <w:rsid w:val="00456280"/>
    <w:rsid w:val="00456C88"/>
    <w:rsid w:val="00456F82"/>
    <w:rsid w:val="004571F0"/>
    <w:rsid w:val="00460A96"/>
    <w:rsid w:val="00461123"/>
    <w:rsid w:val="00461173"/>
    <w:rsid w:val="00461896"/>
    <w:rsid w:val="00461CC8"/>
    <w:rsid w:val="004629F3"/>
    <w:rsid w:val="00462BF2"/>
    <w:rsid w:val="00462FCA"/>
    <w:rsid w:val="00463053"/>
    <w:rsid w:val="0046406C"/>
    <w:rsid w:val="00464F65"/>
    <w:rsid w:val="0046534F"/>
    <w:rsid w:val="00466416"/>
    <w:rsid w:val="004668C0"/>
    <w:rsid w:val="00466988"/>
    <w:rsid w:val="0046699A"/>
    <w:rsid w:val="00467664"/>
    <w:rsid w:val="004676C0"/>
    <w:rsid w:val="00467970"/>
    <w:rsid w:val="004702CE"/>
    <w:rsid w:val="00470708"/>
    <w:rsid w:val="004707E9"/>
    <w:rsid w:val="0047114D"/>
    <w:rsid w:val="00471321"/>
    <w:rsid w:val="00471594"/>
    <w:rsid w:val="00472A7D"/>
    <w:rsid w:val="00472D2B"/>
    <w:rsid w:val="00472F6F"/>
    <w:rsid w:val="004733C0"/>
    <w:rsid w:val="004736B3"/>
    <w:rsid w:val="00473A82"/>
    <w:rsid w:val="004742E9"/>
    <w:rsid w:val="00474307"/>
    <w:rsid w:val="004745C5"/>
    <w:rsid w:val="00475438"/>
    <w:rsid w:val="00477AD9"/>
    <w:rsid w:val="00477BF3"/>
    <w:rsid w:val="004800A6"/>
    <w:rsid w:val="00480DBA"/>
    <w:rsid w:val="00482254"/>
    <w:rsid w:val="004827AF"/>
    <w:rsid w:val="00482C27"/>
    <w:rsid w:val="0048369E"/>
    <w:rsid w:val="0048378F"/>
    <w:rsid w:val="004837A5"/>
    <w:rsid w:val="00483D34"/>
    <w:rsid w:val="004847E6"/>
    <w:rsid w:val="00484A65"/>
    <w:rsid w:val="00484B98"/>
    <w:rsid w:val="0048562C"/>
    <w:rsid w:val="00486E5E"/>
    <w:rsid w:val="00487878"/>
    <w:rsid w:val="00490DB3"/>
    <w:rsid w:val="00490E3E"/>
    <w:rsid w:val="00491187"/>
    <w:rsid w:val="004916EF"/>
    <w:rsid w:val="004917E1"/>
    <w:rsid w:val="004922DB"/>
    <w:rsid w:val="00492437"/>
    <w:rsid w:val="00492617"/>
    <w:rsid w:val="00492D73"/>
    <w:rsid w:val="0049341A"/>
    <w:rsid w:val="004939B6"/>
    <w:rsid w:val="00494562"/>
    <w:rsid w:val="004946A2"/>
    <w:rsid w:val="00494E75"/>
    <w:rsid w:val="004953C3"/>
    <w:rsid w:val="00495511"/>
    <w:rsid w:val="00496749"/>
    <w:rsid w:val="00496B13"/>
    <w:rsid w:val="004971BF"/>
    <w:rsid w:val="00497616"/>
    <w:rsid w:val="00497873"/>
    <w:rsid w:val="00497CF2"/>
    <w:rsid w:val="00497DB3"/>
    <w:rsid w:val="004A0FAC"/>
    <w:rsid w:val="004A1B1C"/>
    <w:rsid w:val="004A34EC"/>
    <w:rsid w:val="004A59AC"/>
    <w:rsid w:val="004A5B10"/>
    <w:rsid w:val="004A6F07"/>
    <w:rsid w:val="004A7BC5"/>
    <w:rsid w:val="004A7EE3"/>
    <w:rsid w:val="004B0516"/>
    <w:rsid w:val="004B0519"/>
    <w:rsid w:val="004B0799"/>
    <w:rsid w:val="004B1D25"/>
    <w:rsid w:val="004B3149"/>
    <w:rsid w:val="004B343A"/>
    <w:rsid w:val="004B39A9"/>
    <w:rsid w:val="004B3B1C"/>
    <w:rsid w:val="004B41B6"/>
    <w:rsid w:val="004B5862"/>
    <w:rsid w:val="004B5893"/>
    <w:rsid w:val="004B66F5"/>
    <w:rsid w:val="004B6DE7"/>
    <w:rsid w:val="004B71C6"/>
    <w:rsid w:val="004B7622"/>
    <w:rsid w:val="004C07D2"/>
    <w:rsid w:val="004C13E6"/>
    <w:rsid w:val="004C1A74"/>
    <w:rsid w:val="004C2A16"/>
    <w:rsid w:val="004C2E19"/>
    <w:rsid w:val="004C365D"/>
    <w:rsid w:val="004C3F93"/>
    <w:rsid w:val="004C3FA8"/>
    <w:rsid w:val="004C4051"/>
    <w:rsid w:val="004C42D9"/>
    <w:rsid w:val="004C4317"/>
    <w:rsid w:val="004C4FBB"/>
    <w:rsid w:val="004C536B"/>
    <w:rsid w:val="004C61E0"/>
    <w:rsid w:val="004C6231"/>
    <w:rsid w:val="004C6CB4"/>
    <w:rsid w:val="004C6EDF"/>
    <w:rsid w:val="004C73D5"/>
    <w:rsid w:val="004C742E"/>
    <w:rsid w:val="004C74A3"/>
    <w:rsid w:val="004C75B7"/>
    <w:rsid w:val="004C75C6"/>
    <w:rsid w:val="004D0216"/>
    <w:rsid w:val="004D03F7"/>
    <w:rsid w:val="004D0DBE"/>
    <w:rsid w:val="004D1C28"/>
    <w:rsid w:val="004D1CA7"/>
    <w:rsid w:val="004D2865"/>
    <w:rsid w:val="004D2A89"/>
    <w:rsid w:val="004D2B2F"/>
    <w:rsid w:val="004D3A5E"/>
    <w:rsid w:val="004D3F44"/>
    <w:rsid w:val="004D567B"/>
    <w:rsid w:val="004D640B"/>
    <w:rsid w:val="004D64FE"/>
    <w:rsid w:val="004D68A7"/>
    <w:rsid w:val="004D7131"/>
    <w:rsid w:val="004D73DF"/>
    <w:rsid w:val="004D7AB7"/>
    <w:rsid w:val="004E0C1A"/>
    <w:rsid w:val="004E13E4"/>
    <w:rsid w:val="004E2FF2"/>
    <w:rsid w:val="004E305B"/>
    <w:rsid w:val="004E3389"/>
    <w:rsid w:val="004E3819"/>
    <w:rsid w:val="004E3899"/>
    <w:rsid w:val="004E3C19"/>
    <w:rsid w:val="004E407A"/>
    <w:rsid w:val="004E486D"/>
    <w:rsid w:val="004E4DB2"/>
    <w:rsid w:val="004E4E80"/>
    <w:rsid w:val="004E583F"/>
    <w:rsid w:val="004E62E6"/>
    <w:rsid w:val="004E63D6"/>
    <w:rsid w:val="004E667F"/>
    <w:rsid w:val="004E6A30"/>
    <w:rsid w:val="004E6D8D"/>
    <w:rsid w:val="004E716B"/>
    <w:rsid w:val="004E7402"/>
    <w:rsid w:val="004E7875"/>
    <w:rsid w:val="004E7AC6"/>
    <w:rsid w:val="004F0667"/>
    <w:rsid w:val="004F0CF0"/>
    <w:rsid w:val="004F0DD6"/>
    <w:rsid w:val="004F0EA3"/>
    <w:rsid w:val="004F0EF4"/>
    <w:rsid w:val="004F1762"/>
    <w:rsid w:val="004F1A55"/>
    <w:rsid w:val="004F1F0E"/>
    <w:rsid w:val="004F2645"/>
    <w:rsid w:val="004F2D1B"/>
    <w:rsid w:val="004F32A3"/>
    <w:rsid w:val="004F39B2"/>
    <w:rsid w:val="004F48E3"/>
    <w:rsid w:val="004F5267"/>
    <w:rsid w:val="004F5532"/>
    <w:rsid w:val="004F56AA"/>
    <w:rsid w:val="004F57DD"/>
    <w:rsid w:val="004F5CFC"/>
    <w:rsid w:val="004F5FE0"/>
    <w:rsid w:val="004F5FF5"/>
    <w:rsid w:val="004F603C"/>
    <w:rsid w:val="004F67B7"/>
    <w:rsid w:val="004F72F0"/>
    <w:rsid w:val="005003AE"/>
    <w:rsid w:val="00500BEF"/>
    <w:rsid w:val="00501CFC"/>
    <w:rsid w:val="0050229A"/>
    <w:rsid w:val="00502A11"/>
    <w:rsid w:val="00503925"/>
    <w:rsid w:val="00504042"/>
    <w:rsid w:val="00505062"/>
    <w:rsid w:val="005051F3"/>
    <w:rsid w:val="0050526E"/>
    <w:rsid w:val="00505318"/>
    <w:rsid w:val="005054F6"/>
    <w:rsid w:val="00505BD9"/>
    <w:rsid w:val="005063A0"/>
    <w:rsid w:val="005064B9"/>
    <w:rsid w:val="00506B54"/>
    <w:rsid w:val="00506BC8"/>
    <w:rsid w:val="0050701F"/>
    <w:rsid w:val="005077BA"/>
    <w:rsid w:val="00507D71"/>
    <w:rsid w:val="0051049B"/>
    <w:rsid w:val="005104F6"/>
    <w:rsid w:val="00511201"/>
    <w:rsid w:val="00511FF9"/>
    <w:rsid w:val="005120EA"/>
    <w:rsid w:val="00512924"/>
    <w:rsid w:val="005132C9"/>
    <w:rsid w:val="00513315"/>
    <w:rsid w:val="0051360B"/>
    <w:rsid w:val="005137D0"/>
    <w:rsid w:val="00513D87"/>
    <w:rsid w:val="00513F97"/>
    <w:rsid w:val="0051433D"/>
    <w:rsid w:val="00514EFE"/>
    <w:rsid w:val="005154FC"/>
    <w:rsid w:val="00515963"/>
    <w:rsid w:val="00515C1C"/>
    <w:rsid w:val="00516253"/>
    <w:rsid w:val="005162C2"/>
    <w:rsid w:val="00516D02"/>
    <w:rsid w:val="00516D7B"/>
    <w:rsid w:val="00516E83"/>
    <w:rsid w:val="005175C3"/>
    <w:rsid w:val="00517D25"/>
    <w:rsid w:val="00517F5B"/>
    <w:rsid w:val="00520452"/>
    <w:rsid w:val="0052054B"/>
    <w:rsid w:val="005215B5"/>
    <w:rsid w:val="00521BC2"/>
    <w:rsid w:val="005238A0"/>
    <w:rsid w:val="00523E3F"/>
    <w:rsid w:val="0052444A"/>
    <w:rsid w:val="0052452B"/>
    <w:rsid w:val="005251A5"/>
    <w:rsid w:val="005253D3"/>
    <w:rsid w:val="00526251"/>
    <w:rsid w:val="0052661C"/>
    <w:rsid w:val="00526AD6"/>
    <w:rsid w:val="0053012D"/>
    <w:rsid w:val="0053019D"/>
    <w:rsid w:val="00530757"/>
    <w:rsid w:val="00530AF0"/>
    <w:rsid w:val="00530DD4"/>
    <w:rsid w:val="00530F46"/>
    <w:rsid w:val="00530FB7"/>
    <w:rsid w:val="0053112C"/>
    <w:rsid w:val="00531771"/>
    <w:rsid w:val="005320E2"/>
    <w:rsid w:val="005323DF"/>
    <w:rsid w:val="00532C71"/>
    <w:rsid w:val="00532DAF"/>
    <w:rsid w:val="00532FCC"/>
    <w:rsid w:val="00533135"/>
    <w:rsid w:val="00533142"/>
    <w:rsid w:val="00533358"/>
    <w:rsid w:val="0053474B"/>
    <w:rsid w:val="00534B16"/>
    <w:rsid w:val="00534EBC"/>
    <w:rsid w:val="005350BF"/>
    <w:rsid w:val="00535377"/>
    <w:rsid w:val="005353C8"/>
    <w:rsid w:val="0053579B"/>
    <w:rsid w:val="005364A8"/>
    <w:rsid w:val="00536516"/>
    <w:rsid w:val="005366D4"/>
    <w:rsid w:val="00536744"/>
    <w:rsid w:val="00536808"/>
    <w:rsid w:val="00537121"/>
    <w:rsid w:val="0053729F"/>
    <w:rsid w:val="00540405"/>
    <w:rsid w:val="00541938"/>
    <w:rsid w:val="00542F63"/>
    <w:rsid w:val="005436B5"/>
    <w:rsid w:val="00543FF1"/>
    <w:rsid w:val="00544049"/>
    <w:rsid w:val="00544D67"/>
    <w:rsid w:val="005461E8"/>
    <w:rsid w:val="00547263"/>
    <w:rsid w:val="005478E3"/>
    <w:rsid w:val="00547939"/>
    <w:rsid w:val="00547E87"/>
    <w:rsid w:val="00550406"/>
    <w:rsid w:val="0055080C"/>
    <w:rsid w:val="00550F23"/>
    <w:rsid w:val="00551D35"/>
    <w:rsid w:val="0055295A"/>
    <w:rsid w:val="00552AA6"/>
    <w:rsid w:val="0055301D"/>
    <w:rsid w:val="0055331D"/>
    <w:rsid w:val="00553C7B"/>
    <w:rsid w:val="00554025"/>
    <w:rsid w:val="0055435E"/>
    <w:rsid w:val="005543B1"/>
    <w:rsid w:val="0055537D"/>
    <w:rsid w:val="00555416"/>
    <w:rsid w:val="00556D54"/>
    <w:rsid w:val="00556D87"/>
    <w:rsid w:val="005571F1"/>
    <w:rsid w:val="00557DB8"/>
    <w:rsid w:val="00560621"/>
    <w:rsid w:val="00560646"/>
    <w:rsid w:val="00560AF2"/>
    <w:rsid w:val="00561053"/>
    <w:rsid w:val="005612AC"/>
    <w:rsid w:val="005616D6"/>
    <w:rsid w:val="00561BC6"/>
    <w:rsid w:val="00561DD7"/>
    <w:rsid w:val="00563CCA"/>
    <w:rsid w:val="0056431A"/>
    <w:rsid w:val="005644FF"/>
    <w:rsid w:val="00564618"/>
    <w:rsid w:val="00564879"/>
    <w:rsid w:val="005651B2"/>
    <w:rsid w:val="005652CD"/>
    <w:rsid w:val="0056539A"/>
    <w:rsid w:val="005668EA"/>
    <w:rsid w:val="00567646"/>
    <w:rsid w:val="0056788D"/>
    <w:rsid w:val="00567A16"/>
    <w:rsid w:val="00570136"/>
    <w:rsid w:val="00570E4A"/>
    <w:rsid w:val="00570F1A"/>
    <w:rsid w:val="00571118"/>
    <w:rsid w:val="00571A96"/>
    <w:rsid w:val="00572CE2"/>
    <w:rsid w:val="00573085"/>
    <w:rsid w:val="00574077"/>
    <w:rsid w:val="00574417"/>
    <w:rsid w:val="005749A6"/>
    <w:rsid w:val="005750AE"/>
    <w:rsid w:val="0057544B"/>
    <w:rsid w:val="00575F2A"/>
    <w:rsid w:val="005763F0"/>
    <w:rsid w:val="00576E59"/>
    <w:rsid w:val="00576EDF"/>
    <w:rsid w:val="00576F06"/>
    <w:rsid w:val="00577828"/>
    <w:rsid w:val="005779DF"/>
    <w:rsid w:val="00580565"/>
    <w:rsid w:val="00580640"/>
    <w:rsid w:val="00580930"/>
    <w:rsid w:val="00580E72"/>
    <w:rsid w:val="00581150"/>
    <w:rsid w:val="00581241"/>
    <w:rsid w:val="00581723"/>
    <w:rsid w:val="005819E2"/>
    <w:rsid w:val="00581B74"/>
    <w:rsid w:val="00581C63"/>
    <w:rsid w:val="0058273A"/>
    <w:rsid w:val="005828D3"/>
    <w:rsid w:val="00582A4E"/>
    <w:rsid w:val="00582CD2"/>
    <w:rsid w:val="005830F3"/>
    <w:rsid w:val="005833F5"/>
    <w:rsid w:val="005837C2"/>
    <w:rsid w:val="00583BE5"/>
    <w:rsid w:val="00583D99"/>
    <w:rsid w:val="00583F68"/>
    <w:rsid w:val="0058468C"/>
    <w:rsid w:val="00584AB7"/>
    <w:rsid w:val="00584D4E"/>
    <w:rsid w:val="00584F08"/>
    <w:rsid w:val="00587337"/>
    <w:rsid w:val="00587D3A"/>
    <w:rsid w:val="00587E61"/>
    <w:rsid w:val="00587FA1"/>
    <w:rsid w:val="005906FA"/>
    <w:rsid w:val="00590F64"/>
    <w:rsid w:val="00591028"/>
    <w:rsid w:val="00591FC8"/>
    <w:rsid w:val="00592DD1"/>
    <w:rsid w:val="00592DEA"/>
    <w:rsid w:val="0059370E"/>
    <w:rsid w:val="00593E8E"/>
    <w:rsid w:val="005948CD"/>
    <w:rsid w:val="0059593E"/>
    <w:rsid w:val="00595C46"/>
    <w:rsid w:val="00595DBA"/>
    <w:rsid w:val="005968C7"/>
    <w:rsid w:val="00597594"/>
    <w:rsid w:val="005A00C2"/>
    <w:rsid w:val="005A0951"/>
    <w:rsid w:val="005A0B50"/>
    <w:rsid w:val="005A125E"/>
    <w:rsid w:val="005A18DC"/>
    <w:rsid w:val="005A20DF"/>
    <w:rsid w:val="005A3036"/>
    <w:rsid w:val="005A35AB"/>
    <w:rsid w:val="005A3959"/>
    <w:rsid w:val="005A3BE7"/>
    <w:rsid w:val="005A4381"/>
    <w:rsid w:val="005A4D2C"/>
    <w:rsid w:val="005A5BF2"/>
    <w:rsid w:val="005A5DC4"/>
    <w:rsid w:val="005B0007"/>
    <w:rsid w:val="005B0238"/>
    <w:rsid w:val="005B0851"/>
    <w:rsid w:val="005B0D8C"/>
    <w:rsid w:val="005B10FE"/>
    <w:rsid w:val="005B1322"/>
    <w:rsid w:val="005B1DD4"/>
    <w:rsid w:val="005B1F6E"/>
    <w:rsid w:val="005B221B"/>
    <w:rsid w:val="005B2613"/>
    <w:rsid w:val="005B27A0"/>
    <w:rsid w:val="005B2DE9"/>
    <w:rsid w:val="005B312F"/>
    <w:rsid w:val="005B3307"/>
    <w:rsid w:val="005B36D8"/>
    <w:rsid w:val="005B3727"/>
    <w:rsid w:val="005B4218"/>
    <w:rsid w:val="005B43AA"/>
    <w:rsid w:val="005B449F"/>
    <w:rsid w:val="005B474B"/>
    <w:rsid w:val="005B49AB"/>
    <w:rsid w:val="005B4A7A"/>
    <w:rsid w:val="005B4E18"/>
    <w:rsid w:val="005B51C8"/>
    <w:rsid w:val="005B62A1"/>
    <w:rsid w:val="005B75BE"/>
    <w:rsid w:val="005B7925"/>
    <w:rsid w:val="005B7A84"/>
    <w:rsid w:val="005C0CF8"/>
    <w:rsid w:val="005C1229"/>
    <w:rsid w:val="005C1637"/>
    <w:rsid w:val="005C17A6"/>
    <w:rsid w:val="005C28A6"/>
    <w:rsid w:val="005C2DB5"/>
    <w:rsid w:val="005C2FC6"/>
    <w:rsid w:val="005C37EE"/>
    <w:rsid w:val="005C4017"/>
    <w:rsid w:val="005C430A"/>
    <w:rsid w:val="005C5901"/>
    <w:rsid w:val="005C5E34"/>
    <w:rsid w:val="005C5E5F"/>
    <w:rsid w:val="005C601F"/>
    <w:rsid w:val="005C61B5"/>
    <w:rsid w:val="005C7565"/>
    <w:rsid w:val="005C7BC1"/>
    <w:rsid w:val="005C7D6F"/>
    <w:rsid w:val="005D0024"/>
    <w:rsid w:val="005D0659"/>
    <w:rsid w:val="005D0781"/>
    <w:rsid w:val="005D080A"/>
    <w:rsid w:val="005D0BFF"/>
    <w:rsid w:val="005D2FAB"/>
    <w:rsid w:val="005D3467"/>
    <w:rsid w:val="005D3583"/>
    <w:rsid w:val="005D376B"/>
    <w:rsid w:val="005D3EEE"/>
    <w:rsid w:val="005D438E"/>
    <w:rsid w:val="005D442F"/>
    <w:rsid w:val="005D4AA5"/>
    <w:rsid w:val="005D4AEB"/>
    <w:rsid w:val="005D4C60"/>
    <w:rsid w:val="005D5548"/>
    <w:rsid w:val="005D57E8"/>
    <w:rsid w:val="005D5840"/>
    <w:rsid w:val="005D6AE1"/>
    <w:rsid w:val="005D6B66"/>
    <w:rsid w:val="005D713D"/>
    <w:rsid w:val="005D76B6"/>
    <w:rsid w:val="005E09AB"/>
    <w:rsid w:val="005E0A1F"/>
    <w:rsid w:val="005E12E6"/>
    <w:rsid w:val="005E1392"/>
    <w:rsid w:val="005E14EE"/>
    <w:rsid w:val="005E1CAE"/>
    <w:rsid w:val="005E2D19"/>
    <w:rsid w:val="005E2D77"/>
    <w:rsid w:val="005E3000"/>
    <w:rsid w:val="005E397B"/>
    <w:rsid w:val="005E39CB"/>
    <w:rsid w:val="005E4184"/>
    <w:rsid w:val="005E4866"/>
    <w:rsid w:val="005E499B"/>
    <w:rsid w:val="005E4ADF"/>
    <w:rsid w:val="005E4BA3"/>
    <w:rsid w:val="005E5ADC"/>
    <w:rsid w:val="005E74C6"/>
    <w:rsid w:val="005F2D41"/>
    <w:rsid w:val="005F2E6D"/>
    <w:rsid w:val="005F31F3"/>
    <w:rsid w:val="005F3363"/>
    <w:rsid w:val="005F4E4B"/>
    <w:rsid w:val="005F50FB"/>
    <w:rsid w:val="005F5F39"/>
    <w:rsid w:val="005F66E3"/>
    <w:rsid w:val="005F724B"/>
    <w:rsid w:val="005F78C8"/>
    <w:rsid w:val="006003EE"/>
    <w:rsid w:val="00600731"/>
    <w:rsid w:val="00600900"/>
    <w:rsid w:val="00600B24"/>
    <w:rsid w:val="00600E42"/>
    <w:rsid w:val="00601401"/>
    <w:rsid w:val="00601424"/>
    <w:rsid w:val="00601B2E"/>
    <w:rsid w:val="00601B68"/>
    <w:rsid w:val="00602221"/>
    <w:rsid w:val="0060227D"/>
    <w:rsid w:val="00603492"/>
    <w:rsid w:val="006049F0"/>
    <w:rsid w:val="0060663D"/>
    <w:rsid w:val="0060680C"/>
    <w:rsid w:val="00606E2F"/>
    <w:rsid w:val="006076DB"/>
    <w:rsid w:val="00607DAF"/>
    <w:rsid w:val="00607F6F"/>
    <w:rsid w:val="00610206"/>
    <w:rsid w:val="00610313"/>
    <w:rsid w:val="00610CDD"/>
    <w:rsid w:val="006111B7"/>
    <w:rsid w:val="0061128A"/>
    <w:rsid w:val="0061195B"/>
    <w:rsid w:val="006121CC"/>
    <w:rsid w:val="006125DC"/>
    <w:rsid w:val="0061295D"/>
    <w:rsid w:val="00612C4C"/>
    <w:rsid w:val="00613243"/>
    <w:rsid w:val="00613510"/>
    <w:rsid w:val="00613EDE"/>
    <w:rsid w:val="0061496F"/>
    <w:rsid w:val="00614A27"/>
    <w:rsid w:val="00615093"/>
    <w:rsid w:val="00615A85"/>
    <w:rsid w:val="00615DCC"/>
    <w:rsid w:val="00615E61"/>
    <w:rsid w:val="00616522"/>
    <w:rsid w:val="00616944"/>
    <w:rsid w:val="00616BBF"/>
    <w:rsid w:val="00616E7E"/>
    <w:rsid w:val="00617B69"/>
    <w:rsid w:val="00617C0F"/>
    <w:rsid w:val="00620358"/>
    <w:rsid w:val="00620D7F"/>
    <w:rsid w:val="00621268"/>
    <w:rsid w:val="0062189C"/>
    <w:rsid w:val="006219C3"/>
    <w:rsid w:val="00621C17"/>
    <w:rsid w:val="00621CB6"/>
    <w:rsid w:val="00622326"/>
    <w:rsid w:val="00622DA3"/>
    <w:rsid w:val="006230EC"/>
    <w:rsid w:val="0062397E"/>
    <w:rsid w:val="00623CDA"/>
    <w:rsid w:val="00623F6E"/>
    <w:rsid w:val="0062421D"/>
    <w:rsid w:val="006246E7"/>
    <w:rsid w:val="006249BC"/>
    <w:rsid w:val="00624DF6"/>
    <w:rsid w:val="00625256"/>
    <w:rsid w:val="00625316"/>
    <w:rsid w:val="006259D9"/>
    <w:rsid w:val="00630050"/>
    <w:rsid w:val="006303F0"/>
    <w:rsid w:val="0063090C"/>
    <w:rsid w:val="00631C46"/>
    <w:rsid w:val="00631CA0"/>
    <w:rsid w:val="00631EE8"/>
    <w:rsid w:val="00632022"/>
    <w:rsid w:val="00632519"/>
    <w:rsid w:val="00632A50"/>
    <w:rsid w:val="006333FE"/>
    <w:rsid w:val="006340A6"/>
    <w:rsid w:val="006344C6"/>
    <w:rsid w:val="00634B14"/>
    <w:rsid w:val="00634FF1"/>
    <w:rsid w:val="00635218"/>
    <w:rsid w:val="00635BED"/>
    <w:rsid w:val="00635C15"/>
    <w:rsid w:val="00635F0B"/>
    <w:rsid w:val="006362E6"/>
    <w:rsid w:val="00636352"/>
    <w:rsid w:val="0063740F"/>
    <w:rsid w:val="00637DDA"/>
    <w:rsid w:val="006405B1"/>
    <w:rsid w:val="00640B88"/>
    <w:rsid w:val="006425A8"/>
    <w:rsid w:val="006425E3"/>
    <w:rsid w:val="00642CD7"/>
    <w:rsid w:val="006433A6"/>
    <w:rsid w:val="00643859"/>
    <w:rsid w:val="006439A4"/>
    <w:rsid w:val="00643DC1"/>
    <w:rsid w:val="00643F65"/>
    <w:rsid w:val="006442EF"/>
    <w:rsid w:val="0064449C"/>
    <w:rsid w:val="00644A8A"/>
    <w:rsid w:val="00644DDE"/>
    <w:rsid w:val="0064516B"/>
    <w:rsid w:val="006457DC"/>
    <w:rsid w:val="00645B9F"/>
    <w:rsid w:val="00646287"/>
    <w:rsid w:val="006465C1"/>
    <w:rsid w:val="006468C4"/>
    <w:rsid w:val="00646939"/>
    <w:rsid w:val="00646F08"/>
    <w:rsid w:val="00647327"/>
    <w:rsid w:val="006475E7"/>
    <w:rsid w:val="006507CD"/>
    <w:rsid w:val="00650805"/>
    <w:rsid w:val="00650814"/>
    <w:rsid w:val="00650B09"/>
    <w:rsid w:val="00651880"/>
    <w:rsid w:val="0065242C"/>
    <w:rsid w:val="006524D0"/>
    <w:rsid w:val="00652597"/>
    <w:rsid w:val="006526C8"/>
    <w:rsid w:val="00652BFB"/>
    <w:rsid w:val="00653469"/>
    <w:rsid w:val="00653622"/>
    <w:rsid w:val="00653844"/>
    <w:rsid w:val="00653870"/>
    <w:rsid w:val="00653D2F"/>
    <w:rsid w:val="00654ED5"/>
    <w:rsid w:val="0065565F"/>
    <w:rsid w:val="00655725"/>
    <w:rsid w:val="006557F2"/>
    <w:rsid w:val="00655D07"/>
    <w:rsid w:val="006560A1"/>
    <w:rsid w:val="006561BC"/>
    <w:rsid w:val="006564CF"/>
    <w:rsid w:val="00656EC5"/>
    <w:rsid w:val="00657748"/>
    <w:rsid w:val="00657D8B"/>
    <w:rsid w:val="0066009B"/>
    <w:rsid w:val="00660ABD"/>
    <w:rsid w:val="00660BC6"/>
    <w:rsid w:val="00663173"/>
    <w:rsid w:val="0066363E"/>
    <w:rsid w:val="00663658"/>
    <w:rsid w:val="00663883"/>
    <w:rsid w:val="00663D64"/>
    <w:rsid w:val="00663E3A"/>
    <w:rsid w:val="00664559"/>
    <w:rsid w:val="00664831"/>
    <w:rsid w:val="00664BAA"/>
    <w:rsid w:val="00664DF8"/>
    <w:rsid w:val="00665053"/>
    <w:rsid w:val="006651E4"/>
    <w:rsid w:val="006655EA"/>
    <w:rsid w:val="006666DC"/>
    <w:rsid w:val="006668A9"/>
    <w:rsid w:val="00666B42"/>
    <w:rsid w:val="00666EE8"/>
    <w:rsid w:val="0066767E"/>
    <w:rsid w:val="006702E9"/>
    <w:rsid w:val="00670528"/>
    <w:rsid w:val="0067076C"/>
    <w:rsid w:val="0067115F"/>
    <w:rsid w:val="006713D4"/>
    <w:rsid w:val="00671D5A"/>
    <w:rsid w:val="00673439"/>
    <w:rsid w:val="00673618"/>
    <w:rsid w:val="0067455B"/>
    <w:rsid w:val="006745F4"/>
    <w:rsid w:val="0067548B"/>
    <w:rsid w:val="006754C8"/>
    <w:rsid w:val="006755FA"/>
    <w:rsid w:val="00676298"/>
    <w:rsid w:val="00676A3F"/>
    <w:rsid w:val="00677091"/>
    <w:rsid w:val="006810FE"/>
    <w:rsid w:val="006813AA"/>
    <w:rsid w:val="00682383"/>
    <w:rsid w:val="006826EB"/>
    <w:rsid w:val="006832C9"/>
    <w:rsid w:val="0068376C"/>
    <w:rsid w:val="00683B70"/>
    <w:rsid w:val="00683EC8"/>
    <w:rsid w:val="0068403A"/>
    <w:rsid w:val="0068414F"/>
    <w:rsid w:val="006844F5"/>
    <w:rsid w:val="00684D32"/>
    <w:rsid w:val="0068529A"/>
    <w:rsid w:val="00685B5A"/>
    <w:rsid w:val="0068631B"/>
    <w:rsid w:val="00686431"/>
    <w:rsid w:val="00686BD5"/>
    <w:rsid w:val="00686DAF"/>
    <w:rsid w:val="006874C3"/>
    <w:rsid w:val="00687906"/>
    <w:rsid w:val="00690894"/>
    <w:rsid w:val="00690A8F"/>
    <w:rsid w:val="0069126C"/>
    <w:rsid w:val="00691B1E"/>
    <w:rsid w:val="006938C4"/>
    <w:rsid w:val="006955FC"/>
    <w:rsid w:val="00695C6D"/>
    <w:rsid w:val="00697FF2"/>
    <w:rsid w:val="006A0623"/>
    <w:rsid w:val="006A0696"/>
    <w:rsid w:val="006A08BD"/>
    <w:rsid w:val="006A18BF"/>
    <w:rsid w:val="006A211C"/>
    <w:rsid w:val="006A227F"/>
    <w:rsid w:val="006A24C2"/>
    <w:rsid w:val="006A2502"/>
    <w:rsid w:val="006A2CCE"/>
    <w:rsid w:val="006A31A7"/>
    <w:rsid w:val="006A334E"/>
    <w:rsid w:val="006A33D7"/>
    <w:rsid w:val="006A4760"/>
    <w:rsid w:val="006A53DF"/>
    <w:rsid w:val="006A5CEE"/>
    <w:rsid w:val="006A6497"/>
    <w:rsid w:val="006A6538"/>
    <w:rsid w:val="006A6818"/>
    <w:rsid w:val="006A7C83"/>
    <w:rsid w:val="006B06AB"/>
    <w:rsid w:val="006B1170"/>
    <w:rsid w:val="006B132A"/>
    <w:rsid w:val="006B13D3"/>
    <w:rsid w:val="006B1492"/>
    <w:rsid w:val="006B18FE"/>
    <w:rsid w:val="006B2035"/>
    <w:rsid w:val="006B2171"/>
    <w:rsid w:val="006B2417"/>
    <w:rsid w:val="006B2869"/>
    <w:rsid w:val="006B29F0"/>
    <w:rsid w:val="006B2FE7"/>
    <w:rsid w:val="006B3F91"/>
    <w:rsid w:val="006B4951"/>
    <w:rsid w:val="006B4CA0"/>
    <w:rsid w:val="006B502E"/>
    <w:rsid w:val="006B53CD"/>
    <w:rsid w:val="006B6A45"/>
    <w:rsid w:val="006B6EC8"/>
    <w:rsid w:val="006B7751"/>
    <w:rsid w:val="006B79A2"/>
    <w:rsid w:val="006B79A7"/>
    <w:rsid w:val="006B7A3E"/>
    <w:rsid w:val="006B7A51"/>
    <w:rsid w:val="006B7DAD"/>
    <w:rsid w:val="006C07AD"/>
    <w:rsid w:val="006C07B7"/>
    <w:rsid w:val="006C091F"/>
    <w:rsid w:val="006C1758"/>
    <w:rsid w:val="006C1A5B"/>
    <w:rsid w:val="006C1A69"/>
    <w:rsid w:val="006C1BA7"/>
    <w:rsid w:val="006C20D8"/>
    <w:rsid w:val="006C2530"/>
    <w:rsid w:val="006C2D70"/>
    <w:rsid w:val="006C2DFB"/>
    <w:rsid w:val="006C308D"/>
    <w:rsid w:val="006C30C9"/>
    <w:rsid w:val="006C3651"/>
    <w:rsid w:val="006C3A1B"/>
    <w:rsid w:val="006C3A2F"/>
    <w:rsid w:val="006C4554"/>
    <w:rsid w:val="006C4C42"/>
    <w:rsid w:val="006C5222"/>
    <w:rsid w:val="006C5463"/>
    <w:rsid w:val="006C583A"/>
    <w:rsid w:val="006C5882"/>
    <w:rsid w:val="006C607A"/>
    <w:rsid w:val="006C6478"/>
    <w:rsid w:val="006C6862"/>
    <w:rsid w:val="006C6899"/>
    <w:rsid w:val="006C6A10"/>
    <w:rsid w:val="006C6BA4"/>
    <w:rsid w:val="006C6D5E"/>
    <w:rsid w:val="006C6E2C"/>
    <w:rsid w:val="006C6E36"/>
    <w:rsid w:val="006C7077"/>
    <w:rsid w:val="006C77F1"/>
    <w:rsid w:val="006C78B1"/>
    <w:rsid w:val="006D0958"/>
    <w:rsid w:val="006D1F36"/>
    <w:rsid w:val="006D2659"/>
    <w:rsid w:val="006D4A92"/>
    <w:rsid w:val="006D4AFD"/>
    <w:rsid w:val="006D5459"/>
    <w:rsid w:val="006D585C"/>
    <w:rsid w:val="006D5ABE"/>
    <w:rsid w:val="006D6229"/>
    <w:rsid w:val="006D64C7"/>
    <w:rsid w:val="006D6746"/>
    <w:rsid w:val="006D6BF5"/>
    <w:rsid w:val="006D6D0B"/>
    <w:rsid w:val="006D6E67"/>
    <w:rsid w:val="006D72A6"/>
    <w:rsid w:val="006D7ADF"/>
    <w:rsid w:val="006D7EA1"/>
    <w:rsid w:val="006E0273"/>
    <w:rsid w:val="006E0D64"/>
    <w:rsid w:val="006E132B"/>
    <w:rsid w:val="006E1E5F"/>
    <w:rsid w:val="006E27DA"/>
    <w:rsid w:val="006E299C"/>
    <w:rsid w:val="006E29A0"/>
    <w:rsid w:val="006E2C34"/>
    <w:rsid w:val="006E37B3"/>
    <w:rsid w:val="006E4275"/>
    <w:rsid w:val="006E441A"/>
    <w:rsid w:val="006E4FFF"/>
    <w:rsid w:val="006E505C"/>
    <w:rsid w:val="006E511D"/>
    <w:rsid w:val="006E5584"/>
    <w:rsid w:val="006E574B"/>
    <w:rsid w:val="006E5B5C"/>
    <w:rsid w:val="006E5E64"/>
    <w:rsid w:val="006E6636"/>
    <w:rsid w:val="006E69F4"/>
    <w:rsid w:val="006E7202"/>
    <w:rsid w:val="006F00D0"/>
    <w:rsid w:val="006F0779"/>
    <w:rsid w:val="006F0E13"/>
    <w:rsid w:val="006F13F0"/>
    <w:rsid w:val="006F193B"/>
    <w:rsid w:val="006F224E"/>
    <w:rsid w:val="006F2A09"/>
    <w:rsid w:val="006F2B84"/>
    <w:rsid w:val="006F2E2C"/>
    <w:rsid w:val="006F3593"/>
    <w:rsid w:val="006F4B92"/>
    <w:rsid w:val="006F5457"/>
    <w:rsid w:val="006F594A"/>
    <w:rsid w:val="006F6FB2"/>
    <w:rsid w:val="006F7368"/>
    <w:rsid w:val="006F761A"/>
    <w:rsid w:val="006F78D2"/>
    <w:rsid w:val="006F7956"/>
    <w:rsid w:val="00700986"/>
    <w:rsid w:val="00701D04"/>
    <w:rsid w:val="007021AD"/>
    <w:rsid w:val="00702270"/>
    <w:rsid w:val="007039DB"/>
    <w:rsid w:val="00704D1D"/>
    <w:rsid w:val="00704E7D"/>
    <w:rsid w:val="00706023"/>
    <w:rsid w:val="0070684C"/>
    <w:rsid w:val="00707529"/>
    <w:rsid w:val="00707F89"/>
    <w:rsid w:val="0071151C"/>
    <w:rsid w:val="0071151D"/>
    <w:rsid w:val="0071177E"/>
    <w:rsid w:val="00711876"/>
    <w:rsid w:val="00711C01"/>
    <w:rsid w:val="00712425"/>
    <w:rsid w:val="007127B1"/>
    <w:rsid w:val="00712F7D"/>
    <w:rsid w:val="00713197"/>
    <w:rsid w:val="0071325E"/>
    <w:rsid w:val="007146BE"/>
    <w:rsid w:val="00714775"/>
    <w:rsid w:val="007149B9"/>
    <w:rsid w:val="00714A2A"/>
    <w:rsid w:val="00714B62"/>
    <w:rsid w:val="00715D63"/>
    <w:rsid w:val="0071635D"/>
    <w:rsid w:val="00716906"/>
    <w:rsid w:val="007171B8"/>
    <w:rsid w:val="007171F5"/>
    <w:rsid w:val="00717522"/>
    <w:rsid w:val="00717ADF"/>
    <w:rsid w:val="00717E39"/>
    <w:rsid w:val="00717EEF"/>
    <w:rsid w:val="0072057C"/>
    <w:rsid w:val="00720A8E"/>
    <w:rsid w:val="007213FA"/>
    <w:rsid w:val="0072151A"/>
    <w:rsid w:val="007215AB"/>
    <w:rsid w:val="00721626"/>
    <w:rsid w:val="00722095"/>
    <w:rsid w:val="007221AE"/>
    <w:rsid w:val="00723767"/>
    <w:rsid w:val="007240EF"/>
    <w:rsid w:val="00724378"/>
    <w:rsid w:val="00725122"/>
    <w:rsid w:val="0072549A"/>
    <w:rsid w:val="00725D05"/>
    <w:rsid w:val="00725D21"/>
    <w:rsid w:val="007260D5"/>
    <w:rsid w:val="0072773A"/>
    <w:rsid w:val="00727874"/>
    <w:rsid w:val="00727DCE"/>
    <w:rsid w:val="0073057E"/>
    <w:rsid w:val="00730F15"/>
    <w:rsid w:val="00731343"/>
    <w:rsid w:val="00731391"/>
    <w:rsid w:val="007318A3"/>
    <w:rsid w:val="00731BB6"/>
    <w:rsid w:val="00731F84"/>
    <w:rsid w:val="007321D3"/>
    <w:rsid w:val="00732CCF"/>
    <w:rsid w:val="00733141"/>
    <w:rsid w:val="00733179"/>
    <w:rsid w:val="0073387A"/>
    <w:rsid w:val="00734831"/>
    <w:rsid w:val="00735F3B"/>
    <w:rsid w:val="0073670F"/>
    <w:rsid w:val="007402E2"/>
    <w:rsid w:val="00740CA5"/>
    <w:rsid w:val="0074104C"/>
    <w:rsid w:val="007414AE"/>
    <w:rsid w:val="007420E6"/>
    <w:rsid w:val="00742F66"/>
    <w:rsid w:val="0074337B"/>
    <w:rsid w:val="00744A49"/>
    <w:rsid w:val="00744E5D"/>
    <w:rsid w:val="00745061"/>
    <w:rsid w:val="007451C6"/>
    <w:rsid w:val="00745F37"/>
    <w:rsid w:val="00745FE6"/>
    <w:rsid w:val="00746307"/>
    <w:rsid w:val="007464AB"/>
    <w:rsid w:val="007470F1"/>
    <w:rsid w:val="00747115"/>
    <w:rsid w:val="00747D97"/>
    <w:rsid w:val="00750452"/>
    <w:rsid w:val="007507CD"/>
    <w:rsid w:val="007511E3"/>
    <w:rsid w:val="00751B4B"/>
    <w:rsid w:val="00751C8E"/>
    <w:rsid w:val="00751DD7"/>
    <w:rsid w:val="00752224"/>
    <w:rsid w:val="007529E8"/>
    <w:rsid w:val="00752CEE"/>
    <w:rsid w:val="0075336A"/>
    <w:rsid w:val="007544BB"/>
    <w:rsid w:val="007547EE"/>
    <w:rsid w:val="00754A29"/>
    <w:rsid w:val="00754B68"/>
    <w:rsid w:val="007551A2"/>
    <w:rsid w:val="0075549B"/>
    <w:rsid w:val="00755F48"/>
    <w:rsid w:val="00756442"/>
    <w:rsid w:val="00756844"/>
    <w:rsid w:val="00756A59"/>
    <w:rsid w:val="007571D9"/>
    <w:rsid w:val="007572ED"/>
    <w:rsid w:val="007577E5"/>
    <w:rsid w:val="00757D3B"/>
    <w:rsid w:val="00760089"/>
    <w:rsid w:val="007600BC"/>
    <w:rsid w:val="007602D3"/>
    <w:rsid w:val="007606B1"/>
    <w:rsid w:val="007608F3"/>
    <w:rsid w:val="00760973"/>
    <w:rsid w:val="007612E4"/>
    <w:rsid w:val="00761A1F"/>
    <w:rsid w:val="00761E30"/>
    <w:rsid w:val="0076222C"/>
    <w:rsid w:val="0076235E"/>
    <w:rsid w:val="00762997"/>
    <w:rsid w:val="007637DF"/>
    <w:rsid w:val="00764830"/>
    <w:rsid w:val="00764A0F"/>
    <w:rsid w:val="00764D47"/>
    <w:rsid w:val="00764F9F"/>
    <w:rsid w:val="00765D18"/>
    <w:rsid w:val="007665C0"/>
    <w:rsid w:val="00766686"/>
    <w:rsid w:val="00766BD9"/>
    <w:rsid w:val="0076735E"/>
    <w:rsid w:val="00767494"/>
    <w:rsid w:val="007707E9"/>
    <w:rsid w:val="00770AA1"/>
    <w:rsid w:val="00770ABD"/>
    <w:rsid w:val="00770D26"/>
    <w:rsid w:val="00770EDA"/>
    <w:rsid w:val="00771150"/>
    <w:rsid w:val="0077193C"/>
    <w:rsid w:val="00771B26"/>
    <w:rsid w:val="00771D7E"/>
    <w:rsid w:val="00771F62"/>
    <w:rsid w:val="0077266E"/>
    <w:rsid w:val="00772A63"/>
    <w:rsid w:val="00773868"/>
    <w:rsid w:val="00773CBA"/>
    <w:rsid w:val="00774D9D"/>
    <w:rsid w:val="00775D1A"/>
    <w:rsid w:val="00775DD5"/>
    <w:rsid w:val="00776D2C"/>
    <w:rsid w:val="00776D5B"/>
    <w:rsid w:val="0077737A"/>
    <w:rsid w:val="0078047F"/>
    <w:rsid w:val="007805E8"/>
    <w:rsid w:val="00780855"/>
    <w:rsid w:val="00780F97"/>
    <w:rsid w:val="007814E9"/>
    <w:rsid w:val="007824D8"/>
    <w:rsid w:val="00782B42"/>
    <w:rsid w:val="00782B5A"/>
    <w:rsid w:val="00782DB6"/>
    <w:rsid w:val="00783396"/>
    <w:rsid w:val="00783B32"/>
    <w:rsid w:val="00784376"/>
    <w:rsid w:val="00784685"/>
    <w:rsid w:val="0078529A"/>
    <w:rsid w:val="00785850"/>
    <w:rsid w:val="00786012"/>
    <w:rsid w:val="007868FA"/>
    <w:rsid w:val="00786AFD"/>
    <w:rsid w:val="00786C33"/>
    <w:rsid w:val="00787206"/>
    <w:rsid w:val="00790690"/>
    <w:rsid w:val="00790909"/>
    <w:rsid w:val="007909DB"/>
    <w:rsid w:val="00790E83"/>
    <w:rsid w:val="00792001"/>
    <w:rsid w:val="00792431"/>
    <w:rsid w:val="00792874"/>
    <w:rsid w:val="0079416C"/>
    <w:rsid w:val="00794577"/>
    <w:rsid w:val="00794D9F"/>
    <w:rsid w:val="00794E53"/>
    <w:rsid w:val="0079562A"/>
    <w:rsid w:val="0079614B"/>
    <w:rsid w:val="00796303"/>
    <w:rsid w:val="007972E5"/>
    <w:rsid w:val="007974D7"/>
    <w:rsid w:val="007977CA"/>
    <w:rsid w:val="00797D7D"/>
    <w:rsid w:val="007A0DB6"/>
    <w:rsid w:val="007A11E0"/>
    <w:rsid w:val="007A2741"/>
    <w:rsid w:val="007A283F"/>
    <w:rsid w:val="007A2A23"/>
    <w:rsid w:val="007A35CD"/>
    <w:rsid w:val="007A3654"/>
    <w:rsid w:val="007A387C"/>
    <w:rsid w:val="007A388E"/>
    <w:rsid w:val="007A407F"/>
    <w:rsid w:val="007A4F78"/>
    <w:rsid w:val="007A5210"/>
    <w:rsid w:val="007A52BF"/>
    <w:rsid w:val="007A530B"/>
    <w:rsid w:val="007A59A9"/>
    <w:rsid w:val="007A5A48"/>
    <w:rsid w:val="007A6BD7"/>
    <w:rsid w:val="007A7732"/>
    <w:rsid w:val="007A79DE"/>
    <w:rsid w:val="007A7D1D"/>
    <w:rsid w:val="007B12EB"/>
    <w:rsid w:val="007B1426"/>
    <w:rsid w:val="007B1492"/>
    <w:rsid w:val="007B278A"/>
    <w:rsid w:val="007B326C"/>
    <w:rsid w:val="007B4063"/>
    <w:rsid w:val="007B4C90"/>
    <w:rsid w:val="007B4E21"/>
    <w:rsid w:val="007B51CD"/>
    <w:rsid w:val="007B5F67"/>
    <w:rsid w:val="007B675A"/>
    <w:rsid w:val="007B686E"/>
    <w:rsid w:val="007B68D1"/>
    <w:rsid w:val="007B7995"/>
    <w:rsid w:val="007B7D8D"/>
    <w:rsid w:val="007B7E9D"/>
    <w:rsid w:val="007C04AC"/>
    <w:rsid w:val="007C04E9"/>
    <w:rsid w:val="007C1900"/>
    <w:rsid w:val="007C1933"/>
    <w:rsid w:val="007C1CF3"/>
    <w:rsid w:val="007C209E"/>
    <w:rsid w:val="007C20FE"/>
    <w:rsid w:val="007C2501"/>
    <w:rsid w:val="007C3106"/>
    <w:rsid w:val="007C3997"/>
    <w:rsid w:val="007C44E9"/>
    <w:rsid w:val="007C47C6"/>
    <w:rsid w:val="007C492C"/>
    <w:rsid w:val="007C4BC5"/>
    <w:rsid w:val="007C541A"/>
    <w:rsid w:val="007C578A"/>
    <w:rsid w:val="007C57A4"/>
    <w:rsid w:val="007C5D20"/>
    <w:rsid w:val="007C6335"/>
    <w:rsid w:val="007C69EA"/>
    <w:rsid w:val="007C7E1F"/>
    <w:rsid w:val="007D0AC1"/>
    <w:rsid w:val="007D189D"/>
    <w:rsid w:val="007D1E61"/>
    <w:rsid w:val="007D2818"/>
    <w:rsid w:val="007D2994"/>
    <w:rsid w:val="007D3100"/>
    <w:rsid w:val="007D31E7"/>
    <w:rsid w:val="007D47BA"/>
    <w:rsid w:val="007D5677"/>
    <w:rsid w:val="007D58C9"/>
    <w:rsid w:val="007D62CA"/>
    <w:rsid w:val="007D64B7"/>
    <w:rsid w:val="007D7307"/>
    <w:rsid w:val="007D75FB"/>
    <w:rsid w:val="007D7612"/>
    <w:rsid w:val="007E04A8"/>
    <w:rsid w:val="007E09A4"/>
    <w:rsid w:val="007E12E1"/>
    <w:rsid w:val="007E1AF6"/>
    <w:rsid w:val="007E262A"/>
    <w:rsid w:val="007E29B2"/>
    <w:rsid w:val="007E2D7D"/>
    <w:rsid w:val="007E2D90"/>
    <w:rsid w:val="007E3470"/>
    <w:rsid w:val="007E3762"/>
    <w:rsid w:val="007E3C8A"/>
    <w:rsid w:val="007E4AF0"/>
    <w:rsid w:val="007E4C6E"/>
    <w:rsid w:val="007E4E85"/>
    <w:rsid w:val="007E510B"/>
    <w:rsid w:val="007E5403"/>
    <w:rsid w:val="007E5F51"/>
    <w:rsid w:val="007E6040"/>
    <w:rsid w:val="007E611C"/>
    <w:rsid w:val="007E635E"/>
    <w:rsid w:val="007E67FF"/>
    <w:rsid w:val="007E6875"/>
    <w:rsid w:val="007E6EE1"/>
    <w:rsid w:val="007E6FA3"/>
    <w:rsid w:val="007F013B"/>
    <w:rsid w:val="007F014E"/>
    <w:rsid w:val="007F02EE"/>
    <w:rsid w:val="007F0E2C"/>
    <w:rsid w:val="007F0ED0"/>
    <w:rsid w:val="007F10EA"/>
    <w:rsid w:val="007F1C27"/>
    <w:rsid w:val="007F1DD0"/>
    <w:rsid w:val="007F2207"/>
    <w:rsid w:val="007F2323"/>
    <w:rsid w:val="007F2B34"/>
    <w:rsid w:val="007F2C9B"/>
    <w:rsid w:val="007F2C9C"/>
    <w:rsid w:val="007F35C8"/>
    <w:rsid w:val="007F35E3"/>
    <w:rsid w:val="007F3C0D"/>
    <w:rsid w:val="007F3C56"/>
    <w:rsid w:val="007F54D3"/>
    <w:rsid w:val="007F568C"/>
    <w:rsid w:val="007F5B64"/>
    <w:rsid w:val="007F5DCA"/>
    <w:rsid w:val="007F650C"/>
    <w:rsid w:val="007F6847"/>
    <w:rsid w:val="007F6CE9"/>
    <w:rsid w:val="007F7BAA"/>
    <w:rsid w:val="00801241"/>
    <w:rsid w:val="008013C3"/>
    <w:rsid w:val="008013EE"/>
    <w:rsid w:val="0080151B"/>
    <w:rsid w:val="00801EE5"/>
    <w:rsid w:val="00802598"/>
    <w:rsid w:val="00803576"/>
    <w:rsid w:val="008038B9"/>
    <w:rsid w:val="00803ADF"/>
    <w:rsid w:val="00803B12"/>
    <w:rsid w:val="00804695"/>
    <w:rsid w:val="00804702"/>
    <w:rsid w:val="00804C82"/>
    <w:rsid w:val="008050E0"/>
    <w:rsid w:val="008051BF"/>
    <w:rsid w:val="008056EC"/>
    <w:rsid w:val="0080589E"/>
    <w:rsid w:val="00805C77"/>
    <w:rsid w:val="008062B7"/>
    <w:rsid w:val="00806698"/>
    <w:rsid w:val="00806CA3"/>
    <w:rsid w:val="00807100"/>
    <w:rsid w:val="00807454"/>
    <w:rsid w:val="008100F1"/>
    <w:rsid w:val="00810CCB"/>
    <w:rsid w:val="00810D00"/>
    <w:rsid w:val="00810E5C"/>
    <w:rsid w:val="008111F8"/>
    <w:rsid w:val="00811660"/>
    <w:rsid w:val="00811970"/>
    <w:rsid w:val="00811F7C"/>
    <w:rsid w:val="008132DD"/>
    <w:rsid w:val="00813529"/>
    <w:rsid w:val="0081354E"/>
    <w:rsid w:val="00814F94"/>
    <w:rsid w:val="00815320"/>
    <w:rsid w:val="008154E6"/>
    <w:rsid w:val="00815E33"/>
    <w:rsid w:val="00816453"/>
    <w:rsid w:val="00816639"/>
    <w:rsid w:val="008166FD"/>
    <w:rsid w:val="008174CC"/>
    <w:rsid w:val="0081795D"/>
    <w:rsid w:val="00817D3E"/>
    <w:rsid w:val="008208C6"/>
    <w:rsid w:val="00820D93"/>
    <w:rsid w:val="0082151D"/>
    <w:rsid w:val="008225AE"/>
    <w:rsid w:val="00822645"/>
    <w:rsid w:val="00822A44"/>
    <w:rsid w:val="00822A65"/>
    <w:rsid w:val="00822B5E"/>
    <w:rsid w:val="00822F1E"/>
    <w:rsid w:val="0082312A"/>
    <w:rsid w:val="00823856"/>
    <w:rsid w:val="00823A98"/>
    <w:rsid w:val="00825CFE"/>
    <w:rsid w:val="0082611F"/>
    <w:rsid w:val="00827128"/>
    <w:rsid w:val="008274AF"/>
    <w:rsid w:val="008277F0"/>
    <w:rsid w:val="00827809"/>
    <w:rsid w:val="00827B78"/>
    <w:rsid w:val="00827DF7"/>
    <w:rsid w:val="00827F19"/>
    <w:rsid w:val="00830AE6"/>
    <w:rsid w:val="00830F16"/>
    <w:rsid w:val="008315D5"/>
    <w:rsid w:val="00831F67"/>
    <w:rsid w:val="00832526"/>
    <w:rsid w:val="00832A1F"/>
    <w:rsid w:val="00832FEB"/>
    <w:rsid w:val="008336CC"/>
    <w:rsid w:val="00833D9C"/>
    <w:rsid w:val="00835257"/>
    <w:rsid w:val="008352C1"/>
    <w:rsid w:val="00835916"/>
    <w:rsid w:val="008361A9"/>
    <w:rsid w:val="00836583"/>
    <w:rsid w:val="00836B1A"/>
    <w:rsid w:val="00836E4A"/>
    <w:rsid w:val="00837102"/>
    <w:rsid w:val="0083759A"/>
    <w:rsid w:val="00837796"/>
    <w:rsid w:val="00837E4E"/>
    <w:rsid w:val="008400B3"/>
    <w:rsid w:val="00840819"/>
    <w:rsid w:val="008422C0"/>
    <w:rsid w:val="00842B0D"/>
    <w:rsid w:val="00842C90"/>
    <w:rsid w:val="008430C7"/>
    <w:rsid w:val="00843B54"/>
    <w:rsid w:val="00843C14"/>
    <w:rsid w:val="008440A0"/>
    <w:rsid w:val="00844340"/>
    <w:rsid w:val="008446D7"/>
    <w:rsid w:val="00845623"/>
    <w:rsid w:val="00845FE1"/>
    <w:rsid w:val="00846294"/>
    <w:rsid w:val="008465A3"/>
    <w:rsid w:val="00847BC9"/>
    <w:rsid w:val="0085001D"/>
    <w:rsid w:val="008507CB"/>
    <w:rsid w:val="00851035"/>
    <w:rsid w:val="00851274"/>
    <w:rsid w:val="008512CD"/>
    <w:rsid w:val="00852837"/>
    <w:rsid w:val="00853293"/>
    <w:rsid w:val="00853659"/>
    <w:rsid w:val="00853901"/>
    <w:rsid w:val="008539D3"/>
    <w:rsid w:val="00853B3D"/>
    <w:rsid w:val="008544FC"/>
    <w:rsid w:val="008546C2"/>
    <w:rsid w:val="00854E4F"/>
    <w:rsid w:val="008552E3"/>
    <w:rsid w:val="008559DF"/>
    <w:rsid w:val="008568B1"/>
    <w:rsid w:val="00856C59"/>
    <w:rsid w:val="00857CF5"/>
    <w:rsid w:val="00857D02"/>
    <w:rsid w:val="00860019"/>
    <w:rsid w:val="008610DF"/>
    <w:rsid w:val="0086111E"/>
    <w:rsid w:val="00861D8D"/>
    <w:rsid w:val="0086246D"/>
    <w:rsid w:val="00862900"/>
    <w:rsid w:val="008630E0"/>
    <w:rsid w:val="008632F3"/>
    <w:rsid w:val="00863737"/>
    <w:rsid w:val="00863FE2"/>
    <w:rsid w:val="00865E45"/>
    <w:rsid w:val="00866B01"/>
    <w:rsid w:val="00866C1D"/>
    <w:rsid w:val="00866C2F"/>
    <w:rsid w:val="00867E26"/>
    <w:rsid w:val="0087046B"/>
    <w:rsid w:val="008710BC"/>
    <w:rsid w:val="00871434"/>
    <w:rsid w:val="00871451"/>
    <w:rsid w:val="00872941"/>
    <w:rsid w:val="0087749A"/>
    <w:rsid w:val="008776C0"/>
    <w:rsid w:val="00877C1A"/>
    <w:rsid w:val="00877C83"/>
    <w:rsid w:val="00877C92"/>
    <w:rsid w:val="00880033"/>
    <w:rsid w:val="00880DC4"/>
    <w:rsid w:val="00881003"/>
    <w:rsid w:val="00881CFE"/>
    <w:rsid w:val="008824C7"/>
    <w:rsid w:val="00882A7E"/>
    <w:rsid w:val="00882CCD"/>
    <w:rsid w:val="00882EE2"/>
    <w:rsid w:val="008836CC"/>
    <w:rsid w:val="0088371A"/>
    <w:rsid w:val="00883DCB"/>
    <w:rsid w:val="00883FE8"/>
    <w:rsid w:val="00884143"/>
    <w:rsid w:val="008848FC"/>
    <w:rsid w:val="00884CEC"/>
    <w:rsid w:val="00884D8C"/>
    <w:rsid w:val="0088556D"/>
    <w:rsid w:val="00886A8C"/>
    <w:rsid w:val="00886A9E"/>
    <w:rsid w:val="00886AF7"/>
    <w:rsid w:val="00886B71"/>
    <w:rsid w:val="00886F0E"/>
    <w:rsid w:val="00887077"/>
    <w:rsid w:val="008872F0"/>
    <w:rsid w:val="008878BF"/>
    <w:rsid w:val="008878F0"/>
    <w:rsid w:val="0089040D"/>
    <w:rsid w:val="00890795"/>
    <w:rsid w:val="008912D5"/>
    <w:rsid w:val="008923E4"/>
    <w:rsid w:val="00892DA9"/>
    <w:rsid w:val="00893002"/>
    <w:rsid w:val="008930A6"/>
    <w:rsid w:val="008930FF"/>
    <w:rsid w:val="00893311"/>
    <w:rsid w:val="00893560"/>
    <w:rsid w:val="008944F3"/>
    <w:rsid w:val="00894778"/>
    <w:rsid w:val="00894903"/>
    <w:rsid w:val="008962EE"/>
    <w:rsid w:val="00896555"/>
    <w:rsid w:val="008968A1"/>
    <w:rsid w:val="008A05BE"/>
    <w:rsid w:val="008A070E"/>
    <w:rsid w:val="008A0CCA"/>
    <w:rsid w:val="008A0FAD"/>
    <w:rsid w:val="008A168C"/>
    <w:rsid w:val="008A1D2B"/>
    <w:rsid w:val="008A1D77"/>
    <w:rsid w:val="008A229E"/>
    <w:rsid w:val="008A27AF"/>
    <w:rsid w:val="008A29F9"/>
    <w:rsid w:val="008A2FF2"/>
    <w:rsid w:val="008A3B4F"/>
    <w:rsid w:val="008A42DB"/>
    <w:rsid w:val="008A5266"/>
    <w:rsid w:val="008A52B6"/>
    <w:rsid w:val="008A559D"/>
    <w:rsid w:val="008A5EA7"/>
    <w:rsid w:val="008A62BA"/>
    <w:rsid w:val="008A64B6"/>
    <w:rsid w:val="008A6B89"/>
    <w:rsid w:val="008A6BD6"/>
    <w:rsid w:val="008A6D39"/>
    <w:rsid w:val="008A6EB9"/>
    <w:rsid w:val="008A7459"/>
    <w:rsid w:val="008B0BE2"/>
    <w:rsid w:val="008B0DD8"/>
    <w:rsid w:val="008B0E93"/>
    <w:rsid w:val="008B0ED5"/>
    <w:rsid w:val="008B2426"/>
    <w:rsid w:val="008B29DD"/>
    <w:rsid w:val="008B3615"/>
    <w:rsid w:val="008B3B21"/>
    <w:rsid w:val="008B3DBE"/>
    <w:rsid w:val="008B4154"/>
    <w:rsid w:val="008B4418"/>
    <w:rsid w:val="008B4D5D"/>
    <w:rsid w:val="008B58F8"/>
    <w:rsid w:val="008B5AE5"/>
    <w:rsid w:val="008B5AF1"/>
    <w:rsid w:val="008B5EB2"/>
    <w:rsid w:val="008B600C"/>
    <w:rsid w:val="008B6502"/>
    <w:rsid w:val="008B6968"/>
    <w:rsid w:val="008B6F5B"/>
    <w:rsid w:val="008B72C6"/>
    <w:rsid w:val="008B792A"/>
    <w:rsid w:val="008B7D39"/>
    <w:rsid w:val="008C1C5A"/>
    <w:rsid w:val="008C25C9"/>
    <w:rsid w:val="008C2C92"/>
    <w:rsid w:val="008C3BE3"/>
    <w:rsid w:val="008C3BF2"/>
    <w:rsid w:val="008C4068"/>
    <w:rsid w:val="008C45D7"/>
    <w:rsid w:val="008C4C77"/>
    <w:rsid w:val="008C53EE"/>
    <w:rsid w:val="008C5A27"/>
    <w:rsid w:val="008C6775"/>
    <w:rsid w:val="008C69E5"/>
    <w:rsid w:val="008C6CFF"/>
    <w:rsid w:val="008C7273"/>
    <w:rsid w:val="008C769E"/>
    <w:rsid w:val="008D09E1"/>
    <w:rsid w:val="008D10A2"/>
    <w:rsid w:val="008D2017"/>
    <w:rsid w:val="008D20FC"/>
    <w:rsid w:val="008D268E"/>
    <w:rsid w:val="008D272D"/>
    <w:rsid w:val="008D29BD"/>
    <w:rsid w:val="008D348F"/>
    <w:rsid w:val="008D3969"/>
    <w:rsid w:val="008D3BAF"/>
    <w:rsid w:val="008D437E"/>
    <w:rsid w:val="008D567C"/>
    <w:rsid w:val="008D5683"/>
    <w:rsid w:val="008D5B80"/>
    <w:rsid w:val="008D5F9E"/>
    <w:rsid w:val="008D602A"/>
    <w:rsid w:val="008D61B1"/>
    <w:rsid w:val="008D6254"/>
    <w:rsid w:val="008D65EC"/>
    <w:rsid w:val="008D665A"/>
    <w:rsid w:val="008D710C"/>
    <w:rsid w:val="008D7456"/>
    <w:rsid w:val="008D7B75"/>
    <w:rsid w:val="008D7E7B"/>
    <w:rsid w:val="008E053B"/>
    <w:rsid w:val="008E057F"/>
    <w:rsid w:val="008E097E"/>
    <w:rsid w:val="008E0A9B"/>
    <w:rsid w:val="008E15AF"/>
    <w:rsid w:val="008E18F8"/>
    <w:rsid w:val="008E2092"/>
    <w:rsid w:val="008E2846"/>
    <w:rsid w:val="008E2ADA"/>
    <w:rsid w:val="008E3790"/>
    <w:rsid w:val="008E3D5B"/>
    <w:rsid w:val="008E3EBC"/>
    <w:rsid w:val="008E4A33"/>
    <w:rsid w:val="008E56C6"/>
    <w:rsid w:val="008E6240"/>
    <w:rsid w:val="008E6C76"/>
    <w:rsid w:val="008E78EF"/>
    <w:rsid w:val="008E79E8"/>
    <w:rsid w:val="008E7AC3"/>
    <w:rsid w:val="008F01BF"/>
    <w:rsid w:val="008F0E8C"/>
    <w:rsid w:val="008F0E8F"/>
    <w:rsid w:val="008F1149"/>
    <w:rsid w:val="008F1B86"/>
    <w:rsid w:val="008F25C4"/>
    <w:rsid w:val="008F2682"/>
    <w:rsid w:val="008F31C6"/>
    <w:rsid w:val="008F33C5"/>
    <w:rsid w:val="008F3427"/>
    <w:rsid w:val="008F352A"/>
    <w:rsid w:val="008F356F"/>
    <w:rsid w:val="008F3CC5"/>
    <w:rsid w:val="008F3F6C"/>
    <w:rsid w:val="008F56B3"/>
    <w:rsid w:val="008F5BE3"/>
    <w:rsid w:val="008F5D54"/>
    <w:rsid w:val="008F76B9"/>
    <w:rsid w:val="008F7993"/>
    <w:rsid w:val="008F79AD"/>
    <w:rsid w:val="0090006E"/>
    <w:rsid w:val="00900C30"/>
    <w:rsid w:val="00900CED"/>
    <w:rsid w:val="009011D9"/>
    <w:rsid w:val="009016B0"/>
    <w:rsid w:val="00901717"/>
    <w:rsid w:val="00901A23"/>
    <w:rsid w:val="00901EC7"/>
    <w:rsid w:val="009029A6"/>
    <w:rsid w:val="00902C95"/>
    <w:rsid w:val="009037C6"/>
    <w:rsid w:val="009044D3"/>
    <w:rsid w:val="00905556"/>
    <w:rsid w:val="00905969"/>
    <w:rsid w:val="00905E69"/>
    <w:rsid w:val="00906244"/>
    <w:rsid w:val="009075E6"/>
    <w:rsid w:val="00910875"/>
    <w:rsid w:val="00911D14"/>
    <w:rsid w:val="009120C9"/>
    <w:rsid w:val="00912306"/>
    <w:rsid w:val="00913599"/>
    <w:rsid w:val="00913B65"/>
    <w:rsid w:val="00914AAC"/>
    <w:rsid w:val="0091505A"/>
    <w:rsid w:val="00915182"/>
    <w:rsid w:val="009151F4"/>
    <w:rsid w:val="009152C1"/>
    <w:rsid w:val="00915C56"/>
    <w:rsid w:val="0091616C"/>
    <w:rsid w:val="00916526"/>
    <w:rsid w:val="00916A2B"/>
    <w:rsid w:val="00916CEB"/>
    <w:rsid w:val="00917930"/>
    <w:rsid w:val="00920589"/>
    <w:rsid w:val="0092097C"/>
    <w:rsid w:val="00920A29"/>
    <w:rsid w:val="00920BAA"/>
    <w:rsid w:val="009218A4"/>
    <w:rsid w:val="009228F7"/>
    <w:rsid w:val="00922EC1"/>
    <w:rsid w:val="00923402"/>
    <w:rsid w:val="009241A5"/>
    <w:rsid w:val="009247DF"/>
    <w:rsid w:val="009252FF"/>
    <w:rsid w:val="0092539D"/>
    <w:rsid w:val="00925ACF"/>
    <w:rsid w:val="009263E3"/>
    <w:rsid w:val="00926C7E"/>
    <w:rsid w:val="00927849"/>
    <w:rsid w:val="00927EA7"/>
    <w:rsid w:val="00930066"/>
    <w:rsid w:val="00930435"/>
    <w:rsid w:val="00930A24"/>
    <w:rsid w:val="00930CEA"/>
    <w:rsid w:val="00931E02"/>
    <w:rsid w:val="0093296F"/>
    <w:rsid w:val="009336DA"/>
    <w:rsid w:val="00933834"/>
    <w:rsid w:val="00933B3F"/>
    <w:rsid w:val="00933CF5"/>
    <w:rsid w:val="00933F8A"/>
    <w:rsid w:val="009342DC"/>
    <w:rsid w:val="0093432D"/>
    <w:rsid w:val="00934367"/>
    <w:rsid w:val="00935B3B"/>
    <w:rsid w:val="00935C87"/>
    <w:rsid w:val="00935FDC"/>
    <w:rsid w:val="0093615C"/>
    <w:rsid w:val="00936BEA"/>
    <w:rsid w:val="00936DE7"/>
    <w:rsid w:val="00940A4D"/>
    <w:rsid w:val="00940FC2"/>
    <w:rsid w:val="0094101E"/>
    <w:rsid w:val="00941442"/>
    <w:rsid w:val="0094147D"/>
    <w:rsid w:val="00941589"/>
    <w:rsid w:val="0094191F"/>
    <w:rsid w:val="00941CEC"/>
    <w:rsid w:val="00941D89"/>
    <w:rsid w:val="00941E41"/>
    <w:rsid w:val="0094286B"/>
    <w:rsid w:val="00943870"/>
    <w:rsid w:val="00943E57"/>
    <w:rsid w:val="00943FE4"/>
    <w:rsid w:val="0094465A"/>
    <w:rsid w:val="00944A2F"/>
    <w:rsid w:val="00944EA1"/>
    <w:rsid w:val="009455DB"/>
    <w:rsid w:val="00946474"/>
    <w:rsid w:val="0094675F"/>
    <w:rsid w:val="00946968"/>
    <w:rsid w:val="00946A7E"/>
    <w:rsid w:val="00946B20"/>
    <w:rsid w:val="00946C4A"/>
    <w:rsid w:val="009474FF"/>
    <w:rsid w:val="009479A8"/>
    <w:rsid w:val="00947BE3"/>
    <w:rsid w:val="00947F70"/>
    <w:rsid w:val="0095036A"/>
    <w:rsid w:val="00950550"/>
    <w:rsid w:val="0095056E"/>
    <w:rsid w:val="00950736"/>
    <w:rsid w:val="00950838"/>
    <w:rsid w:val="0095202D"/>
    <w:rsid w:val="00952AE8"/>
    <w:rsid w:val="0095453A"/>
    <w:rsid w:val="00955A8F"/>
    <w:rsid w:val="00955AAE"/>
    <w:rsid w:val="00955B7A"/>
    <w:rsid w:val="009561DF"/>
    <w:rsid w:val="009571C9"/>
    <w:rsid w:val="0095723A"/>
    <w:rsid w:val="00960D88"/>
    <w:rsid w:val="00960D8D"/>
    <w:rsid w:val="00961514"/>
    <w:rsid w:val="009616A3"/>
    <w:rsid w:val="00961CB1"/>
    <w:rsid w:val="00962D99"/>
    <w:rsid w:val="00963848"/>
    <w:rsid w:val="009638C1"/>
    <w:rsid w:val="00964E75"/>
    <w:rsid w:val="009657E9"/>
    <w:rsid w:val="009659AF"/>
    <w:rsid w:val="00965CD1"/>
    <w:rsid w:val="00965FAD"/>
    <w:rsid w:val="00966321"/>
    <w:rsid w:val="00966C23"/>
    <w:rsid w:val="0096721A"/>
    <w:rsid w:val="0096782B"/>
    <w:rsid w:val="00967E3F"/>
    <w:rsid w:val="0097019D"/>
    <w:rsid w:val="00970395"/>
    <w:rsid w:val="00970611"/>
    <w:rsid w:val="0097080A"/>
    <w:rsid w:val="00970862"/>
    <w:rsid w:val="009711B2"/>
    <w:rsid w:val="00971219"/>
    <w:rsid w:val="00971417"/>
    <w:rsid w:val="00972DC7"/>
    <w:rsid w:val="00972F68"/>
    <w:rsid w:val="00973278"/>
    <w:rsid w:val="0097336A"/>
    <w:rsid w:val="00973502"/>
    <w:rsid w:val="009742FF"/>
    <w:rsid w:val="00974D40"/>
    <w:rsid w:val="009750D1"/>
    <w:rsid w:val="00975C39"/>
    <w:rsid w:val="00976DA6"/>
    <w:rsid w:val="009774CF"/>
    <w:rsid w:val="0097750D"/>
    <w:rsid w:val="00977CFB"/>
    <w:rsid w:val="00980EC2"/>
    <w:rsid w:val="00980F52"/>
    <w:rsid w:val="009812F1"/>
    <w:rsid w:val="00981E1D"/>
    <w:rsid w:val="009827B0"/>
    <w:rsid w:val="0098339A"/>
    <w:rsid w:val="00983B34"/>
    <w:rsid w:val="00984E28"/>
    <w:rsid w:val="00985282"/>
    <w:rsid w:val="009856D4"/>
    <w:rsid w:val="0098595E"/>
    <w:rsid w:val="0098649E"/>
    <w:rsid w:val="0098670D"/>
    <w:rsid w:val="00986765"/>
    <w:rsid w:val="00986AFB"/>
    <w:rsid w:val="00986DDA"/>
    <w:rsid w:val="009873B1"/>
    <w:rsid w:val="00987D1E"/>
    <w:rsid w:val="00987D5D"/>
    <w:rsid w:val="00987F3C"/>
    <w:rsid w:val="00990150"/>
    <w:rsid w:val="009906B5"/>
    <w:rsid w:val="00991469"/>
    <w:rsid w:val="0099149E"/>
    <w:rsid w:val="00991EE4"/>
    <w:rsid w:val="0099285C"/>
    <w:rsid w:val="00992866"/>
    <w:rsid w:val="00992AD2"/>
    <w:rsid w:val="0099300A"/>
    <w:rsid w:val="00993051"/>
    <w:rsid w:val="00993758"/>
    <w:rsid w:val="00994207"/>
    <w:rsid w:val="00994D91"/>
    <w:rsid w:val="0099526C"/>
    <w:rsid w:val="0099560B"/>
    <w:rsid w:val="00995916"/>
    <w:rsid w:val="009959F3"/>
    <w:rsid w:val="00996302"/>
    <w:rsid w:val="00996375"/>
    <w:rsid w:val="00996467"/>
    <w:rsid w:val="0099666B"/>
    <w:rsid w:val="00996B79"/>
    <w:rsid w:val="00997082"/>
    <w:rsid w:val="00997CF8"/>
    <w:rsid w:val="009A0D75"/>
    <w:rsid w:val="009A1158"/>
    <w:rsid w:val="009A1456"/>
    <w:rsid w:val="009A15B0"/>
    <w:rsid w:val="009A17AE"/>
    <w:rsid w:val="009A1ACE"/>
    <w:rsid w:val="009A200D"/>
    <w:rsid w:val="009A2099"/>
    <w:rsid w:val="009A20EE"/>
    <w:rsid w:val="009A2352"/>
    <w:rsid w:val="009A3845"/>
    <w:rsid w:val="009A3847"/>
    <w:rsid w:val="009A39AF"/>
    <w:rsid w:val="009A40B8"/>
    <w:rsid w:val="009A4418"/>
    <w:rsid w:val="009A4C38"/>
    <w:rsid w:val="009A5972"/>
    <w:rsid w:val="009A5B3E"/>
    <w:rsid w:val="009A7278"/>
    <w:rsid w:val="009A788A"/>
    <w:rsid w:val="009A789C"/>
    <w:rsid w:val="009A7A5A"/>
    <w:rsid w:val="009A7AC8"/>
    <w:rsid w:val="009B0767"/>
    <w:rsid w:val="009B0B17"/>
    <w:rsid w:val="009B0BED"/>
    <w:rsid w:val="009B154D"/>
    <w:rsid w:val="009B1B10"/>
    <w:rsid w:val="009B1EE4"/>
    <w:rsid w:val="009B1FC8"/>
    <w:rsid w:val="009B22A2"/>
    <w:rsid w:val="009B2768"/>
    <w:rsid w:val="009B2FC2"/>
    <w:rsid w:val="009B430B"/>
    <w:rsid w:val="009B5E9D"/>
    <w:rsid w:val="009B6200"/>
    <w:rsid w:val="009B6A9E"/>
    <w:rsid w:val="009B6DAF"/>
    <w:rsid w:val="009B6FFF"/>
    <w:rsid w:val="009B78A9"/>
    <w:rsid w:val="009C1413"/>
    <w:rsid w:val="009C151D"/>
    <w:rsid w:val="009C1D7D"/>
    <w:rsid w:val="009C21B8"/>
    <w:rsid w:val="009C3225"/>
    <w:rsid w:val="009C3653"/>
    <w:rsid w:val="009C4C7E"/>
    <w:rsid w:val="009C527D"/>
    <w:rsid w:val="009C53D8"/>
    <w:rsid w:val="009C56A1"/>
    <w:rsid w:val="009C59BC"/>
    <w:rsid w:val="009C5F7E"/>
    <w:rsid w:val="009C643A"/>
    <w:rsid w:val="009C653E"/>
    <w:rsid w:val="009C663B"/>
    <w:rsid w:val="009C6736"/>
    <w:rsid w:val="009C7236"/>
    <w:rsid w:val="009C7C4D"/>
    <w:rsid w:val="009D0633"/>
    <w:rsid w:val="009D11BD"/>
    <w:rsid w:val="009D1487"/>
    <w:rsid w:val="009D1545"/>
    <w:rsid w:val="009D1C07"/>
    <w:rsid w:val="009D1CE7"/>
    <w:rsid w:val="009D251C"/>
    <w:rsid w:val="009D2C3E"/>
    <w:rsid w:val="009D335D"/>
    <w:rsid w:val="009D4B91"/>
    <w:rsid w:val="009D4C60"/>
    <w:rsid w:val="009D508F"/>
    <w:rsid w:val="009D669F"/>
    <w:rsid w:val="009D6AE9"/>
    <w:rsid w:val="009D6D36"/>
    <w:rsid w:val="009D7157"/>
    <w:rsid w:val="009D7657"/>
    <w:rsid w:val="009D7675"/>
    <w:rsid w:val="009D7C63"/>
    <w:rsid w:val="009E0015"/>
    <w:rsid w:val="009E001D"/>
    <w:rsid w:val="009E0137"/>
    <w:rsid w:val="009E0A30"/>
    <w:rsid w:val="009E0B81"/>
    <w:rsid w:val="009E0C7E"/>
    <w:rsid w:val="009E2859"/>
    <w:rsid w:val="009E2FCA"/>
    <w:rsid w:val="009E3886"/>
    <w:rsid w:val="009E3E93"/>
    <w:rsid w:val="009E436B"/>
    <w:rsid w:val="009E4BB4"/>
    <w:rsid w:val="009E4FB0"/>
    <w:rsid w:val="009E5B86"/>
    <w:rsid w:val="009E7A3F"/>
    <w:rsid w:val="009E7C34"/>
    <w:rsid w:val="009F079E"/>
    <w:rsid w:val="009F11ED"/>
    <w:rsid w:val="009F1D3F"/>
    <w:rsid w:val="009F296C"/>
    <w:rsid w:val="009F2D9A"/>
    <w:rsid w:val="009F35D8"/>
    <w:rsid w:val="009F3DE9"/>
    <w:rsid w:val="009F419E"/>
    <w:rsid w:val="009F44F6"/>
    <w:rsid w:val="009F4B94"/>
    <w:rsid w:val="009F4C4D"/>
    <w:rsid w:val="009F5877"/>
    <w:rsid w:val="009F6A8B"/>
    <w:rsid w:val="009F7141"/>
    <w:rsid w:val="009F72F6"/>
    <w:rsid w:val="009F77F2"/>
    <w:rsid w:val="00A004EF"/>
    <w:rsid w:val="00A0067C"/>
    <w:rsid w:val="00A00922"/>
    <w:rsid w:val="00A01484"/>
    <w:rsid w:val="00A0174D"/>
    <w:rsid w:val="00A020F0"/>
    <w:rsid w:val="00A027C2"/>
    <w:rsid w:val="00A02B1D"/>
    <w:rsid w:val="00A02CBE"/>
    <w:rsid w:val="00A031DC"/>
    <w:rsid w:val="00A03274"/>
    <w:rsid w:val="00A03784"/>
    <w:rsid w:val="00A03CE5"/>
    <w:rsid w:val="00A03D45"/>
    <w:rsid w:val="00A040C1"/>
    <w:rsid w:val="00A04414"/>
    <w:rsid w:val="00A045DD"/>
    <w:rsid w:val="00A045ED"/>
    <w:rsid w:val="00A050A5"/>
    <w:rsid w:val="00A052C2"/>
    <w:rsid w:val="00A064D4"/>
    <w:rsid w:val="00A06C3B"/>
    <w:rsid w:val="00A0733D"/>
    <w:rsid w:val="00A077EC"/>
    <w:rsid w:val="00A07BA4"/>
    <w:rsid w:val="00A10036"/>
    <w:rsid w:val="00A102AC"/>
    <w:rsid w:val="00A109D4"/>
    <w:rsid w:val="00A10AA4"/>
    <w:rsid w:val="00A10F0C"/>
    <w:rsid w:val="00A10F1B"/>
    <w:rsid w:val="00A1102E"/>
    <w:rsid w:val="00A11449"/>
    <w:rsid w:val="00A1168A"/>
    <w:rsid w:val="00A12042"/>
    <w:rsid w:val="00A12424"/>
    <w:rsid w:val="00A12492"/>
    <w:rsid w:val="00A12C2D"/>
    <w:rsid w:val="00A133D0"/>
    <w:rsid w:val="00A13765"/>
    <w:rsid w:val="00A139BB"/>
    <w:rsid w:val="00A148A1"/>
    <w:rsid w:val="00A14A73"/>
    <w:rsid w:val="00A156DD"/>
    <w:rsid w:val="00A159EE"/>
    <w:rsid w:val="00A15D5A"/>
    <w:rsid w:val="00A17736"/>
    <w:rsid w:val="00A17A79"/>
    <w:rsid w:val="00A212D9"/>
    <w:rsid w:val="00A22345"/>
    <w:rsid w:val="00A2252F"/>
    <w:rsid w:val="00A2267A"/>
    <w:rsid w:val="00A22867"/>
    <w:rsid w:val="00A22D08"/>
    <w:rsid w:val="00A22FA6"/>
    <w:rsid w:val="00A24238"/>
    <w:rsid w:val="00A24829"/>
    <w:rsid w:val="00A24A04"/>
    <w:rsid w:val="00A24F29"/>
    <w:rsid w:val="00A25BE4"/>
    <w:rsid w:val="00A264CA"/>
    <w:rsid w:val="00A272AD"/>
    <w:rsid w:val="00A273F8"/>
    <w:rsid w:val="00A30047"/>
    <w:rsid w:val="00A3060E"/>
    <w:rsid w:val="00A30AE5"/>
    <w:rsid w:val="00A30C2F"/>
    <w:rsid w:val="00A3105D"/>
    <w:rsid w:val="00A315FF"/>
    <w:rsid w:val="00A31ABE"/>
    <w:rsid w:val="00A31E87"/>
    <w:rsid w:val="00A3204A"/>
    <w:rsid w:val="00A3204D"/>
    <w:rsid w:val="00A323FB"/>
    <w:rsid w:val="00A32CB9"/>
    <w:rsid w:val="00A33150"/>
    <w:rsid w:val="00A34A5A"/>
    <w:rsid w:val="00A35351"/>
    <w:rsid w:val="00A35BC3"/>
    <w:rsid w:val="00A364A8"/>
    <w:rsid w:val="00A369A4"/>
    <w:rsid w:val="00A36F20"/>
    <w:rsid w:val="00A36F93"/>
    <w:rsid w:val="00A37518"/>
    <w:rsid w:val="00A379E0"/>
    <w:rsid w:val="00A37AF2"/>
    <w:rsid w:val="00A37DE5"/>
    <w:rsid w:val="00A40240"/>
    <w:rsid w:val="00A40C58"/>
    <w:rsid w:val="00A41514"/>
    <w:rsid w:val="00A4282F"/>
    <w:rsid w:val="00A43A55"/>
    <w:rsid w:val="00A44322"/>
    <w:rsid w:val="00A443FE"/>
    <w:rsid w:val="00A4520E"/>
    <w:rsid w:val="00A45290"/>
    <w:rsid w:val="00A45D42"/>
    <w:rsid w:val="00A461EA"/>
    <w:rsid w:val="00A46688"/>
    <w:rsid w:val="00A46B89"/>
    <w:rsid w:val="00A472FE"/>
    <w:rsid w:val="00A47CED"/>
    <w:rsid w:val="00A502B7"/>
    <w:rsid w:val="00A50DDB"/>
    <w:rsid w:val="00A516C2"/>
    <w:rsid w:val="00A52311"/>
    <w:rsid w:val="00A52332"/>
    <w:rsid w:val="00A523AB"/>
    <w:rsid w:val="00A5270A"/>
    <w:rsid w:val="00A527DA"/>
    <w:rsid w:val="00A5333F"/>
    <w:rsid w:val="00A53B6B"/>
    <w:rsid w:val="00A543E3"/>
    <w:rsid w:val="00A54457"/>
    <w:rsid w:val="00A54A70"/>
    <w:rsid w:val="00A54FD0"/>
    <w:rsid w:val="00A55C92"/>
    <w:rsid w:val="00A5608A"/>
    <w:rsid w:val="00A564FB"/>
    <w:rsid w:val="00A571D8"/>
    <w:rsid w:val="00A57C14"/>
    <w:rsid w:val="00A603FA"/>
    <w:rsid w:val="00A606A4"/>
    <w:rsid w:val="00A62FEE"/>
    <w:rsid w:val="00A6409F"/>
    <w:rsid w:val="00A648AD"/>
    <w:rsid w:val="00A64951"/>
    <w:rsid w:val="00A6497D"/>
    <w:rsid w:val="00A64C26"/>
    <w:rsid w:val="00A64F8E"/>
    <w:rsid w:val="00A6516F"/>
    <w:rsid w:val="00A6594D"/>
    <w:rsid w:val="00A65BF3"/>
    <w:rsid w:val="00A66260"/>
    <w:rsid w:val="00A66578"/>
    <w:rsid w:val="00A66E12"/>
    <w:rsid w:val="00A67D01"/>
    <w:rsid w:val="00A709A3"/>
    <w:rsid w:val="00A70CDD"/>
    <w:rsid w:val="00A71FEC"/>
    <w:rsid w:val="00A720BA"/>
    <w:rsid w:val="00A7221C"/>
    <w:rsid w:val="00A73253"/>
    <w:rsid w:val="00A73579"/>
    <w:rsid w:val="00A7382F"/>
    <w:rsid w:val="00A73E64"/>
    <w:rsid w:val="00A741D6"/>
    <w:rsid w:val="00A74EB1"/>
    <w:rsid w:val="00A7579C"/>
    <w:rsid w:val="00A75BF3"/>
    <w:rsid w:val="00A76179"/>
    <w:rsid w:val="00A7646F"/>
    <w:rsid w:val="00A76691"/>
    <w:rsid w:val="00A7669E"/>
    <w:rsid w:val="00A76B79"/>
    <w:rsid w:val="00A76C95"/>
    <w:rsid w:val="00A77BA6"/>
    <w:rsid w:val="00A77CB8"/>
    <w:rsid w:val="00A77FAF"/>
    <w:rsid w:val="00A80B39"/>
    <w:rsid w:val="00A80B8A"/>
    <w:rsid w:val="00A80F20"/>
    <w:rsid w:val="00A811FB"/>
    <w:rsid w:val="00A81DAA"/>
    <w:rsid w:val="00A825A7"/>
    <w:rsid w:val="00A825B0"/>
    <w:rsid w:val="00A83930"/>
    <w:rsid w:val="00A83E20"/>
    <w:rsid w:val="00A84BA8"/>
    <w:rsid w:val="00A84CF0"/>
    <w:rsid w:val="00A85A38"/>
    <w:rsid w:val="00A86142"/>
    <w:rsid w:val="00A86449"/>
    <w:rsid w:val="00A86939"/>
    <w:rsid w:val="00A871EC"/>
    <w:rsid w:val="00A907EC"/>
    <w:rsid w:val="00A90C23"/>
    <w:rsid w:val="00A91770"/>
    <w:rsid w:val="00A9210B"/>
    <w:rsid w:val="00A93C4D"/>
    <w:rsid w:val="00A93CCA"/>
    <w:rsid w:val="00A93DF2"/>
    <w:rsid w:val="00A94F04"/>
    <w:rsid w:val="00A95F1B"/>
    <w:rsid w:val="00A96CFF"/>
    <w:rsid w:val="00A970CF"/>
    <w:rsid w:val="00A97F0A"/>
    <w:rsid w:val="00AA0F18"/>
    <w:rsid w:val="00AA1185"/>
    <w:rsid w:val="00AA1D2F"/>
    <w:rsid w:val="00AA1E91"/>
    <w:rsid w:val="00AA1F3B"/>
    <w:rsid w:val="00AA1F46"/>
    <w:rsid w:val="00AA2100"/>
    <w:rsid w:val="00AA2B70"/>
    <w:rsid w:val="00AA315B"/>
    <w:rsid w:val="00AA3B96"/>
    <w:rsid w:val="00AA4152"/>
    <w:rsid w:val="00AA4470"/>
    <w:rsid w:val="00AA4DD6"/>
    <w:rsid w:val="00AA52C9"/>
    <w:rsid w:val="00AA540C"/>
    <w:rsid w:val="00AA5723"/>
    <w:rsid w:val="00AA5F2B"/>
    <w:rsid w:val="00AA67A3"/>
    <w:rsid w:val="00AA6DC3"/>
    <w:rsid w:val="00AB0E47"/>
    <w:rsid w:val="00AB104B"/>
    <w:rsid w:val="00AB157C"/>
    <w:rsid w:val="00AB1F07"/>
    <w:rsid w:val="00AB22BE"/>
    <w:rsid w:val="00AB2375"/>
    <w:rsid w:val="00AB294C"/>
    <w:rsid w:val="00AB298F"/>
    <w:rsid w:val="00AB4497"/>
    <w:rsid w:val="00AB522F"/>
    <w:rsid w:val="00AB5430"/>
    <w:rsid w:val="00AB54B0"/>
    <w:rsid w:val="00AB58EC"/>
    <w:rsid w:val="00AB5AFC"/>
    <w:rsid w:val="00AB5C38"/>
    <w:rsid w:val="00AB6D0F"/>
    <w:rsid w:val="00AB7F64"/>
    <w:rsid w:val="00AC0285"/>
    <w:rsid w:val="00AC09C5"/>
    <w:rsid w:val="00AC0ED4"/>
    <w:rsid w:val="00AC0FE9"/>
    <w:rsid w:val="00AC1164"/>
    <w:rsid w:val="00AC1A57"/>
    <w:rsid w:val="00AC1EF0"/>
    <w:rsid w:val="00AC296D"/>
    <w:rsid w:val="00AC2C42"/>
    <w:rsid w:val="00AC2D12"/>
    <w:rsid w:val="00AC2E88"/>
    <w:rsid w:val="00AC3451"/>
    <w:rsid w:val="00AC351F"/>
    <w:rsid w:val="00AC380D"/>
    <w:rsid w:val="00AC3E9E"/>
    <w:rsid w:val="00AC414E"/>
    <w:rsid w:val="00AC49F4"/>
    <w:rsid w:val="00AC5DBF"/>
    <w:rsid w:val="00AC62A5"/>
    <w:rsid w:val="00AC7B40"/>
    <w:rsid w:val="00AD029A"/>
    <w:rsid w:val="00AD1185"/>
    <w:rsid w:val="00AD19B4"/>
    <w:rsid w:val="00AD20A8"/>
    <w:rsid w:val="00AD20DD"/>
    <w:rsid w:val="00AD215A"/>
    <w:rsid w:val="00AD2315"/>
    <w:rsid w:val="00AD2B2E"/>
    <w:rsid w:val="00AD341B"/>
    <w:rsid w:val="00AD387B"/>
    <w:rsid w:val="00AD41D1"/>
    <w:rsid w:val="00AD51CF"/>
    <w:rsid w:val="00AD541A"/>
    <w:rsid w:val="00AD554C"/>
    <w:rsid w:val="00AD5838"/>
    <w:rsid w:val="00AD5B9D"/>
    <w:rsid w:val="00AD6375"/>
    <w:rsid w:val="00AD65CD"/>
    <w:rsid w:val="00AD69FC"/>
    <w:rsid w:val="00AD6B19"/>
    <w:rsid w:val="00AD6D0A"/>
    <w:rsid w:val="00AD6E0E"/>
    <w:rsid w:val="00AD79BA"/>
    <w:rsid w:val="00AD7F28"/>
    <w:rsid w:val="00AE08D6"/>
    <w:rsid w:val="00AE1581"/>
    <w:rsid w:val="00AE22C0"/>
    <w:rsid w:val="00AE265C"/>
    <w:rsid w:val="00AE2980"/>
    <w:rsid w:val="00AE2C02"/>
    <w:rsid w:val="00AE2F04"/>
    <w:rsid w:val="00AE317C"/>
    <w:rsid w:val="00AE3674"/>
    <w:rsid w:val="00AE40A3"/>
    <w:rsid w:val="00AE40D9"/>
    <w:rsid w:val="00AE468E"/>
    <w:rsid w:val="00AE4E5E"/>
    <w:rsid w:val="00AE4FCE"/>
    <w:rsid w:val="00AE54A7"/>
    <w:rsid w:val="00AE5714"/>
    <w:rsid w:val="00AE74E2"/>
    <w:rsid w:val="00AE78A5"/>
    <w:rsid w:val="00AE7C2C"/>
    <w:rsid w:val="00AE7C9C"/>
    <w:rsid w:val="00AF02D2"/>
    <w:rsid w:val="00AF0E7E"/>
    <w:rsid w:val="00AF1CC8"/>
    <w:rsid w:val="00AF2492"/>
    <w:rsid w:val="00AF2524"/>
    <w:rsid w:val="00AF25FA"/>
    <w:rsid w:val="00AF27D5"/>
    <w:rsid w:val="00AF32D6"/>
    <w:rsid w:val="00AF3A0D"/>
    <w:rsid w:val="00AF3F65"/>
    <w:rsid w:val="00AF414B"/>
    <w:rsid w:val="00AF4153"/>
    <w:rsid w:val="00AF42B7"/>
    <w:rsid w:val="00AF44E8"/>
    <w:rsid w:val="00AF4A3C"/>
    <w:rsid w:val="00AF5529"/>
    <w:rsid w:val="00AF58EB"/>
    <w:rsid w:val="00AF6E12"/>
    <w:rsid w:val="00AF6F9B"/>
    <w:rsid w:val="00B00E40"/>
    <w:rsid w:val="00B0126B"/>
    <w:rsid w:val="00B01924"/>
    <w:rsid w:val="00B01D16"/>
    <w:rsid w:val="00B02565"/>
    <w:rsid w:val="00B0309D"/>
    <w:rsid w:val="00B033CE"/>
    <w:rsid w:val="00B03FCE"/>
    <w:rsid w:val="00B040B0"/>
    <w:rsid w:val="00B04BAC"/>
    <w:rsid w:val="00B04D45"/>
    <w:rsid w:val="00B05787"/>
    <w:rsid w:val="00B05A8E"/>
    <w:rsid w:val="00B06170"/>
    <w:rsid w:val="00B067D8"/>
    <w:rsid w:val="00B06A6A"/>
    <w:rsid w:val="00B10020"/>
    <w:rsid w:val="00B1017B"/>
    <w:rsid w:val="00B10718"/>
    <w:rsid w:val="00B1127A"/>
    <w:rsid w:val="00B113E3"/>
    <w:rsid w:val="00B115E3"/>
    <w:rsid w:val="00B122C0"/>
    <w:rsid w:val="00B133ED"/>
    <w:rsid w:val="00B13EF3"/>
    <w:rsid w:val="00B140F4"/>
    <w:rsid w:val="00B1439C"/>
    <w:rsid w:val="00B14A18"/>
    <w:rsid w:val="00B14C79"/>
    <w:rsid w:val="00B14E08"/>
    <w:rsid w:val="00B156A8"/>
    <w:rsid w:val="00B16460"/>
    <w:rsid w:val="00B167B8"/>
    <w:rsid w:val="00B170FA"/>
    <w:rsid w:val="00B177D3"/>
    <w:rsid w:val="00B17EDD"/>
    <w:rsid w:val="00B20337"/>
    <w:rsid w:val="00B205A8"/>
    <w:rsid w:val="00B20763"/>
    <w:rsid w:val="00B208AF"/>
    <w:rsid w:val="00B20BA1"/>
    <w:rsid w:val="00B212E5"/>
    <w:rsid w:val="00B215E7"/>
    <w:rsid w:val="00B21850"/>
    <w:rsid w:val="00B22AA9"/>
    <w:rsid w:val="00B22F9C"/>
    <w:rsid w:val="00B243F2"/>
    <w:rsid w:val="00B24855"/>
    <w:rsid w:val="00B24CA9"/>
    <w:rsid w:val="00B261D0"/>
    <w:rsid w:val="00B264C7"/>
    <w:rsid w:val="00B26A86"/>
    <w:rsid w:val="00B26BA7"/>
    <w:rsid w:val="00B26D59"/>
    <w:rsid w:val="00B26F83"/>
    <w:rsid w:val="00B2741E"/>
    <w:rsid w:val="00B275D7"/>
    <w:rsid w:val="00B27775"/>
    <w:rsid w:val="00B27961"/>
    <w:rsid w:val="00B27AD3"/>
    <w:rsid w:val="00B30F51"/>
    <w:rsid w:val="00B319CE"/>
    <w:rsid w:val="00B31B3A"/>
    <w:rsid w:val="00B31D4C"/>
    <w:rsid w:val="00B31EDB"/>
    <w:rsid w:val="00B32F4F"/>
    <w:rsid w:val="00B33B73"/>
    <w:rsid w:val="00B33FDB"/>
    <w:rsid w:val="00B343A5"/>
    <w:rsid w:val="00B34C73"/>
    <w:rsid w:val="00B35772"/>
    <w:rsid w:val="00B362FB"/>
    <w:rsid w:val="00B36325"/>
    <w:rsid w:val="00B36583"/>
    <w:rsid w:val="00B365D4"/>
    <w:rsid w:val="00B367EE"/>
    <w:rsid w:val="00B3685E"/>
    <w:rsid w:val="00B36F9E"/>
    <w:rsid w:val="00B37008"/>
    <w:rsid w:val="00B371B1"/>
    <w:rsid w:val="00B373C1"/>
    <w:rsid w:val="00B373FF"/>
    <w:rsid w:val="00B3786A"/>
    <w:rsid w:val="00B37895"/>
    <w:rsid w:val="00B37CFF"/>
    <w:rsid w:val="00B41583"/>
    <w:rsid w:val="00B41A97"/>
    <w:rsid w:val="00B41B20"/>
    <w:rsid w:val="00B4221D"/>
    <w:rsid w:val="00B429BF"/>
    <w:rsid w:val="00B43383"/>
    <w:rsid w:val="00B43877"/>
    <w:rsid w:val="00B439EB"/>
    <w:rsid w:val="00B43C48"/>
    <w:rsid w:val="00B44486"/>
    <w:rsid w:val="00B449D0"/>
    <w:rsid w:val="00B45EC3"/>
    <w:rsid w:val="00B50114"/>
    <w:rsid w:val="00B50401"/>
    <w:rsid w:val="00B50498"/>
    <w:rsid w:val="00B504E0"/>
    <w:rsid w:val="00B50D82"/>
    <w:rsid w:val="00B50DBA"/>
    <w:rsid w:val="00B512E1"/>
    <w:rsid w:val="00B5135D"/>
    <w:rsid w:val="00B517B4"/>
    <w:rsid w:val="00B525EF"/>
    <w:rsid w:val="00B53DA6"/>
    <w:rsid w:val="00B546EB"/>
    <w:rsid w:val="00B550CD"/>
    <w:rsid w:val="00B555B6"/>
    <w:rsid w:val="00B55602"/>
    <w:rsid w:val="00B558A8"/>
    <w:rsid w:val="00B558EA"/>
    <w:rsid w:val="00B55DFD"/>
    <w:rsid w:val="00B56268"/>
    <w:rsid w:val="00B56470"/>
    <w:rsid w:val="00B61A7F"/>
    <w:rsid w:val="00B61FE0"/>
    <w:rsid w:val="00B621A8"/>
    <w:rsid w:val="00B6355C"/>
    <w:rsid w:val="00B636EF"/>
    <w:rsid w:val="00B64534"/>
    <w:rsid w:val="00B64A93"/>
    <w:rsid w:val="00B64D38"/>
    <w:rsid w:val="00B6581A"/>
    <w:rsid w:val="00B65C8F"/>
    <w:rsid w:val="00B65EAD"/>
    <w:rsid w:val="00B65EDE"/>
    <w:rsid w:val="00B662FB"/>
    <w:rsid w:val="00B6649B"/>
    <w:rsid w:val="00B668D4"/>
    <w:rsid w:val="00B66AFC"/>
    <w:rsid w:val="00B70212"/>
    <w:rsid w:val="00B70621"/>
    <w:rsid w:val="00B70891"/>
    <w:rsid w:val="00B7121D"/>
    <w:rsid w:val="00B71B03"/>
    <w:rsid w:val="00B721BC"/>
    <w:rsid w:val="00B7291E"/>
    <w:rsid w:val="00B7417B"/>
    <w:rsid w:val="00B745E8"/>
    <w:rsid w:val="00B74900"/>
    <w:rsid w:val="00B75545"/>
    <w:rsid w:val="00B756DA"/>
    <w:rsid w:val="00B75886"/>
    <w:rsid w:val="00B77CFD"/>
    <w:rsid w:val="00B8056C"/>
    <w:rsid w:val="00B80AE7"/>
    <w:rsid w:val="00B80C0B"/>
    <w:rsid w:val="00B8179D"/>
    <w:rsid w:val="00B81AD5"/>
    <w:rsid w:val="00B81B69"/>
    <w:rsid w:val="00B81E22"/>
    <w:rsid w:val="00B82562"/>
    <w:rsid w:val="00B82EFE"/>
    <w:rsid w:val="00B82F70"/>
    <w:rsid w:val="00B8334C"/>
    <w:rsid w:val="00B83452"/>
    <w:rsid w:val="00B839B3"/>
    <w:rsid w:val="00B83DAB"/>
    <w:rsid w:val="00B846DE"/>
    <w:rsid w:val="00B84829"/>
    <w:rsid w:val="00B84EA9"/>
    <w:rsid w:val="00B84FEE"/>
    <w:rsid w:val="00B8510A"/>
    <w:rsid w:val="00B8529E"/>
    <w:rsid w:val="00B85E28"/>
    <w:rsid w:val="00B87A99"/>
    <w:rsid w:val="00B902AD"/>
    <w:rsid w:val="00B9087E"/>
    <w:rsid w:val="00B91395"/>
    <w:rsid w:val="00B92066"/>
    <w:rsid w:val="00B92ED7"/>
    <w:rsid w:val="00B93871"/>
    <w:rsid w:val="00B948B7"/>
    <w:rsid w:val="00B94EAF"/>
    <w:rsid w:val="00B953C9"/>
    <w:rsid w:val="00B957BE"/>
    <w:rsid w:val="00B95A6A"/>
    <w:rsid w:val="00B95BA7"/>
    <w:rsid w:val="00B963AA"/>
    <w:rsid w:val="00B96E04"/>
    <w:rsid w:val="00B96F03"/>
    <w:rsid w:val="00B97065"/>
    <w:rsid w:val="00B970A4"/>
    <w:rsid w:val="00B972AC"/>
    <w:rsid w:val="00B979BF"/>
    <w:rsid w:val="00B97A9A"/>
    <w:rsid w:val="00B97C15"/>
    <w:rsid w:val="00BA061F"/>
    <w:rsid w:val="00BA0740"/>
    <w:rsid w:val="00BA1295"/>
    <w:rsid w:val="00BA1E3D"/>
    <w:rsid w:val="00BA5308"/>
    <w:rsid w:val="00BA59DF"/>
    <w:rsid w:val="00BA5BDC"/>
    <w:rsid w:val="00BA6075"/>
    <w:rsid w:val="00BA655D"/>
    <w:rsid w:val="00BA73B8"/>
    <w:rsid w:val="00BA75CB"/>
    <w:rsid w:val="00BA7C5B"/>
    <w:rsid w:val="00BA7E24"/>
    <w:rsid w:val="00BB086B"/>
    <w:rsid w:val="00BB0D3E"/>
    <w:rsid w:val="00BB1096"/>
    <w:rsid w:val="00BB1B80"/>
    <w:rsid w:val="00BB1D9F"/>
    <w:rsid w:val="00BB2240"/>
    <w:rsid w:val="00BB24F8"/>
    <w:rsid w:val="00BB2A17"/>
    <w:rsid w:val="00BB2B79"/>
    <w:rsid w:val="00BB3009"/>
    <w:rsid w:val="00BB3AD7"/>
    <w:rsid w:val="00BB4179"/>
    <w:rsid w:val="00BB41F6"/>
    <w:rsid w:val="00BB4572"/>
    <w:rsid w:val="00BB4853"/>
    <w:rsid w:val="00BB4A70"/>
    <w:rsid w:val="00BB4C0D"/>
    <w:rsid w:val="00BB5445"/>
    <w:rsid w:val="00BB61FC"/>
    <w:rsid w:val="00BB62F0"/>
    <w:rsid w:val="00BB6575"/>
    <w:rsid w:val="00BB6964"/>
    <w:rsid w:val="00BB6DBB"/>
    <w:rsid w:val="00BB6DD1"/>
    <w:rsid w:val="00BB6EED"/>
    <w:rsid w:val="00BB7830"/>
    <w:rsid w:val="00BB7EA4"/>
    <w:rsid w:val="00BB7EBD"/>
    <w:rsid w:val="00BC0572"/>
    <w:rsid w:val="00BC0C90"/>
    <w:rsid w:val="00BC15A0"/>
    <w:rsid w:val="00BC18B3"/>
    <w:rsid w:val="00BC24CD"/>
    <w:rsid w:val="00BC276F"/>
    <w:rsid w:val="00BC286D"/>
    <w:rsid w:val="00BC294C"/>
    <w:rsid w:val="00BC2C9E"/>
    <w:rsid w:val="00BC2CB8"/>
    <w:rsid w:val="00BC3481"/>
    <w:rsid w:val="00BC360A"/>
    <w:rsid w:val="00BC377F"/>
    <w:rsid w:val="00BC3AD8"/>
    <w:rsid w:val="00BC4082"/>
    <w:rsid w:val="00BC4215"/>
    <w:rsid w:val="00BC4CFC"/>
    <w:rsid w:val="00BC5A87"/>
    <w:rsid w:val="00BC62A1"/>
    <w:rsid w:val="00BC65F3"/>
    <w:rsid w:val="00BC7108"/>
    <w:rsid w:val="00BC71F5"/>
    <w:rsid w:val="00BC74A9"/>
    <w:rsid w:val="00BD0662"/>
    <w:rsid w:val="00BD07CF"/>
    <w:rsid w:val="00BD2727"/>
    <w:rsid w:val="00BD28E0"/>
    <w:rsid w:val="00BD2923"/>
    <w:rsid w:val="00BD3458"/>
    <w:rsid w:val="00BD3551"/>
    <w:rsid w:val="00BD35FE"/>
    <w:rsid w:val="00BD363C"/>
    <w:rsid w:val="00BD453C"/>
    <w:rsid w:val="00BD46B9"/>
    <w:rsid w:val="00BD5210"/>
    <w:rsid w:val="00BD59E7"/>
    <w:rsid w:val="00BD6660"/>
    <w:rsid w:val="00BD7062"/>
    <w:rsid w:val="00BD71B0"/>
    <w:rsid w:val="00BD753E"/>
    <w:rsid w:val="00BD7715"/>
    <w:rsid w:val="00BE0905"/>
    <w:rsid w:val="00BE096F"/>
    <w:rsid w:val="00BE12E3"/>
    <w:rsid w:val="00BE1380"/>
    <w:rsid w:val="00BE1FB2"/>
    <w:rsid w:val="00BE2E3E"/>
    <w:rsid w:val="00BE30E5"/>
    <w:rsid w:val="00BE3214"/>
    <w:rsid w:val="00BE3667"/>
    <w:rsid w:val="00BE39DD"/>
    <w:rsid w:val="00BE3A55"/>
    <w:rsid w:val="00BE3CF7"/>
    <w:rsid w:val="00BE3DAC"/>
    <w:rsid w:val="00BE5C65"/>
    <w:rsid w:val="00BE64F8"/>
    <w:rsid w:val="00BE667B"/>
    <w:rsid w:val="00BE6D35"/>
    <w:rsid w:val="00BE73D5"/>
    <w:rsid w:val="00BE77BE"/>
    <w:rsid w:val="00BE7C45"/>
    <w:rsid w:val="00BE7E17"/>
    <w:rsid w:val="00BF0246"/>
    <w:rsid w:val="00BF02DA"/>
    <w:rsid w:val="00BF1423"/>
    <w:rsid w:val="00BF162F"/>
    <w:rsid w:val="00BF1654"/>
    <w:rsid w:val="00BF1682"/>
    <w:rsid w:val="00BF16CD"/>
    <w:rsid w:val="00BF22EC"/>
    <w:rsid w:val="00BF2AF7"/>
    <w:rsid w:val="00BF2B32"/>
    <w:rsid w:val="00BF2B40"/>
    <w:rsid w:val="00BF35D6"/>
    <w:rsid w:val="00BF3DD1"/>
    <w:rsid w:val="00BF3FCE"/>
    <w:rsid w:val="00BF41EF"/>
    <w:rsid w:val="00BF42E6"/>
    <w:rsid w:val="00BF463D"/>
    <w:rsid w:val="00BF4885"/>
    <w:rsid w:val="00BF4EAD"/>
    <w:rsid w:val="00BF54DC"/>
    <w:rsid w:val="00BF5904"/>
    <w:rsid w:val="00BF5D15"/>
    <w:rsid w:val="00BF5EBA"/>
    <w:rsid w:val="00BF6214"/>
    <w:rsid w:val="00BF69DC"/>
    <w:rsid w:val="00BF783B"/>
    <w:rsid w:val="00BF7EEB"/>
    <w:rsid w:val="00C000D3"/>
    <w:rsid w:val="00C0036B"/>
    <w:rsid w:val="00C00AE8"/>
    <w:rsid w:val="00C00B47"/>
    <w:rsid w:val="00C013A6"/>
    <w:rsid w:val="00C01434"/>
    <w:rsid w:val="00C022FD"/>
    <w:rsid w:val="00C02594"/>
    <w:rsid w:val="00C02CD1"/>
    <w:rsid w:val="00C033DB"/>
    <w:rsid w:val="00C03403"/>
    <w:rsid w:val="00C03ABE"/>
    <w:rsid w:val="00C03C17"/>
    <w:rsid w:val="00C0573F"/>
    <w:rsid w:val="00C05863"/>
    <w:rsid w:val="00C05907"/>
    <w:rsid w:val="00C061C5"/>
    <w:rsid w:val="00C06C0A"/>
    <w:rsid w:val="00C06E33"/>
    <w:rsid w:val="00C07741"/>
    <w:rsid w:val="00C0780D"/>
    <w:rsid w:val="00C10523"/>
    <w:rsid w:val="00C10D1E"/>
    <w:rsid w:val="00C10F9C"/>
    <w:rsid w:val="00C11166"/>
    <w:rsid w:val="00C11B9B"/>
    <w:rsid w:val="00C11EAE"/>
    <w:rsid w:val="00C134DA"/>
    <w:rsid w:val="00C14B3E"/>
    <w:rsid w:val="00C14FE7"/>
    <w:rsid w:val="00C153FB"/>
    <w:rsid w:val="00C154F1"/>
    <w:rsid w:val="00C156C7"/>
    <w:rsid w:val="00C15B2B"/>
    <w:rsid w:val="00C15D65"/>
    <w:rsid w:val="00C1600F"/>
    <w:rsid w:val="00C1617E"/>
    <w:rsid w:val="00C16255"/>
    <w:rsid w:val="00C167BA"/>
    <w:rsid w:val="00C16B1D"/>
    <w:rsid w:val="00C16E98"/>
    <w:rsid w:val="00C1736A"/>
    <w:rsid w:val="00C1744A"/>
    <w:rsid w:val="00C2004E"/>
    <w:rsid w:val="00C20380"/>
    <w:rsid w:val="00C20393"/>
    <w:rsid w:val="00C20411"/>
    <w:rsid w:val="00C2159F"/>
    <w:rsid w:val="00C21E92"/>
    <w:rsid w:val="00C21ED2"/>
    <w:rsid w:val="00C21EDB"/>
    <w:rsid w:val="00C2242E"/>
    <w:rsid w:val="00C22A16"/>
    <w:rsid w:val="00C22B29"/>
    <w:rsid w:val="00C23E40"/>
    <w:rsid w:val="00C23EBB"/>
    <w:rsid w:val="00C23F8B"/>
    <w:rsid w:val="00C241BA"/>
    <w:rsid w:val="00C245F3"/>
    <w:rsid w:val="00C248F9"/>
    <w:rsid w:val="00C24B5A"/>
    <w:rsid w:val="00C24CCE"/>
    <w:rsid w:val="00C2554C"/>
    <w:rsid w:val="00C263C1"/>
    <w:rsid w:val="00C2689F"/>
    <w:rsid w:val="00C26D00"/>
    <w:rsid w:val="00C27139"/>
    <w:rsid w:val="00C27A89"/>
    <w:rsid w:val="00C3002C"/>
    <w:rsid w:val="00C302B1"/>
    <w:rsid w:val="00C30B46"/>
    <w:rsid w:val="00C31767"/>
    <w:rsid w:val="00C318AA"/>
    <w:rsid w:val="00C31F15"/>
    <w:rsid w:val="00C32135"/>
    <w:rsid w:val="00C32537"/>
    <w:rsid w:val="00C32BFE"/>
    <w:rsid w:val="00C3395E"/>
    <w:rsid w:val="00C33B67"/>
    <w:rsid w:val="00C33F82"/>
    <w:rsid w:val="00C342D4"/>
    <w:rsid w:val="00C34788"/>
    <w:rsid w:val="00C34947"/>
    <w:rsid w:val="00C34952"/>
    <w:rsid w:val="00C34EBE"/>
    <w:rsid w:val="00C351C0"/>
    <w:rsid w:val="00C3570D"/>
    <w:rsid w:val="00C364C1"/>
    <w:rsid w:val="00C36CFE"/>
    <w:rsid w:val="00C37B71"/>
    <w:rsid w:val="00C41352"/>
    <w:rsid w:val="00C41AAF"/>
    <w:rsid w:val="00C41E95"/>
    <w:rsid w:val="00C43670"/>
    <w:rsid w:val="00C43762"/>
    <w:rsid w:val="00C439B7"/>
    <w:rsid w:val="00C43B15"/>
    <w:rsid w:val="00C441C7"/>
    <w:rsid w:val="00C442A5"/>
    <w:rsid w:val="00C44506"/>
    <w:rsid w:val="00C45644"/>
    <w:rsid w:val="00C45C70"/>
    <w:rsid w:val="00C45DE0"/>
    <w:rsid w:val="00C4600C"/>
    <w:rsid w:val="00C46A3F"/>
    <w:rsid w:val="00C47153"/>
    <w:rsid w:val="00C47C48"/>
    <w:rsid w:val="00C510D1"/>
    <w:rsid w:val="00C514ED"/>
    <w:rsid w:val="00C515C0"/>
    <w:rsid w:val="00C51DE6"/>
    <w:rsid w:val="00C52392"/>
    <w:rsid w:val="00C525E2"/>
    <w:rsid w:val="00C53749"/>
    <w:rsid w:val="00C540EE"/>
    <w:rsid w:val="00C543DF"/>
    <w:rsid w:val="00C5508A"/>
    <w:rsid w:val="00C554DB"/>
    <w:rsid w:val="00C5600F"/>
    <w:rsid w:val="00C564B5"/>
    <w:rsid w:val="00C56A3D"/>
    <w:rsid w:val="00C56B82"/>
    <w:rsid w:val="00C56BE3"/>
    <w:rsid w:val="00C56C8A"/>
    <w:rsid w:val="00C56F16"/>
    <w:rsid w:val="00C57625"/>
    <w:rsid w:val="00C6007A"/>
    <w:rsid w:val="00C60379"/>
    <w:rsid w:val="00C6129F"/>
    <w:rsid w:val="00C631F3"/>
    <w:rsid w:val="00C63603"/>
    <w:rsid w:val="00C64267"/>
    <w:rsid w:val="00C647F0"/>
    <w:rsid w:val="00C64875"/>
    <w:rsid w:val="00C65279"/>
    <w:rsid w:val="00C6535A"/>
    <w:rsid w:val="00C65442"/>
    <w:rsid w:val="00C654A8"/>
    <w:rsid w:val="00C65942"/>
    <w:rsid w:val="00C66073"/>
    <w:rsid w:val="00C6667D"/>
    <w:rsid w:val="00C671A6"/>
    <w:rsid w:val="00C6726E"/>
    <w:rsid w:val="00C675E7"/>
    <w:rsid w:val="00C67C31"/>
    <w:rsid w:val="00C70BE5"/>
    <w:rsid w:val="00C712BF"/>
    <w:rsid w:val="00C718D9"/>
    <w:rsid w:val="00C71D5C"/>
    <w:rsid w:val="00C72A05"/>
    <w:rsid w:val="00C73DAC"/>
    <w:rsid w:val="00C741C4"/>
    <w:rsid w:val="00C743E7"/>
    <w:rsid w:val="00C74406"/>
    <w:rsid w:val="00C746B4"/>
    <w:rsid w:val="00C74A2B"/>
    <w:rsid w:val="00C74FC7"/>
    <w:rsid w:val="00C75589"/>
    <w:rsid w:val="00C75F08"/>
    <w:rsid w:val="00C7613A"/>
    <w:rsid w:val="00C7632F"/>
    <w:rsid w:val="00C76D36"/>
    <w:rsid w:val="00C76FA2"/>
    <w:rsid w:val="00C7754F"/>
    <w:rsid w:val="00C77D9D"/>
    <w:rsid w:val="00C80872"/>
    <w:rsid w:val="00C80A30"/>
    <w:rsid w:val="00C80D99"/>
    <w:rsid w:val="00C8130A"/>
    <w:rsid w:val="00C81343"/>
    <w:rsid w:val="00C849ED"/>
    <w:rsid w:val="00C84E9B"/>
    <w:rsid w:val="00C84FE4"/>
    <w:rsid w:val="00C85389"/>
    <w:rsid w:val="00C86AEC"/>
    <w:rsid w:val="00C8725B"/>
    <w:rsid w:val="00C8735F"/>
    <w:rsid w:val="00C87416"/>
    <w:rsid w:val="00C8770D"/>
    <w:rsid w:val="00C87BBC"/>
    <w:rsid w:val="00C87E65"/>
    <w:rsid w:val="00C87E6C"/>
    <w:rsid w:val="00C90F99"/>
    <w:rsid w:val="00C923E9"/>
    <w:rsid w:val="00C92573"/>
    <w:rsid w:val="00C92D96"/>
    <w:rsid w:val="00C92F49"/>
    <w:rsid w:val="00C931C7"/>
    <w:rsid w:val="00C93469"/>
    <w:rsid w:val="00C9353F"/>
    <w:rsid w:val="00C936E3"/>
    <w:rsid w:val="00C937AA"/>
    <w:rsid w:val="00C93A4B"/>
    <w:rsid w:val="00C93D1C"/>
    <w:rsid w:val="00C94CB8"/>
    <w:rsid w:val="00C95E92"/>
    <w:rsid w:val="00C964F1"/>
    <w:rsid w:val="00C96A52"/>
    <w:rsid w:val="00C96B6D"/>
    <w:rsid w:val="00C973D0"/>
    <w:rsid w:val="00CA030F"/>
    <w:rsid w:val="00CA0BE7"/>
    <w:rsid w:val="00CA0C02"/>
    <w:rsid w:val="00CA0C1E"/>
    <w:rsid w:val="00CA180D"/>
    <w:rsid w:val="00CA18BC"/>
    <w:rsid w:val="00CA1971"/>
    <w:rsid w:val="00CA1A93"/>
    <w:rsid w:val="00CA1FC8"/>
    <w:rsid w:val="00CA22EC"/>
    <w:rsid w:val="00CA2845"/>
    <w:rsid w:val="00CA2E8D"/>
    <w:rsid w:val="00CA3437"/>
    <w:rsid w:val="00CA35C9"/>
    <w:rsid w:val="00CA37AD"/>
    <w:rsid w:val="00CA3C75"/>
    <w:rsid w:val="00CA3FBE"/>
    <w:rsid w:val="00CA499B"/>
    <w:rsid w:val="00CA507B"/>
    <w:rsid w:val="00CA54DB"/>
    <w:rsid w:val="00CA55F5"/>
    <w:rsid w:val="00CA56CE"/>
    <w:rsid w:val="00CA5DFC"/>
    <w:rsid w:val="00CA5E53"/>
    <w:rsid w:val="00CA5F1B"/>
    <w:rsid w:val="00CA6761"/>
    <w:rsid w:val="00CA7399"/>
    <w:rsid w:val="00CA7DE8"/>
    <w:rsid w:val="00CA7E7B"/>
    <w:rsid w:val="00CB04E9"/>
    <w:rsid w:val="00CB0A11"/>
    <w:rsid w:val="00CB0BE4"/>
    <w:rsid w:val="00CB1B42"/>
    <w:rsid w:val="00CB1F79"/>
    <w:rsid w:val="00CB2525"/>
    <w:rsid w:val="00CB301A"/>
    <w:rsid w:val="00CB348A"/>
    <w:rsid w:val="00CB38B0"/>
    <w:rsid w:val="00CB3902"/>
    <w:rsid w:val="00CB44BE"/>
    <w:rsid w:val="00CB4F08"/>
    <w:rsid w:val="00CB7439"/>
    <w:rsid w:val="00CB7D16"/>
    <w:rsid w:val="00CC0354"/>
    <w:rsid w:val="00CC039C"/>
    <w:rsid w:val="00CC0461"/>
    <w:rsid w:val="00CC1012"/>
    <w:rsid w:val="00CC1E54"/>
    <w:rsid w:val="00CC2840"/>
    <w:rsid w:val="00CC2ADF"/>
    <w:rsid w:val="00CC2D9D"/>
    <w:rsid w:val="00CC32B7"/>
    <w:rsid w:val="00CC3460"/>
    <w:rsid w:val="00CC38B7"/>
    <w:rsid w:val="00CC55DB"/>
    <w:rsid w:val="00CC5700"/>
    <w:rsid w:val="00CC5868"/>
    <w:rsid w:val="00CC5C93"/>
    <w:rsid w:val="00CC62EF"/>
    <w:rsid w:val="00CC790D"/>
    <w:rsid w:val="00CC7FE3"/>
    <w:rsid w:val="00CD054D"/>
    <w:rsid w:val="00CD1383"/>
    <w:rsid w:val="00CD2326"/>
    <w:rsid w:val="00CD2350"/>
    <w:rsid w:val="00CD2666"/>
    <w:rsid w:val="00CD31ED"/>
    <w:rsid w:val="00CD34C7"/>
    <w:rsid w:val="00CD34DB"/>
    <w:rsid w:val="00CD3F1F"/>
    <w:rsid w:val="00CD4872"/>
    <w:rsid w:val="00CD4FA8"/>
    <w:rsid w:val="00CD511E"/>
    <w:rsid w:val="00CD5312"/>
    <w:rsid w:val="00CD55DE"/>
    <w:rsid w:val="00CD6295"/>
    <w:rsid w:val="00CD68BF"/>
    <w:rsid w:val="00CD70A6"/>
    <w:rsid w:val="00CD7550"/>
    <w:rsid w:val="00CD79AC"/>
    <w:rsid w:val="00CD79C1"/>
    <w:rsid w:val="00CD7B6A"/>
    <w:rsid w:val="00CD7DB3"/>
    <w:rsid w:val="00CE11F4"/>
    <w:rsid w:val="00CE220F"/>
    <w:rsid w:val="00CE306F"/>
    <w:rsid w:val="00CE37FD"/>
    <w:rsid w:val="00CE4670"/>
    <w:rsid w:val="00CE5220"/>
    <w:rsid w:val="00CE525D"/>
    <w:rsid w:val="00CE5B04"/>
    <w:rsid w:val="00CE7538"/>
    <w:rsid w:val="00CE7A77"/>
    <w:rsid w:val="00CF0061"/>
    <w:rsid w:val="00CF0063"/>
    <w:rsid w:val="00CF0963"/>
    <w:rsid w:val="00CF09A2"/>
    <w:rsid w:val="00CF0F4B"/>
    <w:rsid w:val="00CF1287"/>
    <w:rsid w:val="00CF1557"/>
    <w:rsid w:val="00CF1A93"/>
    <w:rsid w:val="00CF21DE"/>
    <w:rsid w:val="00CF268D"/>
    <w:rsid w:val="00CF2EFE"/>
    <w:rsid w:val="00CF3705"/>
    <w:rsid w:val="00CF3862"/>
    <w:rsid w:val="00CF41C3"/>
    <w:rsid w:val="00CF43BB"/>
    <w:rsid w:val="00CF4459"/>
    <w:rsid w:val="00CF578D"/>
    <w:rsid w:val="00CF5965"/>
    <w:rsid w:val="00CF6621"/>
    <w:rsid w:val="00CF6DD3"/>
    <w:rsid w:val="00CF7450"/>
    <w:rsid w:val="00CF752E"/>
    <w:rsid w:val="00D0106A"/>
    <w:rsid w:val="00D0212C"/>
    <w:rsid w:val="00D0212E"/>
    <w:rsid w:val="00D0345F"/>
    <w:rsid w:val="00D03A91"/>
    <w:rsid w:val="00D041D5"/>
    <w:rsid w:val="00D04447"/>
    <w:rsid w:val="00D04780"/>
    <w:rsid w:val="00D0488E"/>
    <w:rsid w:val="00D04E5D"/>
    <w:rsid w:val="00D04EB2"/>
    <w:rsid w:val="00D04F4D"/>
    <w:rsid w:val="00D0537A"/>
    <w:rsid w:val="00D05A94"/>
    <w:rsid w:val="00D05AB4"/>
    <w:rsid w:val="00D068DF"/>
    <w:rsid w:val="00D06D50"/>
    <w:rsid w:val="00D07543"/>
    <w:rsid w:val="00D10690"/>
    <w:rsid w:val="00D106E5"/>
    <w:rsid w:val="00D1077D"/>
    <w:rsid w:val="00D1098C"/>
    <w:rsid w:val="00D113F3"/>
    <w:rsid w:val="00D11BD2"/>
    <w:rsid w:val="00D11E39"/>
    <w:rsid w:val="00D11EF0"/>
    <w:rsid w:val="00D12366"/>
    <w:rsid w:val="00D12721"/>
    <w:rsid w:val="00D127CD"/>
    <w:rsid w:val="00D12CBF"/>
    <w:rsid w:val="00D12EB1"/>
    <w:rsid w:val="00D13154"/>
    <w:rsid w:val="00D131D6"/>
    <w:rsid w:val="00D13438"/>
    <w:rsid w:val="00D13A80"/>
    <w:rsid w:val="00D142EA"/>
    <w:rsid w:val="00D1436A"/>
    <w:rsid w:val="00D15A38"/>
    <w:rsid w:val="00D16226"/>
    <w:rsid w:val="00D16602"/>
    <w:rsid w:val="00D172CB"/>
    <w:rsid w:val="00D178F0"/>
    <w:rsid w:val="00D205EF"/>
    <w:rsid w:val="00D208F8"/>
    <w:rsid w:val="00D20CB2"/>
    <w:rsid w:val="00D216F1"/>
    <w:rsid w:val="00D21D17"/>
    <w:rsid w:val="00D22675"/>
    <w:rsid w:val="00D22EA4"/>
    <w:rsid w:val="00D23102"/>
    <w:rsid w:val="00D235BD"/>
    <w:rsid w:val="00D23BFF"/>
    <w:rsid w:val="00D23D96"/>
    <w:rsid w:val="00D23EC6"/>
    <w:rsid w:val="00D24E67"/>
    <w:rsid w:val="00D2512D"/>
    <w:rsid w:val="00D2543B"/>
    <w:rsid w:val="00D2583B"/>
    <w:rsid w:val="00D258A8"/>
    <w:rsid w:val="00D2610A"/>
    <w:rsid w:val="00D272BD"/>
    <w:rsid w:val="00D30E70"/>
    <w:rsid w:val="00D31742"/>
    <w:rsid w:val="00D31CA6"/>
    <w:rsid w:val="00D3200A"/>
    <w:rsid w:val="00D33968"/>
    <w:rsid w:val="00D33D3E"/>
    <w:rsid w:val="00D34855"/>
    <w:rsid w:val="00D34EC7"/>
    <w:rsid w:val="00D3537B"/>
    <w:rsid w:val="00D3571D"/>
    <w:rsid w:val="00D3581F"/>
    <w:rsid w:val="00D359C6"/>
    <w:rsid w:val="00D36895"/>
    <w:rsid w:val="00D369D2"/>
    <w:rsid w:val="00D3736C"/>
    <w:rsid w:val="00D37537"/>
    <w:rsid w:val="00D3783E"/>
    <w:rsid w:val="00D3795E"/>
    <w:rsid w:val="00D407A0"/>
    <w:rsid w:val="00D40EE5"/>
    <w:rsid w:val="00D41471"/>
    <w:rsid w:val="00D415A1"/>
    <w:rsid w:val="00D41AF0"/>
    <w:rsid w:val="00D41D01"/>
    <w:rsid w:val="00D4240B"/>
    <w:rsid w:val="00D42A6B"/>
    <w:rsid w:val="00D436AB"/>
    <w:rsid w:val="00D43BE5"/>
    <w:rsid w:val="00D441CE"/>
    <w:rsid w:val="00D446F4"/>
    <w:rsid w:val="00D44861"/>
    <w:rsid w:val="00D45DDB"/>
    <w:rsid w:val="00D460C8"/>
    <w:rsid w:val="00D46258"/>
    <w:rsid w:val="00D4656D"/>
    <w:rsid w:val="00D46758"/>
    <w:rsid w:val="00D4774A"/>
    <w:rsid w:val="00D47AD1"/>
    <w:rsid w:val="00D51A4A"/>
    <w:rsid w:val="00D52619"/>
    <w:rsid w:val="00D531B0"/>
    <w:rsid w:val="00D5383A"/>
    <w:rsid w:val="00D539C9"/>
    <w:rsid w:val="00D53B7B"/>
    <w:rsid w:val="00D53DA5"/>
    <w:rsid w:val="00D54630"/>
    <w:rsid w:val="00D546CF"/>
    <w:rsid w:val="00D54783"/>
    <w:rsid w:val="00D54CCA"/>
    <w:rsid w:val="00D54D15"/>
    <w:rsid w:val="00D551DC"/>
    <w:rsid w:val="00D5596F"/>
    <w:rsid w:val="00D55BF9"/>
    <w:rsid w:val="00D55D05"/>
    <w:rsid w:val="00D56411"/>
    <w:rsid w:val="00D56709"/>
    <w:rsid w:val="00D56A51"/>
    <w:rsid w:val="00D570E7"/>
    <w:rsid w:val="00D571F1"/>
    <w:rsid w:val="00D57AD6"/>
    <w:rsid w:val="00D606FB"/>
    <w:rsid w:val="00D60914"/>
    <w:rsid w:val="00D60C3A"/>
    <w:rsid w:val="00D614B9"/>
    <w:rsid w:val="00D616F8"/>
    <w:rsid w:val="00D62597"/>
    <w:rsid w:val="00D62891"/>
    <w:rsid w:val="00D628D5"/>
    <w:rsid w:val="00D62C43"/>
    <w:rsid w:val="00D63C0E"/>
    <w:rsid w:val="00D6451A"/>
    <w:rsid w:val="00D645C7"/>
    <w:rsid w:val="00D6543E"/>
    <w:rsid w:val="00D65B84"/>
    <w:rsid w:val="00D6649B"/>
    <w:rsid w:val="00D6680B"/>
    <w:rsid w:val="00D66C15"/>
    <w:rsid w:val="00D6713F"/>
    <w:rsid w:val="00D673AB"/>
    <w:rsid w:val="00D7074B"/>
    <w:rsid w:val="00D70EC8"/>
    <w:rsid w:val="00D71783"/>
    <w:rsid w:val="00D71FF4"/>
    <w:rsid w:val="00D722A1"/>
    <w:rsid w:val="00D724CA"/>
    <w:rsid w:val="00D725BD"/>
    <w:rsid w:val="00D72F01"/>
    <w:rsid w:val="00D7340E"/>
    <w:rsid w:val="00D73AF5"/>
    <w:rsid w:val="00D7404A"/>
    <w:rsid w:val="00D742F4"/>
    <w:rsid w:val="00D7489D"/>
    <w:rsid w:val="00D74A7F"/>
    <w:rsid w:val="00D74ACF"/>
    <w:rsid w:val="00D75526"/>
    <w:rsid w:val="00D75765"/>
    <w:rsid w:val="00D75B6C"/>
    <w:rsid w:val="00D76202"/>
    <w:rsid w:val="00D76515"/>
    <w:rsid w:val="00D76875"/>
    <w:rsid w:val="00D76D7C"/>
    <w:rsid w:val="00D81F83"/>
    <w:rsid w:val="00D84097"/>
    <w:rsid w:val="00D84FAE"/>
    <w:rsid w:val="00D8553C"/>
    <w:rsid w:val="00D85DC2"/>
    <w:rsid w:val="00D8612F"/>
    <w:rsid w:val="00D86459"/>
    <w:rsid w:val="00D86675"/>
    <w:rsid w:val="00D8681B"/>
    <w:rsid w:val="00D86B27"/>
    <w:rsid w:val="00D9051B"/>
    <w:rsid w:val="00D91EE8"/>
    <w:rsid w:val="00D91F05"/>
    <w:rsid w:val="00D91F85"/>
    <w:rsid w:val="00D9327A"/>
    <w:rsid w:val="00D937F5"/>
    <w:rsid w:val="00D947F8"/>
    <w:rsid w:val="00D94A8F"/>
    <w:rsid w:val="00D94F8E"/>
    <w:rsid w:val="00D9568D"/>
    <w:rsid w:val="00D959CF"/>
    <w:rsid w:val="00D95A28"/>
    <w:rsid w:val="00D9623B"/>
    <w:rsid w:val="00D966C1"/>
    <w:rsid w:val="00D97252"/>
    <w:rsid w:val="00D97EC5"/>
    <w:rsid w:val="00DA115B"/>
    <w:rsid w:val="00DA14ED"/>
    <w:rsid w:val="00DA2026"/>
    <w:rsid w:val="00DA264E"/>
    <w:rsid w:val="00DA2A6F"/>
    <w:rsid w:val="00DA4709"/>
    <w:rsid w:val="00DA4895"/>
    <w:rsid w:val="00DA51C9"/>
    <w:rsid w:val="00DA53C4"/>
    <w:rsid w:val="00DA5529"/>
    <w:rsid w:val="00DA57A5"/>
    <w:rsid w:val="00DA57DF"/>
    <w:rsid w:val="00DA5AAD"/>
    <w:rsid w:val="00DA5EC2"/>
    <w:rsid w:val="00DA62A0"/>
    <w:rsid w:val="00DA6F2C"/>
    <w:rsid w:val="00DA76E8"/>
    <w:rsid w:val="00DA7DE7"/>
    <w:rsid w:val="00DB12AF"/>
    <w:rsid w:val="00DB16B0"/>
    <w:rsid w:val="00DB2C0E"/>
    <w:rsid w:val="00DB3813"/>
    <w:rsid w:val="00DB3CFF"/>
    <w:rsid w:val="00DB3E97"/>
    <w:rsid w:val="00DB4718"/>
    <w:rsid w:val="00DB47FD"/>
    <w:rsid w:val="00DB4844"/>
    <w:rsid w:val="00DB5876"/>
    <w:rsid w:val="00DB5E80"/>
    <w:rsid w:val="00DB6BE1"/>
    <w:rsid w:val="00DB6E01"/>
    <w:rsid w:val="00DB79A4"/>
    <w:rsid w:val="00DC03FA"/>
    <w:rsid w:val="00DC05DF"/>
    <w:rsid w:val="00DC05F5"/>
    <w:rsid w:val="00DC2828"/>
    <w:rsid w:val="00DC29EA"/>
    <w:rsid w:val="00DC2A3D"/>
    <w:rsid w:val="00DC2C0D"/>
    <w:rsid w:val="00DC2D9F"/>
    <w:rsid w:val="00DC2E77"/>
    <w:rsid w:val="00DC2F36"/>
    <w:rsid w:val="00DC2FCC"/>
    <w:rsid w:val="00DC311A"/>
    <w:rsid w:val="00DC3B34"/>
    <w:rsid w:val="00DC4193"/>
    <w:rsid w:val="00DC4DAA"/>
    <w:rsid w:val="00DC5170"/>
    <w:rsid w:val="00DC5D39"/>
    <w:rsid w:val="00DC5DF8"/>
    <w:rsid w:val="00DC5FD7"/>
    <w:rsid w:val="00DC67E4"/>
    <w:rsid w:val="00DC6892"/>
    <w:rsid w:val="00DC6C6E"/>
    <w:rsid w:val="00DC6E04"/>
    <w:rsid w:val="00DC7E3D"/>
    <w:rsid w:val="00DD06A3"/>
    <w:rsid w:val="00DD0D6C"/>
    <w:rsid w:val="00DD1586"/>
    <w:rsid w:val="00DD1B66"/>
    <w:rsid w:val="00DD1B8F"/>
    <w:rsid w:val="00DD1C32"/>
    <w:rsid w:val="00DD2B31"/>
    <w:rsid w:val="00DD352E"/>
    <w:rsid w:val="00DD373D"/>
    <w:rsid w:val="00DD3CB7"/>
    <w:rsid w:val="00DD3E07"/>
    <w:rsid w:val="00DD3E6F"/>
    <w:rsid w:val="00DD426A"/>
    <w:rsid w:val="00DD4822"/>
    <w:rsid w:val="00DD4876"/>
    <w:rsid w:val="00DD48F9"/>
    <w:rsid w:val="00DD4DF8"/>
    <w:rsid w:val="00DD532B"/>
    <w:rsid w:val="00DD5AE7"/>
    <w:rsid w:val="00DD5D40"/>
    <w:rsid w:val="00DD5D41"/>
    <w:rsid w:val="00DD68C7"/>
    <w:rsid w:val="00DD6B8C"/>
    <w:rsid w:val="00DD6CA7"/>
    <w:rsid w:val="00DD6E31"/>
    <w:rsid w:val="00DD7182"/>
    <w:rsid w:val="00DD72C1"/>
    <w:rsid w:val="00DD7640"/>
    <w:rsid w:val="00DD79E2"/>
    <w:rsid w:val="00DE038B"/>
    <w:rsid w:val="00DE0595"/>
    <w:rsid w:val="00DE148D"/>
    <w:rsid w:val="00DE154C"/>
    <w:rsid w:val="00DE18A1"/>
    <w:rsid w:val="00DE1ED2"/>
    <w:rsid w:val="00DE2B8A"/>
    <w:rsid w:val="00DE2C05"/>
    <w:rsid w:val="00DE3089"/>
    <w:rsid w:val="00DE30C2"/>
    <w:rsid w:val="00DE32D2"/>
    <w:rsid w:val="00DE401F"/>
    <w:rsid w:val="00DE45E7"/>
    <w:rsid w:val="00DE46C9"/>
    <w:rsid w:val="00DE534A"/>
    <w:rsid w:val="00DE568D"/>
    <w:rsid w:val="00DE5BD6"/>
    <w:rsid w:val="00DE6AC1"/>
    <w:rsid w:val="00DE6F0B"/>
    <w:rsid w:val="00DE7CF1"/>
    <w:rsid w:val="00DF0035"/>
    <w:rsid w:val="00DF01FD"/>
    <w:rsid w:val="00DF0703"/>
    <w:rsid w:val="00DF144E"/>
    <w:rsid w:val="00DF15C5"/>
    <w:rsid w:val="00DF1765"/>
    <w:rsid w:val="00DF1ED4"/>
    <w:rsid w:val="00DF3ACC"/>
    <w:rsid w:val="00DF3EAF"/>
    <w:rsid w:val="00DF5026"/>
    <w:rsid w:val="00DF54AD"/>
    <w:rsid w:val="00DF59DD"/>
    <w:rsid w:val="00DF5D98"/>
    <w:rsid w:val="00DF5FCE"/>
    <w:rsid w:val="00DF6426"/>
    <w:rsid w:val="00DF6C26"/>
    <w:rsid w:val="00DF7180"/>
    <w:rsid w:val="00DF7F4A"/>
    <w:rsid w:val="00E005D9"/>
    <w:rsid w:val="00E00A6B"/>
    <w:rsid w:val="00E022DF"/>
    <w:rsid w:val="00E0275A"/>
    <w:rsid w:val="00E027F0"/>
    <w:rsid w:val="00E03626"/>
    <w:rsid w:val="00E03667"/>
    <w:rsid w:val="00E03F2E"/>
    <w:rsid w:val="00E040B4"/>
    <w:rsid w:val="00E042A4"/>
    <w:rsid w:val="00E04AA1"/>
    <w:rsid w:val="00E05191"/>
    <w:rsid w:val="00E0595E"/>
    <w:rsid w:val="00E05AE5"/>
    <w:rsid w:val="00E0607C"/>
    <w:rsid w:val="00E06091"/>
    <w:rsid w:val="00E06457"/>
    <w:rsid w:val="00E073B0"/>
    <w:rsid w:val="00E07A12"/>
    <w:rsid w:val="00E1076D"/>
    <w:rsid w:val="00E118FE"/>
    <w:rsid w:val="00E1222F"/>
    <w:rsid w:val="00E12C63"/>
    <w:rsid w:val="00E12FE4"/>
    <w:rsid w:val="00E13258"/>
    <w:rsid w:val="00E13E11"/>
    <w:rsid w:val="00E154ED"/>
    <w:rsid w:val="00E156F7"/>
    <w:rsid w:val="00E15739"/>
    <w:rsid w:val="00E157A9"/>
    <w:rsid w:val="00E15D7B"/>
    <w:rsid w:val="00E16BF6"/>
    <w:rsid w:val="00E20DDF"/>
    <w:rsid w:val="00E2138C"/>
    <w:rsid w:val="00E229B7"/>
    <w:rsid w:val="00E22D8A"/>
    <w:rsid w:val="00E238F4"/>
    <w:rsid w:val="00E2391C"/>
    <w:rsid w:val="00E23D7B"/>
    <w:rsid w:val="00E248B4"/>
    <w:rsid w:val="00E24928"/>
    <w:rsid w:val="00E24AA6"/>
    <w:rsid w:val="00E24D44"/>
    <w:rsid w:val="00E24FA2"/>
    <w:rsid w:val="00E2581D"/>
    <w:rsid w:val="00E2594C"/>
    <w:rsid w:val="00E265DE"/>
    <w:rsid w:val="00E2719B"/>
    <w:rsid w:val="00E27E0E"/>
    <w:rsid w:val="00E3067C"/>
    <w:rsid w:val="00E30AE5"/>
    <w:rsid w:val="00E31128"/>
    <w:rsid w:val="00E31278"/>
    <w:rsid w:val="00E317C5"/>
    <w:rsid w:val="00E320BF"/>
    <w:rsid w:val="00E327AC"/>
    <w:rsid w:val="00E32837"/>
    <w:rsid w:val="00E32A1A"/>
    <w:rsid w:val="00E334D8"/>
    <w:rsid w:val="00E33A32"/>
    <w:rsid w:val="00E33FA6"/>
    <w:rsid w:val="00E33FF0"/>
    <w:rsid w:val="00E34106"/>
    <w:rsid w:val="00E3503E"/>
    <w:rsid w:val="00E35BA5"/>
    <w:rsid w:val="00E35EE2"/>
    <w:rsid w:val="00E360A6"/>
    <w:rsid w:val="00E36772"/>
    <w:rsid w:val="00E36B14"/>
    <w:rsid w:val="00E36D8D"/>
    <w:rsid w:val="00E36DDB"/>
    <w:rsid w:val="00E37C55"/>
    <w:rsid w:val="00E37FE4"/>
    <w:rsid w:val="00E40C11"/>
    <w:rsid w:val="00E41395"/>
    <w:rsid w:val="00E414CE"/>
    <w:rsid w:val="00E415F2"/>
    <w:rsid w:val="00E41926"/>
    <w:rsid w:val="00E419D9"/>
    <w:rsid w:val="00E4217F"/>
    <w:rsid w:val="00E43A8C"/>
    <w:rsid w:val="00E43F51"/>
    <w:rsid w:val="00E44614"/>
    <w:rsid w:val="00E4499A"/>
    <w:rsid w:val="00E44A1B"/>
    <w:rsid w:val="00E4545D"/>
    <w:rsid w:val="00E45FCF"/>
    <w:rsid w:val="00E4615F"/>
    <w:rsid w:val="00E46F28"/>
    <w:rsid w:val="00E4748E"/>
    <w:rsid w:val="00E476BB"/>
    <w:rsid w:val="00E5011B"/>
    <w:rsid w:val="00E50C80"/>
    <w:rsid w:val="00E50D30"/>
    <w:rsid w:val="00E5148F"/>
    <w:rsid w:val="00E51E68"/>
    <w:rsid w:val="00E53D25"/>
    <w:rsid w:val="00E54114"/>
    <w:rsid w:val="00E54600"/>
    <w:rsid w:val="00E54CB2"/>
    <w:rsid w:val="00E5530B"/>
    <w:rsid w:val="00E554B2"/>
    <w:rsid w:val="00E56241"/>
    <w:rsid w:val="00E56BAA"/>
    <w:rsid w:val="00E60AE7"/>
    <w:rsid w:val="00E614C2"/>
    <w:rsid w:val="00E62430"/>
    <w:rsid w:val="00E628DF"/>
    <w:rsid w:val="00E62D4D"/>
    <w:rsid w:val="00E63882"/>
    <w:rsid w:val="00E63C99"/>
    <w:rsid w:val="00E63F19"/>
    <w:rsid w:val="00E642AB"/>
    <w:rsid w:val="00E64A45"/>
    <w:rsid w:val="00E65408"/>
    <w:rsid w:val="00E6560D"/>
    <w:rsid w:val="00E65C43"/>
    <w:rsid w:val="00E66452"/>
    <w:rsid w:val="00E666A3"/>
    <w:rsid w:val="00E66883"/>
    <w:rsid w:val="00E66C51"/>
    <w:rsid w:val="00E66E26"/>
    <w:rsid w:val="00E67625"/>
    <w:rsid w:val="00E678CC"/>
    <w:rsid w:val="00E67F59"/>
    <w:rsid w:val="00E70269"/>
    <w:rsid w:val="00E704F6"/>
    <w:rsid w:val="00E7064C"/>
    <w:rsid w:val="00E70B07"/>
    <w:rsid w:val="00E70ED5"/>
    <w:rsid w:val="00E71551"/>
    <w:rsid w:val="00E716D9"/>
    <w:rsid w:val="00E7298B"/>
    <w:rsid w:val="00E729A4"/>
    <w:rsid w:val="00E72DE9"/>
    <w:rsid w:val="00E72E43"/>
    <w:rsid w:val="00E73DC6"/>
    <w:rsid w:val="00E745B1"/>
    <w:rsid w:val="00E75DE7"/>
    <w:rsid w:val="00E75E97"/>
    <w:rsid w:val="00E75FE2"/>
    <w:rsid w:val="00E769CF"/>
    <w:rsid w:val="00E77A6A"/>
    <w:rsid w:val="00E800D9"/>
    <w:rsid w:val="00E803E0"/>
    <w:rsid w:val="00E804AD"/>
    <w:rsid w:val="00E80AA9"/>
    <w:rsid w:val="00E81858"/>
    <w:rsid w:val="00E81C00"/>
    <w:rsid w:val="00E81C4A"/>
    <w:rsid w:val="00E81EF7"/>
    <w:rsid w:val="00E820D7"/>
    <w:rsid w:val="00E825B3"/>
    <w:rsid w:val="00E82BE6"/>
    <w:rsid w:val="00E840D9"/>
    <w:rsid w:val="00E8418C"/>
    <w:rsid w:val="00E844F3"/>
    <w:rsid w:val="00E84F73"/>
    <w:rsid w:val="00E850B1"/>
    <w:rsid w:val="00E8532D"/>
    <w:rsid w:val="00E85467"/>
    <w:rsid w:val="00E861E4"/>
    <w:rsid w:val="00E877A3"/>
    <w:rsid w:val="00E87DDF"/>
    <w:rsid w:val="00E904DA"/>
    <w:rsid w:val="00E907DE"/>
    <w:rsid w:val="00E90940"/>
    <w:rsid w:val="00E91A7E"/>
    <w:rsid w:val="00E92097"/>
    <w:rsid w:val="00E92A59"/>
    <w:rsid w:val="00E93994"/>
    <w:rsid w:val="00E93D94"/>
    <w:rsid w:val="00E9438E"/>
    <w:rsid w:val="00E945F3"/>
    <w:rsid w:val="00E94ABA"/>
    <w:rsid w:val="00E9552B"/>
    <w:rsid w:val="00E95796"/>
    <w:rsid w:val="00E95991"/>
    <w:rsid w:val="00E96C2D"/>
    <w:rsid w:val="00E96C4C"/>
    <w:rsid w:val="00E97CBC"/>
    <w:rsid w:val="00EA027B"/>
    <w:rsid w:val="00EA0A13"/>
    <w:rsid w:val="00EA0C69"/>
    <w:rsid w:val="00EA15AD"/>
    <w:rsid w:val="00EA17D5"/>
    <w:rsid w:val="00EA1F47"/>
    <w:rsid w:val="00EA22B7"/>
    <w:rsid w:val="00EA24D2"/>
    <w:rsid w:val="00EA25D6"/>
    <w:rsid w:val="00EA32D2"/>
    <w:rsid w:val="00EA3CAD"/>
    <w:rsid w:val="00EA4F04"/>
    <w:rsid w:val="00EA56C2"/>
    <w:rsid w:val="00EA5888"/>
    <w:rsid w:val="00EA5D45"/>
    <w:rsid w:val="00EA625C"/>
    <w:rsid w:val="00EA6791"/>
    <w:rsid w:val="00EA743C"/>
    <w:rsid w:val="00EA76A4"/>
    <w:rsid w:val="00EA7E18"/>
    <w:rsid w:val="00EB04E8"/>
    <w:rsid w:val="00EB0695"/>
    <w:rsid w:val="00EB1310"/>
    <w:rsid w:val="00EB3163"/>
    <w:rsid w:val="00EB3719"/>
    <w:rsid w:val="00EB3F87"/>
    <w:rsid w:val="00EB5960"/>
    <w:rsid w:val="00EB5ADF"/>
    <w:rsid w:val="00EB610B"/>
    <w:rsid w:val="00EB6941"/>
    <w:rsid w:val="00EB6BA8"/>
    <w:rsid w:val="00EB7B1E"/>
    <w:rsid w:val="00EC13CF"/>
    <w:rsid w:val="00EC2195"/>
    <w:rsid w:val="00EC26CB"/>
    <w:rsid w:val="00EC2E98"/>
    <w:rsid w:val="00EC38D3"/>
    <w:rsid w:val="00EC42E3"/>
    <w:rsid w:val="00EC5349"/>
    <w:rsid w:val="00EC5642"/>
    <w:rsid w:val="00EC565A"/>
    <w:rsid w:val="00EC5DAC"/>
    <w:rsid w:val="00EC7438"/>
    <w:rsid w:val="00EC743A"/>
    <w:rsid w:val="00EC7BF4"/>
    <w:rsid w:val="00ED0865"/>
    <w:rsid w:val="00ED0EFD"/>
    <w:rsid w:val="00ED1A7D"/>
    <w:rsid w:val="00ED1D47"/>
    <w:rsid w:val="00ED239F"/>
    <w:rsid w:val="00ED2B87"/>
    <w:rsid w:val="00ED3213"/>
    <w:rsid w:val="00ED3A00"/>
    <w:rsid w:val="00ED4C65"/>
    <w:rsid w:val="00ED5225"/>
    <w:rsid w:val="00ED558D"/>
    <w:rsid w:val="00ED5756"/>
    <w:rsid w:val="00ED5F98"/>
    <w:rsid w:val="00ED640C"/>
    <w:rsid w:val="00ED69E6"/>
    <w:rsid w:val="00ED7298"/>
    <w:rsid w:val="00ED76F2"/>
    <w:rsid w:val="00EE03CC"/>
    <w:rsid w:val="00EE08FA"/>
    <w:rsid w:val="00EE0933"/>
    <w:rsid w:val="00EE0F5F"/>
    <w:rsid w:val="00EE1262"/>
    <w:rsid w:val="00EE198F"/>
    <w:rsid w:val="00EE1C25"/>
    <w:rsid w:val="00EE20E9"/>
    <w:rsid w:val="00EE2588"/>
    <w:rsid w:val="00EE25B3"/>
    <w:rsid w:val="00EE3195"/>
    <w:rsid w:val="00EE39BE"/>
    <w:rsid w:val="00EE4580"/>
    <w:rsid w:val="00EE5471"/>
    <w:rsid w:val="00EE6621"/>
    <w:rsid w:val="00EE66AC"/>
    <w:rsid w:val="00EE730B"/>
    <w:rsid w:val="00EE7B73"/>
    <w:rsid w:val="00EE7CC0"/>
    <w:rsid w:val="00EF0966"/>
    <w:rsid w:val="00EF0AA3"/>
    <w:rsid w:val="00EF0B97"/>
    <w:rsid w:val="00EF28A8"/>
    <w:rsid w:val="00EF3EDB"/>
    <w:rsid w:val="00EF4031"/>
    <w:rsid w:val="00EF467F"/>
    <w:rsid w:val="00EF4D0B"/>
    <w:rsid w:val="00EF4F88"/>
    <w:rsid w:val="00EF4FE1"/>
    <w:rsid w:val="00EF62AE"/>
    <w:rsid w:val="00EF6CDE"/>
    <w:rsid w:val="00EF72F9"/>
    <w:rsid w:val="00EF7392"/>
    <w:rsid w:val="00EF799C"/>
    <w:rsid w:val="00EF7EB4"/>
    <w:rsid w:val="00F001F9"/>
    <w:rsid w:val="00F011F5"/>
    <w:rsid w:val="00F01312"/>
    <w:rsid w:val="00F01746"/>
    <w:rsid w:val="00F01FBF"/>
    <w:rsid w:val="00F037DB"/>
    <w:rsid w:val="00F03C15"/>
    <w:rsid w:val="00F04004"/>
    <w:rsid w:val="00F0420B"/>
    <w:rsid w:val="00F0497E"/>
    <w:rsid w:val="00F05009"/>
    <w:rsid w:val="00F0500B"/>
    <w:rsid w:val="00F055E4"/>
    <w:rsid w:val="00F0570F"/>
    <w:rsid w:val="00F05FA0"/>
    <w:rsid w:val="00F06559"/>
    <w:rsid w:val="00F06617"/>
    <w:rsid w:val="00F068C4"/>
    <w:rsid w:val="00F06A96"/>
    <w:rsid w:val="00F06C17"/>
    <w:rsid w:val="00F06D71"/>
    <w:rsid w:val="00F07D5B"/>
    <w:rsid w:val="00F10C2B"/>
    <w:rsid w:val="00F11294"/>
    <w:rsid w:val="00F1155D"/>
    <w:rsid w:val="00F133DA"/>
    <w:rsid w:val="00F13AC0"/>
    <w:rsid w:val="00F140A5"/>
    <w:rsid w:val="00F1465E"/>
    <w:rsid w:val="00F14ADA"/>
    <w:rsid w:val="00F14D2F"/>
    <w:rsid w:val="00F1671A"/>
    <w:rsid w:val="00F16AB9"/>
    <w:rsid w:val="00F16DF0"/>
    <w:rsid w:val="00F16F6C"/>
    <w:rsid w:val="00F1794A"/>
    <w:rsid w:val="00F20C70"/>
    <w:rsid w:val="00F21435"/>
    <w:rsid w:val="00F217F8"/>
    <w:rsid w:val="00F22065"/>
    <w:rsid w:val="00F22B84"/>
    <w:rsid w:val="00F244C7"/>
    <w:rsid w:val="00F250FC"/>
    <w:rsid w:val="00F25D6D"/>
    <w:rsid w:val="00F25DD3"/>
    <w:rsid w:val="00F26020"/>
    <w:rsid w:val="00F26EB4"/>
    <w:rsid w:val="00F275F9"/>
    <w:rsid w:val="00F277C2"/>
    <w:rsid w:val="00F31720"/>
    <w:rsid w:val="00F31E8F"/>
    <w:rsid w:val="00F325CA"/>
    <w:rsid w:val="00F32626"/>
    <w:rsid w:val="00F3391A"/>
    <w:rsid w:val="00F33FAA"/>
    <w:rsid w:val="00F340E6"/>
    <w:rsid w:val="00F348BB"/>
    <w:rsid w:val="00F34AA8"/>
    <w:rsid w:val="00F34D36"/>
    <w:rsid w:val="00F3534F"/>
    <w:rsid w:val="00F35FD8"/>
    <w:rsid w:val="00F36106"/>
    <w:rsid w:val="00F36216"/>
    <w:rsid w:val="00F3635B"/>
    <w:rsid w:val="00F368A2"/>
    <w:rsid w:val="00F37A78"/>
    <w:rsid w:val="00F40090"/>
    <w:rsid w:val="00F40175"/>
    <w:rsid w:val="00F40913"/>
    <w:rsid w:val="00F41825"/>
    <w:rsid w:val="00F41986"/>
    <w:rsid w:val="00F41CE1"/>
    <w:rsid w:val="00F42085"/>
    <w:rsid w:val="00F42134"/>
    <w:rsid w:val="00F422C8"/>
    <w:rsid w:val="00F42470"/>
    <w:rsid w:val="00F42560"/>
    <w:rsid w:val="00F43009"/>
    <w:rsid w:val="00F430AC"/>
    <w:rsid w:val="00F433D8"/>
    <w:rsid w:val="00F43499"/>
    <w:rsid w:val="00F437FC"/>
    <w:rsid w:val="00F4479E"/>
    <w:rsid w:val="00F449E6"/>
    <w:rsid w:val="00F44E61"/>
    <w:rsid w:val="00F45461"/>
    <w:rsid w:val="00F459ED"/>
    <w:rsid w:val="00F45BEF"/>
    <w:rsid w:val="00F46C26"/>
    <w:rsid w:val="00F46CE5"/>
    <w:rsid w:val="00F50739"/>
    <w:rsid w:val="00F50A08"/>
    <w:rsid w:val="00F50B94"/>
    <w:rsid w:val="00F51348"/>
    <w:rsid w:val="00F517C4"/>
    <w:rsid w:val="00F5243B"/>
    <w:rsid w:val="00F52F18"/>
    <w:rsid w:val="00F52FAC"/>
    <w:rsid w:val="00F53DFF"/>
    <w:rsid w:val="00F54B7D"/>
    <w:rsid w:val="00F55269"/>
    <w:rsid w:val="00F5571A"/>
    <w:rsid w:val="00F55D6E"/>
    <w:rsid w:val="00F55F1D"/>
    <w:rsid w:val="00F56847"/>
    <w:rsid w:val="00F56956"/>
    <w:rsid w:val="00F56E3E"/>
    <w:rsid w:val="00F57324"/>
    <w:rsid w:val="00F576EA"/>
    <w:rsid w:val="00F57B55"/>
    <w:rsid w:val="00F6108E"/>
    <w:rsid w:val="00F612AA"/>
    <w:rsid w:val="00F61480"/>
    <w:rsid w:val="00F61CEB"/>
    <w:rsid w:val="00F62B86"/>
    <w:rsid w:val="00F63270"/>
    <w:rsid w:val="00F6352E"/>
    <w:rsid w:val="00F63623"/>
    <w:rsid w:val="00F63630"/>
    <w:rsid w:val="00F63B62"/>
    <w:rsid w:val="00F63C90"/>
    <w:rsid w:val="00F63D75"/>
    <w:rsid w:val="00F643B2"/>
    <w:rsid w:val="00F64BB9"/>
    <w:rsid w:val="00F64E98"/>
    <w:rsid w:val="00F650D8"/>
    <w:rsid w:val="00F6519E"/>
    <w:rsid w:val="00F662BD"/>
    <w:rsid w:val="00F6757E"/>
    <w:rsid w:val="00F700A0"/>
    <w:rsid w:val="00F70136"/>
    <w:rsid w:val="00F7017C"/>
    <w:rsid w:val="00F70199"/>
    <w:rsid w:val="00F70C93"/>
    <w:rsid w:val="00F70E4D"/>
    <w:rsid w:val="00F732DA"/>
    <w:rsid w:val="00F740CD"/>
    <w:rsid w:val="00F74492"/>
    <w:rsid w:val="00F74774"/>
    <w:rsid w:val="00F74F84"/>
    <w:rsid w:val="00F76787"/>
    <w:rsid w:val="00F775C2"/>
    <w:rsid w:val="00F804CC"/>
    <w:rsid w:val="00F81008"/>
    <w:rsid w:val="00F8222B"/>
    <w:rsid w:val="00F8239E"/>
    <w:rsid w:val="00F83286"/>
    <w:rsid w:val="00F83B3A"/>
    <w:rsid w:val="00F8458D"/>
    <w:rsid w:val="00F84906"/>
    <w:rsid w:val="00F8491E"/>
    <w:rsid w:val="00F84BDC"/>
    <w:rsid w:val="00F84BFA"/>
    <w:rsid w:val="00F85141"/>
    <w:rsid w:val="00F85B07"/>
    <w:rsid w:val="00F85B88"/>
    <w:rsid w:val="00F860A4"/>
    <w:rsid w:val="00F87EC0"/>
    <w:rsid w:val="00F87F32"/>
    <w:rsid w:val="00F90686"/>
    <w:rsid w:val="00F90B88"/>
    <w:rsid w:val="00F90CAD"/>
    <w:rsid w:val="00F914D0"/>
    <w:rsid w:val="00F9185C"/>
    <w:rsid w:val="00F9211D"/>
    <w:rsid w:val="00F92E22"/>
    <w:rsid w:val="00F92EFB"/>
    <w:rsid w:val="00F932F5"/>
    <w:rsid w:val="00F9345B"/>
    <w:rsid w:val="00F9346E"/>
    <w:rsid w:val="00F93C37"/>
    <w:rsid w:val="00F93CE2"/>
    <w:rsid w:val="00F945D4"/>
    <w:rsid w:val="00F94E46"/>
    <w:rsid w:val="00F95D4A"/>
    <w:rsid w:val="00F961BF"/>
    <w:rsid w:val="00F966D9"/>
    <w:rsid w:val="00F9681B"/>
    <w:rsid w:val="00F96B02"/>
    <w:rsid w:val="00F96D4A"/>
    <w:rsid w:val="00F971E1"/>
    <w:rsid w:val="00F97B22"/>
    <w:rsid w:val="00F97D4C"/>
    <w:rsid w:val="00F97E84"/>
    <w:rsid w:val="00FA002F"/>
    <w:rsid w:val="00FA0854"/>
    <w:rsid w:val="00FA10AA"/>
    <w:rsid w:val="00FA1251"/>
    <w:rsid w:val="00FA1D94"/>
    <w:rsid w:val="00FA22D3"/>
    <w:rsid w:val="00FA2374"/>
    <w:rsid w:val="00FA2DC2"/>
    <w:rsid w:val="00FA2E77"/>
    <w:rsid w:val="00FA457B"/>
    <w:rsid w:val="00FA45D2"/>
    <w:rsid w:val="00FA46DC"/>
    <w:rsid w:val="00FA4917"/>
    <w:rsid w:val="00FA50B1"/>
    <w:rsid w:val="00FA5537"/>
    <w:rsid w:val="00FA62F3"/>
    <w:rsid w:val="00FA64CA"/>
    <w:rsid w:val="00FA6A72"/>
    <w:rsid w:val="00FA754E"/>
    <w:rsid w:val="00FA7D2B"/>
    <w:rsid w:val="00FB0F39"/>
    <w:rsid w:val="00FB1521"/>
    <w:rsid w:val="00FB1EAB"/>
    <w:rsid w:val="00FB20E9"/>
    <w:rsid w:val="00FB239E"/>
    <w:rsid w:val="00FB29C7"/>
    <w:rsid w:val="00FB2AAF"/>
    <w:rsid w:val="00FB2D64"/>
    <w:rsid w:val="00FB35E6"/>
    <w:rsid w:val="00FB3CF2"/>
    <w:rsid w:val="00FB553C"/>
    <w:rsid w:val="00FB55AB"/>
    <w:rsid w:val="00FB5647"/>
    <w:rsid w:val="00FB5C54"/>
    <w:rsid w:val="00FB5F0B"/>
    <w:rsid w:val="00FB645A"/>
    <w:rsid w:val="00FB7A12"/>
    <w:rsid w:val="00FB7D7B"/>
    <w:rsid w:val="00FC0803"/>
    <w:rsid w:val="00FC0905"/>
    <w:rsid w:val="00FC0BAC"/>
    <w:rsid w:val="00FC12D3"/>
    <w:rsid w:val="00FC1347"/>
    <w:rsid w:val="00FC13C8"/>
    <w:rsid w:val="00FC19D4"/>
    <w:rsid w:val="00FC1D1F"/>
    <w:rsid w:val="00FC1EF7"/>
    <w:rsid w:val="00FC20EF"/>
    <w:rsid w:val="00FC26A2"/>
    <w:rsid w:val="00FC26FC"/>
    <w:rsid w:val="00FC273A"/>
    <w:rsid w:val="00FC28C4"/>
    <w:rsid w:val="00FC2C2C"/>
    <w:rsid w:val="00FC3490"/>
    <w:rsid w:val="00FC3910"/>
    <w:rsid w:val="00FC3E18"/>
    <w:rsid w:val="00FC4228"/>
    <w:rsid w:val="00FC423A"/>
    <w:rsid w:val="00FC5092"/>
    <w:rsid w:val="00FC5325"/>
    <w:rsid w:val="00FC54BE"/>
    <w:rsid w:val="00FC5D0E"/>
    <w:rsid w:val="00FC5D8D"/>
    <w:rsid w:val="00FC5E0A"/>
    <w:rsid w:val="00FC601D"/>
    <w:rsid w:val="00FC60A4"/>
    <w:rsid w:val="00FC621E"/>
    <w:rsid w:val="00FC65C0"/>
    <w:rsid w:val="00FC65D7"/>
    <w:rsid w:val="00FC6899"/>
    <w:rsid w:val="00FC6E87"/>
    <w:rsid w:val="00FC701F"/>
    <w:rsid w:val="00FC70BE"/>
    <w:rsid w:val="00FC72D9"/>
    <w:rsid w:val="00FC799E"/>
    <w:rsid w:val="00FC7B81"/>
    <w:rsid w:val="00FD0295"/>
    <w:rsid w:val="00FD08B3"/>
    <w:rsid w:val="00FD1361"/>
    <w:rsid w:val="00FD1C8A"/>
    <w:rsid w:val="00FD1F55"/>
    <w:rsid w:val="00FD2F8D"/>
    <w:rsid w:val="00FD3065"/>
    <w:rsid w:val="00FD3511"/>
    <w:rsid w:val="00FD3A33"/>
    <w:rsid w:val="00FD3A7F"/>
    <w:rsid w:val="00FD3BF4"/>
    <w:rsid w:val="00FD3C72"/>
    <w:rsid w:val="00FD4511"/>
    <w:rsid w:val="00FD47BB"/>
    <w:rsid w:val="00FD4AAE"/>
    <w:rsid w:val="00FD4CB7"/>
    <w:rsid w:val="00FD4DD5"/>
    <w:rsid w:val="00FD515C"/>
    <w:rsid w:val="00FD530A"/>
    <w:rsid w:val="00FD581F"/>
    <w:rsid w:val="00FD5E1D"/>
    <w:rsid w:val="00FD64F1"/>
    <w:rsid w:val="00FD656A"/>
    <w:rsid w:val="00FD6B36"/>
    <w:rsid w:val="00FD6F26"/>
    <w:rsid w:val="00FD70CC"/>
    <w:rsid w:val="00FD7361"/>
    <w:rsid w:val="00FD750B"/>
    <w:rsid w:val="00FE08B7"/>
    <w:rsid w:val="00FE15E4"/>
    <w:rsid w:val="00FE2134"/>
    <w:rsid w:val="00FE228D"/>
    <w:rsid w:val="00FE2BCE"/>
    <w:rsid w:val="00FE3BF9"/>
    <w:rsid w:val="00FE422C"/>
    <w:rsid w:val="00FE49DD"/>
    <w:rsid w:val="00FE4C40"/>
    <w:rsid w:val="00FE52F9"/>
    <w:rsid w:val="00FE5860"/>
    <w:rsid w:val="00FE6551"/>
    <w:rsid w:val="00FE6C82"/>
    <w:rsid w:val="00FE73FD"/>
    <w:rsid w:val="00FE7496"/>
    <w:rsid w:val="00FE7E6D"/>
    <w:rsid w:val="00FF0EA9"/>
    <w:rsid w:val="00FF123C"/>
    <w:rsid w:val="00FF1242"/>
    <w:rsid w:val="00FF18C2"/>
    <w:rsid w:val="00FF1D7C"/>
    <w:rsid w:val="00FF1D81"/>
    <w:rsid w:val="00FF2189"/>
    <w:rsid w:val="00FF3501"/>
    <w:rsid w:val="00FF3AB1"/>
    <w:rsid w:val="00FF3B73"/>
    <w:rsid w:val="00FF3BFE"/>
    <w:rsid w:val="00FF40CE"/>
    <w:rsid w:val="00FF472F"/>
    <w:rsid w:val="00FF4AC7"/>
    <w:rsid w:val="00FF4EAC"/>
    <w:rsid w:val="00FF5499"/>
    <w:rsid w:val="00FF5E1E"/>
    <w:rsid w:val="00FF5EC7"/>
    <w:rsid w:val="00FF672D"/>
    <w:rsid w:val="00FF6BAA"/>
    <w:rsid w:val="00FF6EE1"/>
    <w:rsid w:val="00FF7508"/>
    <w:rsid w:val="00FF77A5"/>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BDC93"/>
  <w15:docId w15:val="{245701E6-85A4-4AD7-9E00-871377B4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F63630"/>
    <w:pPr>
      <w:keepNext/>
      <w:outlineLvl w:val="0"/>
    </w:pPr>
    <w:rPr>
      <w:rFonts w:ascii="Calibri" w:hAnsi="Calibri"/>
      <w:sz w:val="28"/>
    </w:rPr>
  </w:style>
  <w:style w:type="paragraph" w:styleId="Heading2">
    <w:name w:val="heading 2"/>
    <w:basedOn w:val="Normal"/>
    <w:next w:val="Normal"/>
    <w:qFormat/>
    <w:rsid w:val="00AB104B"/>
    <w:pPr>
      <w:keepNext/>
      <w:numPr>
        <w:ilvl w:val="1"/>
        <w:numId w:val="1"/>
      </w:numPr>
      <w:outlineLvl w:val="1"/>
    </w:pPr>
    <w:rPr>
      <w:sz w:val="22"/>
      <w:u w:val="single"/>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outlineLvl w:val="3"/>
    </w:pPr>
    <w:rPr>
      <w:b/>
      <w:sz w:val="22"/>
      <w:u w:val="single"/>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TOC1">
    <w:name w:val="toc 1"/>
    <w:basedOn w:val="Normal"/>
    <w:next w:val="Normal"/>
    <w:autoRedefine/>
    <w:uiPriority w:val="39"/>
    <w:rsid w:val="00E8532D"/>
    <w:pPr>
      <w:tabs>
        <w:tab w:val="right" w:leader="dot" w:pos="9264"/>
      </w:tabs>
      <w:ind w:left="792"/>
    </w:pPr>
    <w:rPr>
      <w:rFonts w:ascii="Arial" w:hAnsi="Arial" w:cs="Arial"/>
    </w:rPr>
  </w:style>
  <w:style w:type="paragraph" w:styleId="TOC2">
    <w:name w:val="toc 2"/>
    <w:basedOn w:val="Normal"/>
    <w:next w:val="Normal"/>
    <w:autoRedefine/>
    <w:uiPriority w:val="39"/>
    <w:rsid w:val="001552FC"/>
    <w:pPr>
      <w:ind w:left="200"/>
    </w:pPr>
    <w:rPr>
      <w:rFonts w:ascii="Arial" w:hAnsi="Arial" w:cs="Arial"/>
    </w:rPr>
  </w:style>
  <w:style w:type="paragraph" w:styleId="TOC3">
    <w:name w:val="toc 3"/>
    <w:basedOn w:val="Normal"/>
    <w:next w:val="Normal"/>
    <w:autoRedefine/>
    <w:semiHidden/>
    <w:rsid w:val="00D04F4D"/>
    <w:pPr>
      <w:ind w:left="992"/>
    </w:pPr>
    <w:rPr>
      <w:rFonts w:ascii="Arial" w:hAnsi="Arial" w:cs="Arial"/>
      <w:sz w:val="22"/>
      <w:szCs w:val="22"/>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BodyTextIndent">
    <w:name w:val="Body Text Indent"/>
    <w:basedOn w:val="Normal"/>
    <w:pPr>
      <w:ind w:left="360"/>
      <w:jc w:val="both"/>
    </w:pPr>
    <w:rPr>
      <w:sz w:val="22"/>
    </w:rPr>
  </w:style>
  <w:style w:type="paragraph" w:styleId="BodyText">
    <w:name w:val="Body Text"/>
    <w:basedOn w:val="Normal"/>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jc w:val="both"/>
    </w:pPr>
    <w:rPr>
      <w:sz w:val="22"/>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Indent"/>
    <w:pPr>
      <w:spacing w:after="120"/>
      <w:ind w:firstLine="210"/>
      <w:jc w:val="left"/>
    </w:pPr>
    <w:rPr>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n">
    <w:name w:val="n"/>
    <w:basedOn w:val="Heading4"/>
    <w:pPr>
      <w:numPr>
        <w:ilvl w:val="0"/>
        <w:numId w:val="12"/>
      </w:numPr>
    </w:pPr>
  </w:style>
  <w:style w:type="table" w:styleId="TableGrid">
    <w:name w:val="Table Grid"/>
    <w:basedOn w:val="TableNormal"/>
    <w:rsid w:val="0089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B104B"/>
    <w:pPr>
      <w:jc w:val="right"/>
    </w:pPr>
    <w:rPr>
      <w:rFonts w:ascii="Arial" w:hAnsi="Arial" w:cs="Arial"/>
    </w:rPr>
  </w:style>
  <w:style w:type="character" w:styleId="HTMLTypewriter">
    <w:name w:val="HTML Typewriter"/>
    <w:rsid w:val="005D5840"/>
    <w:rPr>
      <w:rFonts w:ascii="Courier New" w:eastAsia="Times New Roman" w:hAnsi="Courier New" w:cs="Courier New"/>
      <w:sz w:val="20"/>
      <w:szCs w:val="20"/>
    </w:rPr>
  </w:style>
  <w:style w:type="paragraph" w:customStyle="1" w:styleId="Style2">
    <w:name w:val="Style2"/>
    <w:basedOn w:val="TOC1"/>
    <w:rsid w:val="00B343A5"/>
  </w:style>
  <w:style w:type="character" w:customStyle="1" w:styleId="dschenker">
    <w:name w:val="dschenker"/>
    <w:semiHidden/>
    <w:rsid w:val="00A6497D"/>
    <w:rPr>
      <w:rFonts w:ascii="Arial" w:hAnsi="Arial" w:cs="Arial"/>
      <w:color w:val="auto"/>
      <w:sz w:val="20"/>
      <w:szCs w:val="20"/>
    </w:rPr>
  </w:style>
  <w:style w:type="character" w:customStyle="1" w:styleId="normal1">
    <w:name w:val="normal1"/>
    <w:rsid w:val="00745FE6"/>
    <w:rPr>
      <w:rFonts w:ascii="Verdana" w:hAnsi="Verdana" w:hint="default"/>
      <w:b w:val="0"/>
      <w:bCs w:val="0"/>
    </w:rPr>
  </w:style>
  <w:style w:type="character" w:styleId="Strong">
    <w:name w:val="Strong"/>
    <w:qFormat/>
    <w:rsid w:val="001F7E3D"/>
    <w:rPr>
      <w:b/>
      <w:bCs/>
    </w:rPr>
  </w:style>
  <w:style w:type="character" w:styleId="Emphasis">
    <w:name w:val="Emphasis"/>
    <w:uiPriority w:val="20"/>
    <w:qFormat/>
    <w:rsid w:val="00883DCB"/>
    <w:rPr>
      <w:i/>
      <w:iCs/>
    </w:rPr>
  </w:style>
  <w:style w:type="paragraph" w:styleId="NormalWeb">
    <w:name w:val="Normal (Web)"/>
    <w:basedOn w:val="Normal"/>
    <w:uiPriority w:val="99"/>
    <w:rsid w:val="00EC2195"/>
    <w:pPr>
      <w:spacing w:before="100" w:beforeAutospacing="1" w:after="100" w:afterAutospacing="1"/>
    </w:pPr>
    <w:rPr>
      <w:sz w:val="24"/>
      <w:szCs w:val="24"/>
    </w:rPr>
  </w:style>
  <w:style w:type="character" w:customStyle="1" w:styleId="ACS-ISS">
    <w:name w:val="ACS-ISS"/>
    <w:semiHidden/>
    <w:rsid w:val="007E04A8"/>
    <w:rPr>
      <w:rFonts w:ascii="Arial" w:hAnsi="Arial" w:cs="Arial"/>
      <w:color w:val="auto"/>
      <w:sz w:val="20"/>
      <w:szCs w:val="20"/>
    </w:rPr>
  </w:style>
  <w:style w:type="paragraph" w:customStyle="1" w:styleId="default">
    <w:name w:val="default"/>
    <w:basedOn w:val="Normal"/>
    <w:rsid w:val="008D3BAF"/>
    <w:pPr>
      <w:autoSpaceDE w:val="0"/>
      <w:autoSpaceDN w:val="0"/>
    </w:pPr>
    <w:rPr>
      <w:rFonts w:ascii="Calibri" w:hAnsi="Calibri"/>
      <w:color w:val="000000"/>
      <w:sz w:val="24"/>
      <w:szCs w:val="24"/>
    </w:rPr>
  </w:style>
  <w:style w:type="paragraph" w:styleId="E-mailSignature">
    <w:name w:val="E-mail Signature"/>
    <w:basedOn w:val="Normal"/>
    <w:link w:val="E-mailSignatureChar"/>
    <w:uiPriority w:val="99"/>
    <w:rsid w:val="004E7402"/>
    <w:rPr>
      <w:rFonts w:ascii="Calibri" w:hAnsi="Calibri"/>
    </w:rPr>
  </w:style>
  <w:style w:type="character" w:customStyle="1" w:styleId="TitleChar">
    <w:name w:val="Title Char"/>
    <w:link w:val="Title"/>
    <w:rsid w:val="00D91F85"/>
    <w:rPr>
      <w:b/>
      <w:sz w:val="28"/>
      <w:lang w:val="en-US" w:eastAsia="en-US" w:bidi="ar-SA"/>
    </w:rPr>
  </w:style>
  <w:style w:type="character" w:customStyle="1" w:styleId="E-mailSignatureChar">
    <w:name w:val="E-mail Signature Char"/>
    <w:link w:val="E-mailSignature"/>
    <w:uiPriority w:val="99"/>
    <w:rsid w:val="00D91F85"/>
    <w:rPr>
      <w:rFonts w:ascii="Calibri" w:hAnsi="Calibri"/>
      <w:lang w:val="en-US" w:eastAsia="en-US" w:bidi="ar-SA"/>
    </w:rPr>
  </w:style>
  <w:style w:type="character" w:customStyle="1" w:styleId="hsharratt">
    <w:name w:val="hsharratt"/>
    <w:semiHidden/>
    <w:rsid w:val="00C3570D"/>
    <w:rPr>
      <w:rFonts w:ascii="Arial" w:hAnsi="Arial" w:cs="Arial"/>
      <w:color w:val="auto"/>
      <w:sz w:val="20"/>
      <w:szCs w:val="20"/>
    </w:rPr>
  </w:style>
  <w:style w:type="paragraph" w:styleId="ListParagraph">
    <w:name w:val="List Paragraph"/>
    <w:basedOn w:val="Normal"/>
    <w:uiPriority w:val="34"/>
    <w:qFormat/>
    <w:rsid w:val="00A76B79"/>
    <w:pPr>
      <w:ind w:left="720"/>
    </w:pPr>
  </w:style>
  <w:style w:type="character" w:customStyle="1" w:styleId="PlainTextChar">
    <w:name w:val="Plain Text Char"/>
    <w:link w:val="PlainText"/>
    <w:uiPriority w:val="99"/>
    <w:rsid w:val="006B7A3E"/>
    <w:rPr>
      <w:rFonts w:ascii="Courier New" w:hAnsi="Courier New"/>
    </w:rPr>
  </w:style>
  <w:style w:type="paragraph" w:styleId="BalloonText">
    <w:name w:val="Balloon Text"/>
    <w:basedOn w:val="Normal"/>
    <w:link w:val="BalloonTextChar"/>
    <w:rsid w:val="00BC4215"/>
    <w:rPr>
      <w:rFonts w:ascii="Tahoma" w:hAnsi="Tahoma" w:cs="Tahoma"/>
      <w:sz w:val="16"/>
      <w:szCs w:val="16"/>
    </w:rPr>
  </w:style>
  <w:style w:type="character" w:customStyle="1" w:styleId="BalloonTextChar">
    <w:name w:val="Balloon Text Char"/>
    <w:basedOn w:val="DefaultParagraphFont"/>
    <w:link w:val="BalloonText"/>
    <w:rsid w:val="00BC4215"/>
    <w:rPr>
      <w:rFonts w:ascii="Tahoma" w:hAnsi="Tahoma" w:cs="Tahoma"/>
      <w:sz w:val="16"/>
      <w:szCs w:val="16"/>
    </w:rPr>
  </w:style>
  <w:style w:type="paragraph" w:customStyle="1" w:styleId="Default0">
    <w:name w:val="Default"/>
    <w:rsid w:val="00533142"/>
    <w:pPr>
      <w:autoSpaceDE w:val="0"/>
      <w:autoSpaceDN w:val="0"/>
      <w:adjustRightInd w:val="0"/>
    </w:pPr>
    <w:rPr>
      <w:rFonts w:ascii="Arial" w:hAnsi="Arial" w:cs="Arial"/>
      <w:color w:val="000000"/>
      <w:sz w:val="24"/>
      <w:szCs w:val="24"/>
    </w:rPr>
  </w:style>
  <w:style w:type="paragraph" w:customStyle="1" w:styleId="xxmsonormal">
    <w:name w:val="x_xmsonormal"/>
    <w:basedOn w:val="Normal"/>
    <w:uiPriority w:val="99"/>
    <w:rsid w:val="00307C79"/>
    <w:rPr>
      <w:rFonts w:ascii="Calibri" w:eastAsiaTheme="minorHAnsi" w:hAnsi="Calibri"/>
      <w:sz w:val="22"/>
      <w:szCs w:val="22"/>
    </w:rPr>
  </w:style>
  <w:style w:type="paragraph" w:customStyle="1" w:styleId="m-8767277549738267092m4991288961737200411m-2159581616874525759msolistparagraph">
    <w:name w:val="m_-8767277549738267092m_4991288961737200411m_-2159581616874525759msolistparagraph"/>
    <w:basedOn w:val="Normal"/>
    <w:rsid w:val="002021D0"/>
    <w:pPr>
      <w:spacing w:before="100" w:beforeAutospacing="1" w:after="100" w:afterAutospacing="1"/>
    </w:pPr>
    <w:rPr>
      <w:rFonts w:eastAsiaTheme="minorHAnsi"/>
      <w:sz w:val="24"/>
      <w:szCs w:val="24"/>
    </w:rPr>
  </w:style>
  <w:style w:type="paragraph" w:customStyle="1" w:styleId="xmsonormal">
    <w:name w:val="x_msonormal"/>
    <w:basedOn w:val="Normal"/>
    <w:rsid w:val="00717ADF"/>
    <w:rPr>
      <w:rFonts w:ascii="Calibri" w:eastAsiaTheme="minorHAnsi" w:hAnsi="Calibri" w:cs="Calibri"/>
      <w:sz w:val="22"/>
      <w:szCs w:val="22"/>
    </w:rPr>
  </w:style>
  <w:style w:type="paragraph" w:customStyle="1" w:styleId="xmsoautosig">
    <w:name w:val="x_msoautosig"/>
    <w:basedOn w:val="Normal"/>
    <w:rsid w:val="00717ADF"/>
    <w:rPr>
      <w:rFonts w:ascii="Calibri" w:eastAsiaTheme="minorHAnsi" w:hAnsi="Calibri" w:cs="Calibri"/>
    </w:rPr>
  </w:style>
  <w:style w:type="character" w:styleId="UnresolvedMention">
    <w:name w:val="Unresolved Mention"/>
    <w:basedOn w:val="DefaultParagraphFont"/>
    <w:uiPriority w:val="99"/>
    <w:semiHidden/>
    <w:unhideWhenUsed/>
    <w:rsid w:val="00382CE1"/>
    <w:rPr>
      <w:color w:val="605E5C"/>
      <w:shd w:val="clear" w:color="auto" w:fill="E1DFDD"/>
    </w:rPr>
  </w:style>
  <w:style w:type="character" w:styleId="CommentReference">
    <w:name w:val="annotation reference"/>
    <w:basedOn w:val="DefaultParagraphFont"/>
    <w:semiHidden/>
    <w:unhideWhenUsed/>
    <w:rsid w:val="00020B0B"/>
    <w:rPr>
      <w:sz w:val="16"/>
      <w:szCs w:val="16"/>
    </w:rPr>
  </w:style>
  <w:style w:type="paragraph" w:styleId="CommentSubject">
    <w:name w:val="annotation subject"/>
    <w:basedOn w:val="CommentText"/>
    <w:next w:val="CommentText"/>
    <w:link w:val="CommentSubjectChar"/>
    <w:semiHidden/>
    <w:unhideWhenUsed/>
    <w:rsid w:val="00020B0B"/>
    <w:rPr>
      <w:b/>
      <w:bCs/>
    </w:rPr>
  </w:style>
  <w:style w:type="character" w:customStyle="1" w:styleId="CommentTextChar">
    <w:name w:val="Comment Text Char"/>
    <w:basedOn w:val="DefaultParagraphFont"/>
    <w:link w:val="CommentText"/>
    <w:semiHidden/>
    <w:rsid w:val="00020B0B"/>
  </w:style>
  <w:style w:type="character" w:customStyle="1" w:styleId="CommentSubjectChar">
    <w:name w:val="Comment Subject Char"/>
    <w:basedOn w:val="CommentTextChar"/>
    <w:link w:val="CommentSubject"/>
    <w:semiHidden/>
    <w:rsid w:val="00020B0B"/>
    <w:rPr>
      <w:b/>
      <w:bCs/>
    </w:rPr>
  </w:style>
  <w:style w:type="paragraph" w:customStyle="1" w:styleId="gmail-isselectedend">
    <w:name w:val="gmail-isselectedend"/>
    <w:basedOn w:val="Normal"/>
    <w:rsid w:val="009B6F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48">
      <w:bodyDiv w:val="1"/>
      <w:marLeft w:val="0"/>
      <w:marRight w:val="0"/>
      <w:marTop w:val="0"/>
      <w:marBottom w:val="0"/>
      <w:divBdr>
        <w:top w:val="none" w:sz="0" w:space="0" w:color="auto"/>
        <w:left w:val="none" w:sz="0" w:space="0" w:color="auto"/>
        <w:bottom w:val="none" w:sz="0" w:space="0" w:color="auto"/>
        <w:right w:val="none" w:sz="0" w:space="0" w:color="auto"/>
      </w:divBdr>
    </w:div>
    <w:div w:id="17589036">
      <w:bodyDiv w:val="1"/>
      <w:marLeft w:val="0"/>
      <w:marRight w:val="0"/>
      <w:marTop w:val="0"/>
      <w:marBottom w:val="0"/>
      <w:divBdr>
        <w:top w:val="none" w:sz="0" w:space="0" w:color="auto"/>
        <w:left w:val="none" w:sz="0" w:space="0" w:color="auto"/>
        <w:bottom w:val="none" w:sz="0" w:space="0" w:color="auto"/>
        <w:right w:val="none" w:sz="0" w:space="0" w:color="auto"/>
      </w:divBdr>
    </w:div>
    <w:div w:id="18317091">
      <w:bodyDiv w:val="1"/>
      <w:marLeft w:val="0"/>
      <w:marRight w:val="0"/>
      <w:marTop w:val="0"/>
      <w:marBottom w:val="0"/>
      <w:divBdr>
        <w:top w:val="none" w:sz="0" w:space="0" w:color="auto"/>
        <w:left w:val="none" w:sz="0" w:space="0" w:color="auto"/>
        <w:bottom w:val="none" w:sz="0" w:space="0" w:color="auto"/>
        <w:right w:val="none" w:sz="0" w:space="0" w:color="auto"/>
      </w:divBdr>
    </w:div>
    <w:div w:id="18899902">
      <w:bodyDiv w:val="1"/>
      <w:marLeft w:val="0"/>
      <w:marRight w:val="0"/>
      <w:marTop w:val="0"/>
      <w:marBottom w:val="0"/>
      <w:divBdr>
        <w:top w:val="none" w:sz="0" w:space="0" w:color="auto"/>
        <w:left w:val="none" w:sz="0" w:space="0" w:color="auto"/>
        <w:bottom w:val="none" w:sz="0" w:space="0" w:color="auto"/>
        <w:right w:val="none" w:sz="0" w:space="0" w:color="auto"/>
      </w:divBdr>
    </w:div>
    <w:div w:id="21369228">
      <w:bodyDiv w:val="1"/>
      <w:marLeft w:val="0"/>
      <w:marRight w:val="0"/>
      <w:marTop w:val="0"/>
      <w:marBottom w:val="0"/>
      <w:divBdr>
        <w:top w:val="none" w:sz="0" w:space="0" w:color="auto"/>
        <w:left w:val="none" w:sz="0" w:space="0" w:color="auto"/>
        <w:bottom w:val="none" w:sz="0" w:space="0" w:color="auto"/>
        <w:right w:val="none" w:sz="0" w:space="0" w:color="auto"/>
      </w:divBdr>
    </w:div>
    <w:div w:id="23215177">
      <w:bodyDiv w:val="1"/>
      <w:marLeft w:val="0"/>
      <w:marRight w:val="0"/>
      <w:marTop w:val="0"/>
      <w:marBottom w:val="0"/>
      <w:divBdr>
        <w:top w:val="none" w:sz="0" w:space="0" w:color="auto"/>
        <w:left w:val="none" w:sz="0" w:space="0" w:color="auto"/>
        <w:bottom w:val="none" w:sz="0" w:space="0" w:color="auto"/>
        <w:right w:val="none" w:sz="0" w:space="0" w:color="auto"/>
      </w:divBdr>
    </w:div>
    <w:div w:id="34159653">
      <w:bodyDiv w:val="1"/>
      <w:marLeft w:val="0"/>
      <w:marRight w:val="0"/>
      <w:marTop w:val="0"/>
      <w:marBottom w:val="0"/>
      <w:divBdr>
        <w:top w:val="none" w:sz="0" w:space="0" w:color="auto"/>
        <w:left w:val="none" w:sz="0" w:space="0" w:color="auto"/>
        <w:bottom w:val="none" w:sz="0" w:space="0" w:color="auto"/>
        <w:right w:val="none" w:sz="0" w:space="0" w:color="auto"/>
      </w:divBdr>
    </w:div>
    <w:div w:id="40791112">
      <w:bodyDiv w:val="1"/>
      <w:marLeft w:val="0"/>
      <w:marRight w:val="0"/>
      <w:marTop w:val="0"/>
      <w:marBottom w:val="0"/>
      <w:divBdr>
        <w:top w:val="none" w:sz="0" w:space="0" w:color="auto"/>
        <w:left w:val="none" w:sz="0" w:space="0" w:color="auto"/>
        <w:bottom w:val="none" w:sz="0" w:space="0" w:color="auto"/>
        <w:right w:val="none" w:sz="0" w:space="0" w:color="auto"/>
      </w:divBdr>
    </w:div>
    <w:div w:id="45029497">
      <w:bodyDiv w:val="1"/>
      <w:marLeft w:val="0"/>
      <w:marRight w:val="0"/>
      <w:marTop w:val="0"/>
      <w:marBottom w:val="0"/>
      <w:divBdr>
        <w:top w:val="none" w:sz="0" w:space="0" w:color="auto"/>
        <w:left w:val="none" w:sz="0" w:space="0" w:color="auto"/>
        <w:bottom w:val="none" w:sz="0" w:space="0" w:color="auto"/>
        <w:right w:val="none" w:sz="0" w:space="0" w:color="auto"/>
      </w:divBdr>
    </w:div>
    <w:div w:id="52049913">
      <w:bodyDiv w:val="1"/>
      <w:marLeft w:val="0"/>
      <w:marRight w:val="0"/>
      <w:marTop w:val="0"/>
      <w:marBottom w:val="0"/>
      <w:divBdr>
        <w:top w:val="none" w:sz="0" w:space="0" w:color="auto"/>
        <w:left w:val="none" w:sz="0" w:space="0" w:color="auto"/>
        <w:bottom w:val="none" w:sz="0" w:space="0" w:color="auto"/>
        <w:right w:val="none" w:sz="0" w:space="0" w:color="auto"/>
      </w:divBdr>
    </w:div>
    <w:div w:id="62025995">
      <w:bodyDiv w:val="1"/>
      <w:marLeft w:val="0"/>
      <w:marRight w:val="0"/>
      <w:marTop w:val="0"/>
      <w:marBottom w:val="0"/>
      <w:divBdr>
        <w:top w:val="none" w:sz="0" w:space="0" w:color="auto"/>
        <w:left w:val="none" w:sz="0" w:space="0" w:color="auto"/>
        <w:bottom w:val="none" w:sz="0" w:space="0" w:color="auto"/>
        <w:right w:val="none" w:sz="0" w:space="0" w:color="auto"/>
      </w:divBdr>
    </w:div>
    <w:div w:id="66539904">
      <w:bodyDiv w:val="1"/>
      <w:marLeft w:val="0"/>
      <w:marRight w:val="0"/>
      <w:marTop w:val="0"/>
      <w:marBottom w:val="0"/>
      <w:divBdr>
        <w:top w:val="none" w:sz="0" w:space="0" w:color="auto"/>
        <w:left w:val="none" w:sz="0" w:space="0" w:color="auto"/>
        <w:bottom w:val="none" w:sz="0" w:space="0" w:color="auto"/>
        <w:right w:val="none" w:sz="0" w:space="0" w:color="auto"/>
      </w:divBdr>
    </w:div>
    <w:div w:id="75637174">
      <w:bodyDiv w:val="1"/>
      <w:marLeft w:val="0"/>
      <w:marRight w:val="0"/>
      <w:marTop w:val="0"/>
      <w:marBottom w:val="0"/>
      <w:divBdr>
        <w:top w:val="none" w:sz="0" w:space="0" w:color="auto"/>
        <w:left w:val="none" w:sz="0" w:space="0" w:color="auto"/>
        <w:bottom w:val="none" w:sz="0" w:space="0" w:color="auto"/>
        <w:right w:val="none" w:sz="0" w:space="0" w:color="auto"/>
      </w:divBdr>
    </w:div>
    <w:div w:id="103773425">
      <w:bodyDiv w:val="1"/>
      <w:marLeft w:val="0"/>
      <w:marRight w:val="0"/>
      <w:marTop w:val="0"/>
      <w:marBottom w:val="0"/>
      <w:divBdr>
        <w:top w:val="none" w:sz="0" w:space="0" w:color="auto"/>
        <w:left w:val="none" w:sz="0" w:space="0" w:color="auto"/>
        <w:bottom w:val="none" w:sz="0" w:space="0" w:color="auto"/>
        <w:right w:val="none" w:sz="0" w:space="0" w:color="auto"/>
      </w:divBdr>
    </w:div>
    <w:div w:id="109203214">
      <w:bodyDiv w:val="1"/>
      <w:marLeft w:val="0"/>
      <w:marRight w:val="0"/>
      <w:marTop w:val="0"/>
      <w:marBottom w:val="0"/>
      <w:divBdr>
        <w:top w:val="none" w:sz="0" w:space="0" w:color="auto"/>
        <w:left w:val="none" w:sz="0" w:space="0" w:color="auto"/>
        <w:bottom w:val="none" w:sz="0" w:space="0" w:color="auto"/>
        <w:right w:val="none" w:sz="0" w:space="0" w:color="auto"/>
      </w:divBdr>
    </w:div>
    <w:div w:id="118840152">
      <w:bodyDiv w:val="1"/>
      <w:marLeft w:val="0"/>
      <w:marRight w:val="0"/>
      <w:marTop w:val="0"/>
      <w:marBottom w:val="0"/>
      <w:divBdr>
        <w:top w:val="none" w:sz="0" w:space="0" w:color="auto"/>
        <w:left w:val="none" w:sz="0" w:space="0" w:color="auto"/>
        <w:bottom w:val="none" w:sz="0" w:space="0" w:color="auto"/>
        <w:right w:val="none" w:sz="0" w:space="0" w:color="auto"/>
      </w:divBdr>
    </w:div>
    <w:div w:id="130755754">
      <w:bodyDiv w:val="1"/>
      <w:marLeft w:val="0"/>
      <w:marRight w:val="0"/>
      <w:marTop w:val="0"/>
      <w:marBottom w:val="0"/>
      <w:divBdr>
        <w:top w:val="none" w:sz="0" w:space="0" w:color="auto"/>
        <w:left w:val="none" w:sz="0" w:space="0" w:color="auto"/>
        <w:bottom w:val="none" w:sz="0" w:space="0" w:color="auto"/>
        <w:right w:val="none" w:sz="0" w:space="0" w:color="auto"/>
      </w:divBdr>
    </w:div>
    <w:div w:id="135336508">
      <w:bodyDiv w:val="1"/>
      <w:marLeft w:val="0"/>
      <w:marRight w:val="0"/>
      <w:marTop w:val="0"/>
      <w:marBottom w:val="0"/>
      <w:divBdr>
        <w:top w:val="none" w:sz="0" w:space="0" w:color="auto"/>
        <w:left w:val="none" w:sz="0" w:space="0" w:color="auto"/>
        <w:bottom w:val="none" w:sz="0" w:space="0" w:color="auto"/>
        <w:right w:val="none" w:sz="0" w:space="0" w:color="auto"/>
      </w:divBdr>
    </w:div>
    <w:div w:id="141585624">
      <w:bodyDiv w:val="1"/>
      <w:marLeft w:val="0"/>
      <w:marRight w:val="0"/>
      <w:marTop w:val="0"/>
      <w:marBottom w:val="0"/>
      <w:divBdr>
        <w:top w:val="none" w:sz="0" w:space="0" w:color="auto"/>
        <w:left w:val="none" w:sz="0" w:space="0" w:color="auto"/>
        <w:bottom w:val="none" w:sz="0" w:space="0" w:color="auto"/>
        <w:right w:val="none" w:sz="0" w:space="0" w:color="auto"/>
      </w:divBdr>
    </w:div>
    <w:div w:id="150870627">
      <w:bodyDiv w:val="1"/>
      <w:marLeft w:val="0"/>
      <w:marRight w:val="0"/>
      <w:marTop w:val="0"/>
      <w:marBottom w:val="0"/>
      <w:divBdr>
        <w:top w:val="none" w:sz="0" w:space="0" w:color="auto"/>
        <w:left w:val="none" w:sz="0" w:space="0" w:color="auto"/>
        <w:bottom w:val="none" w:sz="0" w:space="0" w:color="auto"/>
        <w:right w:val="none" w:sz="0" w:space="0" w:color="auto"/>
      </w:divBdr>
    </w:div>
    <w:div w:id="157229217">
      <w:bodyDiv w:val="1"/>
      <w:marLeft w:val="0"/>
      <w:marRight w:val="0"/>
      <w:marTop w:val="0"/>
      <w:marBottom w:val="0"/>
      <w:divBdr>
        <w:top w:val="none" w:sz="0" w:space="0" w:color="auto"/>
        <w:left w:val="none" w:sz="0" w:space="0" w:color="auto"/>
        <w:bottom w:val="none" w:sz="0" w:space="0" w:color="auto"/>
        <w:right w:val="none" w:sz="0" w:space="0" w:color="auto"/>
      </w:divBdr>
    </w:div>
    <w:div w:id="166143463">
      <w:bodyDiv w:val="1"/>
      <w:marLeft w:val="0"/>
      <w:marRight w:val="0"/>
      <w:marTop w:val="0"/>
      <w:marBottom w:val="0"/>
      <w:divBdr>
        <w:top w:val="none" w:sz="0" w:space="0" w:color="auto"/>
        <w:left w:val="none" w:sz="0" w:space="0" w:color="auto"/>
        <w:bottom w:val="none" w:sz="0" w:space="0" w:color="auto"/>
        <w:right w:val="none" w:sz="0" w:space="0" w:color="auto"/>
      </w:divBdr>
      <w:divsChild>
        <w:div w:id="59444724">
          <w:marLeft w:val="1080"/>
          <w:marRight w:val="0"/>
          <w:marTop w:val="100"/>
          <w:marBottom w:val="0"/>
          <w:divBdr>
            <w:top w:val="none" w:sz="0" w:space="0" w:color="auto"/>
            <w:left w:val="none" w:sz="0" w:space="0" w:color="auto"/>
            <w:bottom w:val="none" w:sz="0" w:space="0" w:color="auto"/>
            <w:right w:val="none" w:sz="0" w:space="0" w:color="auto"/>
          </w:divBdr>
        </w:div>
        <w:div w:id="206062823">
          <w:marLeft w:val="360"/>
          <w:marRight w:val="0"/>
          <w:marTop w:val="200"/>
          <w:marBottom w:val="0"/>
          <w:divBdr>
            <w:top w:val="none" w:sz="0" w:space="0" w:color="auto"/>
            <w:left w:val="none" w:sz="0" w:space="0" w:color="auto"/>
            <w:bottom w:val="none" w:sz="0" w:space="0" w:color="auto"/>
            <w:right w:val="none" w:sz="0" w:space="0" w:color="auto"/>
          </w:divBdr>
        </w:div>
        <w:div w:id="240722702">
          <w:marLeft w:val="360"/>
          <w:marRight w:val="0"/>
          <w:marTop w:val="200"/>
          <w:marBottom w:val="0"/>
          <w:divBdr>
            <w:top w:val="none" w:sz="0" w:space="0" w:color="auto"/>
            <w:left w:val="none" w:sz="0" w:space="0" w:color="auto"/>
            <w:bottom w:val="none" w:sz="0" w:space="0" w:color="auto"/>
            <w:right w:val="none" w:sz="0" w:space="0" w:color="auto"/>
          </w:divBdr>
        </w:div>
        <w:div w:id="297338995">
          <w:marLeft w:val="1080"/>
          <w:marRight w:val="0"/>
          <w:marTop w:val="100"/>
          <w:marBottom w:val="0"/>
          <w:divBdr>
            <w:top w:val="none" w:sz="0" w:space="0" w:color="auto"/>
            <w:left w:val="none" w:sz="0" w:space="0" w:color="auto"/>
            <w:bottom w:val="none" w:sz="0" w:space="0" w:color="auto"/>
            <w:right w:val="none" w:sz="0" w:space="0" w:color="auto"/>
          </w:divBdr>
        </w:div>
        <w:div w:id="532504152">
          <w:marLeft w:val="1080"/>
          <w:marRight w:val="0"/>
          <w:marTop w:val="100"/>
          <w:marBottom w:val="0"/>
          <w:divBdr>
            <w:top w:val="none" w:sz="0" w:space="0" w:color="auto"/>
            <w:left w:val="none" w:sz="0" w:space="0" w:color="auto"/>
            <w:bottom w:val="none" w:sz="0" w:space="0" w:color="auto"/>
            <w:right w:val="none" w:sz="0" w:space="0" w:color="auto"/>
          </w:divBdr>
        </w:div>
        <w:div w:id="537083445">
          <w:marLeft w:val="1080"/>
          <w:marRight w:val="0"/>
          <w:marTop w:val="100"/>
          <w:marBottom w:val="0"/>
          <w:divBdr>
            <w:top w:val="none" w:sz="0" w:space="0" w:color="auto"/>
            <w:left w:val="none" w:sz="0" w:space="0" w:color="auto"/>
            <w:bottom w:val="none" w:sz="0" w:space="0" w:color="auto"/>
            <w:right w:val="none" w:sz="0" w:space="0" w:color="auto"/>
          </w:divBdr>
        </w:div>
        <w:div w:id="787552113">
          <w:marLeft w:val="1080"/>
          <w:marRight w:val="0"/>
          <w:marTop w:val="100"/>
          <w:marBottom w:val="0"/>
          <w:divBdr>
            <w:top w:val="none" w:sz="0" w:space="0" w:color="auto"/>
            <w:left w:val="none" w:sz="0" w:space="0" w:color="auto"/>
            <w:bottom w:val="none" w:sz="0" w:space="0" w:color="auto"/>
            <w:right w:val="none" w:sz="0" w:space="0" w:color="auto"/>
          </w:divBdr>
        </w:div>
        <w:div w:id="1043944382">
          <w:marLeft w:val="1080"/>
          <w:marRight w:val="0"/>
          <w:marTop w:val="100"/>
          <w:marBottom w:val="0"/>
          <w:divBdr>
            <w:top w:val="none" w:sz="0" w:space="0" w:color="auto"/>
            <w:left w:val="none" w:sz="0" w:space="0" w:color="auto"/>
            <w:bottom w:val="none" w:sz="0" w:space="0" w:color="auto"/>
            <w:right w:val="none" w:sz="0" w:space="0" w:color="auto"/>
          </w:divBdr>
        </w:div>
        <w:div w:id="1350062368">
          <w:marLeft w:val="1080"/>
          <w:marRight w:val="0"/>
          <w:marTop w:val="100"/>
          <w:marBottom w:val="0"/>
          <w:divBdr>
            <w:top w:val="none" w:sz="0" w:space="0" w:color="auto"/>
            <w:left w:val="none" w:sz="0" w:space="0" w:color="auto"/>
            <w:bottom w:val="none" w:sz="0" w:space="0" w:color="auto"/>
            <w:right w:val="none" w:sz="0" w:space="0" w:color="auto"/>
          </w:divBdr>
        </w:div>
        <w:div w:id="1721242777">
          <w:marLeft w:val="1080"/>
          <w:marRight w:val="0"/>
          <w:marTop w:val="100"/>
          <w:marBottom w:val="0"/>
          <w:divBdr>
            <w:top w:val="none" w:sz="0" w:space="0" w:color="auto"/>
            <w:left w:val="none" w:sz="0" w:space="0" w:color="auto"/>
            <w:bottom w:val="none" w:sz="0" w:space="0" w:color="auto"/>
            <w:right w:val="none" w:sz="0" w:space="0" w:color="auto"/>
          </w:divBdr>
        </w:div>
        <w:div w:id="1912040869">
          <w:marLeft w:val="1080"/>
          <w:marRight w:val="0"/>
          <w:marTop w:val="100"/>
          <w:marBottom w:val="0"/>
          <w:divBdr>
            <w:top w:val="none" w:sz="0" w:space="0" w:color="auto"/>
            <w:left w:val="none" w:sz="0" w:space="0" w:color="auto"/>
            <w:bottom w:val="none" w:sz="0" w:space="0" w:color="auto"/>
            <w:right w:val="none" w:sz="0" w:space="0" w:color="auto"/>
          </w:divBdr>
        </w:div>
        <w:div w:id="2043282731">
          <w:marLeft w:val="360"/>
          <w:marRight w:val="0"/>
          <w:marTop w:val="200"/>
          <w:marBottom w:val="0"/>
          <w:divBdr>
            <w:top w:val="none" w:sz="0" w:space="0" w:color="auto"/>
            <w:left w:val="none" w:sz="0" w:space="0" w:color="auto"/>
            <w:bottom w:val="none" w:sz="0" w:space="0" w:color="auto"/>
            <w:right w:val="none" w:sz="0" w:space="0" w:color="auto"/>
          </w:divBdr>
        </w:div>
      </w:divsChild>
    </w:div>
    <w:div w:id="173570194">
      <w:bodyDiv w:val="1"/>
      <w:marLeft w:val="0"/>
      <w:marRight w:val="0"/>
      <w:marTop w:val="0"/>
      <w:marBottom w:val="0"/>
      <w:divBdr>
        <w:top w:val="none" w:sz="0" w:space="0" w:color="auto"/>
        <w:left w:val="none" w:sz="0" w:space="0" w:color="auto"/>
        <w:bottom w:val="none" w:sz="0" w:space="0" w:color="auto"/>
        <w:right w:val="none" w:sz="0" w:space="0" w:color="auto"/>
      </w:divBdr>
    </w:div>
    <w:div w:id="179660983">
      <w:bodyDiv w:val="1"/>
      <w:marLeft w:val="0"/>
      <w:marRight w:val="0"/>
      <w:marTop w:val="0"/>
      <w:marBottom w:val="0"/>
      <w:divBdr>
        <w:top w:val="none" w:sz="0" w:space="0" w:color="auto"/>
        <w:left w:val="none" w:sz="0" w:space="0" w:color="auto"/>
        <w:bottom w:val="none" w:sz="0" w:space="0" w:color="auto"/>
        <w:right w:val="none" w:sz="0" w:space="0" w:color="auto"/>
      </w:divBdr>
    </w:div>
    <w:div w:id="184711136">
      <w:bodyDiv w:val="1"/>
      <w:marLeft w:val="0"/>
      <w:marRight w:val="0"/>
      <w:marTop w:val="0"/>
      <w:marBottom w:val="0"/>
      <w:divBdr>
        <w:top w:val="none" w:sz="0" w:space="0" w:color="auto"/>
        <w:left w:val="none" w:sz="0" w:space="0" w:color="auto"/>
        <w:bottom w:val="none" w:sz="0" w:space="0" w:color="auto"/>
        <w:right w:val="none" w:sz="0" w:space="0" w:color="auto"/>
      </w:divBdr>
    </w:div>
    <w:div w:id="185867775">
      <w:bodyDiv w:val="1"/>
      <w:marLeft w:val="0"/>
      <w:marRight w:val="0"/>
      <w:marTop w:val="0"/>
      <w:marBottom w:val="0"/>
      <w:divBdr>
        <w:top w:val="none" w:sz="0" w:space="0" w:color="auto"/>
        <w:left w:val="none" w:sz="0" w:space="0" w:color="auto"/>
        <w:bottom w:val="none" w:sz="0" w:space="0" w:color="auto"/>
        <w:right w:val="none" w:sz="0" w:space="0" w:color="auto"/>
      </w:divBdr>
    </w:div>
    <w:div w:id="190413785">
      <w:bodyDiv w:val="1"/>
      <w:marLeft w:val="0"/>
      <w:marRight w:val="0"/>
      <w:marTop w:val="0"/>
      <w:marBottom w:val="0"/>
      <w:divBdr>
        <w:top w:val="none" w:sz="0" w:space="0" w:color="auto"/>
        <w:left w:val="none" w:sz="0" w:space="0" w:color="auto"/>
        <w:bottom w:val="none" w:sz="0" w:space="0" w:color="auto"/>
        <w:right w:val="none" w:sz="0" w:space="0" w:color="auto"/>
      </w:divBdr>
    </w:div>
    <w:div w:id="196049728">
      <w:bodyDiv w:val="1"/>
      <w:marLeft w:val="0"/>
      <w:marRight w:val="0"/>
      <w:marTop w:val="0"/>
      <w:marBottom w:val="0"/>
      <w:divBdr>
        <w:top w:val="none" w:sz="0" w:space="0" w:color="auto"/>
        <w:left w:val="none" w:sz="0" w:space="0" w:color="auto"/>
        <w:bottom w:val="none" w:sz="0" w:space="0" w:color="auto"/>
        <w:right w:val="none" w:sz="0" w:space="0" w:color="auto"/>
      </w:divBdr>
    </w:div>
    <w:div w:id="210966447">
      <w:bodyDiv w:val="1"/>
      <w:marLeft w:val="0"/>
      <w:marRight w:val="0"/>
      <w:marTop w:val="0"/>
      <w:marBottom w:val="0"/>
      <w:divBdr>
        <w:top w:val="none" w:sz="0" w:space="0" w:color="auto"/>
        <w:left w:val="none" w:sz="0" w:space="0" w:color="auto"/>
        <w:bottom w:val="none" w:sz="0" w:space="0" w:color="auto"/>
        <w:right w:val="none" w:sz="0" w:space="0" w:color="auto"/>
      </w:divBdr>
    </w:div>
    <w:div w:id="215245021">
      <w:bodyDiv w:val="1"/>
      <w:marLeft w:val="0"/>
      <w:marRight w:val="0"/>
      <w:marTop w:val="0"/>
      <w:marBottom w:val="0"/>
      <w:divBdr>
        <w:top w:val="none" w:sz="0" w:space="0" w:color="auto"/>
        <w:left w:val="none" w:sz="0" w:space="0" w:color="auto"/>
        <w:bottom w:val="none" w:sz="0" w:space="0" w:color="auto"/>
        <w:right w:val="none" w:sz="0" w:space="0" w:color="auto"/>
      </w:divBdr>
    </w:div>
    <w:div w:id="219484931">
      <w:bodyDiv w:val="1"/>
      <w:marLeft w:val="0"/>
      <w:marRight w:val="0"/>
      <w:marTop w:val="0"/>
      <w:marBottom w:val="0"/>
      <w:divBdr>
        <w:top w:val="none" w:sz="0" w:space="0" w:color="auto"/>
        <w:left w:val="none" w:sz="0" w:space="0" w:color="auto"/>
        <w:bottom w:val="none" w:sz="0" w:space="0" w:color="auto"/>
        <w:right w:val="none" w:sz="0" w:space="0" w:color="auto"/>
      </w:divBdr>
    </w:div>
    <w:div w:id="236717576">
      <w:bodyDiv w:val="1"/>
      <w:marLeft w:val="0"/>
      <w:marRight w:val="0"/>
      <w:marTop w:val="0"/>
      <w:marBottom w:val="0"/>
      <w:divBdr>
        <w:top w:val="none" w:sz="0" w:space="0" w:color="auto"/>
        <w:left w:val="none" w:sz="0" w:space="0" w:color="auto"/>
        <w:bottom w:val="none" w:sz="0" w:space="0" w:color="auto"/>
        <w:right w:val="none" w:sz="0" w:space="0" w:color="auto"/>
      </w:divBdr>
    </w:div>
    <w:div w:id="237834399">
      <w:bodyDiv w:val="1"/>
      <w:marLeft w:val="0"/>
      <w:marRight w:val="0"/>
      <w:marTop w:val="0"/>
      <w:marBottom w:val="900"/>
      <w:divBdr>
        <w:top w:val="none" w:sz="0" w:space="0" w:color="auto"/>
        <w:left w:val="none" w:sz="0" w:space="0" w:color="auto"/>
        <w:bottom w:val="none" w:sz="0" w:space="0" w:color="auto"/>
        <w:right w:val="none" w:sz="0" w:space="0" w:color="auto"/>
      </w:divBdr>
      <w:divsChild>
        <w:div w:id="2045519041">
          <w:marLeft w:val="0"/>
          <w:marRight w:val="0"/>
          <w:marTop w:val="0"/>
          <w:marBottom w:val="0"/>
          <w:divBdr>
            <w:top w:val="none" w:sz="0" w:space="0" w:color="auto"/>
            <w:left w:val="none" w:sz="0" w:space="0" w:color="auto"/>
            <w:bottom w:val="none" w:sz="0" w:space="0" w:color="auto"/>
            <w:right w:val="none" w:sz="0" w:space="0" w:color="auto"/>
          </w:divBdr>
          <w:divsChild>
            <w:div w:id="1960798168">
              <w:marLeft w:val="-225"/>
              <w:marRight w:val="-225"/>
              <w:marTop w:val="0"/>
              <w:marBottom w:val="0"/>
              <w:divBdr>
                <w:top w:val="none" w:sz="0" w:space="0" w:color="auto"/>
                <w:left w:val="none" w:sz="0" w:space="0" w:color="auto"/>
                <w:bottom w:val="none" w:sz="0" w:space="0" w:color="auto"/>
                <w:right w:val="none" w:sz="0" w:space="0" w:color="auto"/>
              </w:divBdr>
              <w:divsChild>
                <w:div w:id="1711343142">
                  <w:marLeft w:val="0"/>
                  <w:marRight w:val="0"/>
                  <w:marTop w:val="0"/>
                  <w:marBottom w:val="0"/>
                  <w:divBdr>
                    <w:top w:val="none" w:sz="0" w:space="0" w:color="auto"/>
                    <w:left w:val="none" w:sz="0" w:space="0" w:color="auto"/>
                    <w:bottom w:val="none" w:sz="0" w:space="0" w:color="auto"/>
                    <w:right w:val="none" w:sz="0" w:space="0" w:color="auto"/>
                  </w:divBdr>
                  <w:divsChild>
                    <w:div w:id="1879126566">
                      <w:marLeft w:val="-225"/>
                      <w:marRight w:val="-225"/>
                      <w:marTop w:val="0"/>
                      <w:marBottom w:val="0"/>
                      <w:divBdr>
                        <w:top w:val="none" w:sz="0" w:space="0" w:color="auto"/>
                        <w:left w:val="none" w:sz="0" w:space="0" w:color="auto"/>
                        <w:bottom w:val="none" w:sz="0" w:space="0" w:color="auto"/>
                        <w:right w:val="none" w:sz="0" w:space="0" w:color="auto"/>
                      </w:divBdr>
                      <w:divsChild>
                        <w:div w:id="247689710">
                          <w:marLeft w:val="0"/>
                          <w:marRight w:val="0"/>
                          <w:marTop w:val="0"/>
                          <w:marBottom w:val="0"/>
                          <w:divBdr>
                            <w:top w:val="none" w:sz="0" w:space="0" w:color="auto"/>
                            <w:left w:val="none" w:sz="0" w:space="0" w:color="auto"/>
                            <w:bottom w:val="none" w:sz="0" w:space="0" w:color="auto"/>
                            <w:right w:val="none" w:sz="0" w:space="0" w:color="auto"/>
                          </w:divBdr>
                          <w:divsChild>
                            <w:div w:id="49577020">
                              <w:marLeft w:val="0"/>
                              <w:marRight w:val="0"/>
                              <w:marTop w:val="0"/>
                              <w:marBottom w:val="0"/>
                              <w:divBdr>
                                <w:top w:val="none" w:sz="0" w:space="0" w:color="auto"/>
                                <w:left w:val="none" w:sz="0" w:space="0" w:color="auto"/>
                                <w:bottom w:val="none" w:sz="0" w:space="0" w:color="auto"/>
                                <w:right w:val="none" w:sz="0" w:space="0" w:color="auto"/>
                              </w:divBdr>
                            </w:div>
                            <w:div w:id="510923200">
                              <w:marLeft w:val="0"/>
                              <w:marRight w:val="0"/>
                              <w:marTop w:val="0"/>
                              <w:marBottom w:val="0"/>
                              <w:divBdr>
                                <w:top w:val="none" w:sz="0" w:space="0" w:color="auto"/>
                                <w:left w:val="none" w:sz="0" w:space="0" w:color="auto"/>
                                <w:bottom w:val="none" w:sz="0" w:space="0" w:color="auto"/>
                                <w:right w:val="none" w:sz="0" w:space="0" w:color="auto"/>
                              </w:divBdr>
                            </w:div>
                            <w:div w:id="8998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732874">
      <w:bodyDiv w:val="1"/>
      <w:marLeft w:val="0"/>
      <w:marRight w:val="0"/>
      <w:marTop w:val="0"/>
      <w:marBottom w:val="0"/>
      <w:divBdr>
        <w:top w:val="none" w:sz="0" w:space="0" w:color="auto"/>
        <w:left w:val="none" w:sz="0" w:space="0" w:color="auto"/>
        <w:bottom w:val="none" w:sz="0" w:space="0" w:color="auto"/>
        <w:right w:val="none" w:sz="0" w:space="0" w:color="auto"/>
      </w:divBdr>
    </w:div>
    <w:div w:id="260259750">
      <w:bodyDiv w:val="1"/>
      <w:marLeft w:val="0"/>
      <w:marRight w:val="0"/>
      <w:marTop w:val="0"/>
      <w:marBottom w:val="0"/>
      <w:divBdr>
        <w:top w:val="none" w:sz="0" w:space="0" w:color="auto"/>
        <w:left w:val="none" w:sz="0" w:space="0" w:color="auto"/>
        <w:bottom w:val="none" w:sz="0" w:space="0" w:color="auto"/>
        <w:right w:val="none" w:sz="0" w:space="0" w:color="auto"/>
      </w:divBdr>
    </w:div>
    <w:div w:id="261376240">
      <w:bodyDiv w:val="1"/>
      <w:marLeft w:val="0"/>
      <w:marRight w:val="0"/>
      <w:marTop w:val="0"/>
      <w:marBottom w:val="0"/>
      <w:divBdr>
        <w:top w:val="none" w:sz="0" w:space="0" w:color="auto"/>
        <w:left w:val="none" w:sz="0" w:space="0" w:color="auto"/>
        <w:bottom w:val="none" w:sz="0" w:space="0" w:color="auto"/>
        <w:right w:val="none" w:sz="0" w:space="0" w:color="auto"/>
      </w:divBdr>
    </w:div>
    <w:div w:id="266353436">
      <w:bodyDiv w:val="1"/>
      <w:marLeft w:val="0"/>
      <w:marRight w:val="0"/>
      <w:marTop w:val="0"/>
      <w:marBottom w:val="0"/>
      <w:divBdr>
        <w:top w:val="none" w:sz="0" w:space="0" w:color="auto"/>
        <w:left w:val="none" w:sz="0" w:space="0" w:color="auto"/>
        <w:bottom w:val="none" w:sz="0" w:space="0" w:color="auto"/>
        <w:right w:val="none" w:sz="0" w:space="0" w:color="auto"/>
      </w:divBdr>
    </w:div>
    <w:div w:id="277103553">
      <w:bodyDiv w:val="1"/>
      <w:marLeft w:val="0"/>
      <w:marRight w:val="0"/>
      <w:marTop w:val="0"/>
      <w:marBottom w:val="0"/>
      <w:divBdr>
        <w:top w:val="none" w:sz="0" w:space="0" w:color="auto"/>
        <w:left w:val="none" w:sz="0" w:space="0" w:color="auto"/>
        <w:bottom w:val="none" w:sz="0" w:space="0" w:color="auto"/>
        <w:right w:val="none" w:sz="0" w:space="0" w:color="auto"/>
      </w:divBdr>
    </w:div>
    <w:div w:id="286085217">
      <w:bodyDiv w:val="1"/>
      <w:marLeft w:val="0"/>
      <w:marRight w:val="0"/>
      <w:marTop w:val="0"/>
      <w:marBottom w:val="0"/>
      <w:divBdr>
        <w:top w:val="none" w:sz="0" w:space="0" w:color="auto"/>
        <w:left w:val="none" w:sz="0" w:space="0" w:color="auto"/>
        <w:bottom w:val="none" w:sz="0" w:space="0" w:color="auto"/>
        <w:right w:val="none" w:sz="0" w:space="0" w:color="auto"/>
      </w:divBdr>
    </w:div>
    <w:div w:id="286475749">
      <w:bodyDiv w:val="1"/>
      <w:marLeft w:val="0"/>
      <w:marRight w:val="0"/>
      <w:marTop w:val="0"/>
      <w:marBottom w:val="0"/>
      <w:divBdr>
        <w:top w:val="none" w:sz="0" w:space="0" w:color="auto"/>
        <w:left w:val="none" w:sz="0" w:space="0" w:color="auto"/>
        <w:bottom w:val="none" w:sz="0" w:space="0" w:color="auto"/>
        <w:right w:val="none" w:sz="0" w:space="0" w:color="auto"/>
      </w:divBdr>
    </w:div>
    <w:div w:id="313141701">
      <w:bodyDiv w:val="1"/>
      <w:marLeft w:val="0"/>
      <w:marRight w:val="0"/>
      <w:marTop w:val="0"/>
      <w:marBottom w:val="0"/>
      <w:divBdr>
        <w:top w:val="none" w:sz="0" w:space="0" w:color="auto"/>
        <w:left w:val="none" w:sz="0" w:space="0" w:color="auto"/>
        <w:bottom w:val="none" w:sz="0" w:space="0" w:color="auto"/>
        <w:right w:val="none" w:sz="0" w:space="0" w:color="auto"/>
      </w:divBdr>
    </w:div>
    <w:div w:id="320700123">
      <w:bodyDiv w:val="1"/>
      <w:marLeft w:val="0"/>
      <w:marRight w:val="0"/>
      <w:marTop w:val="0"/>
      <w:marBottom w:val="0"/>
      <w:divBdr>
        <w:top w:val="none" w:sz="0" w:space="0" w:color="auto"/>
        <w:left w:val="none" w:sz="0" w:space="0" w:color="auto"/>
        <w:bottom w:val="none" w:sz="0" w:space="0" w:color="auto"/>
        <w:right w:val="none" w:sz="0" w:space="0" w:color="auto"/>
      </w:divBdr>
    </w:div>
    <w:div w:id="320813730">
      <w:bodyDiv w:val="1"/>
      <w:marLeft w:val="0"/>
      <w:marRight w:val="0"/>
      <w:marTop w:val="0"/>
      <w:marBottom w:val="0"/>
      <w:divBdr>
        <w:top w:val="none" w:sz="0" w:space="0" w:color="auto"/>
        <w:left w:val="none" w:sz="0" w:space="0" w:color="auto"/>
        <w:bottom w:val="none" w:sz="0" w:space="0" w:color="auto"/>
        <w:right w:val="none" w:sz="0" w:space="0" w:color="auto"/>
      </w:divBdr>
    </w:div>
    <w:div w:id="320814509">
      <w:bodyDiv w:val="1"/>
      <w:marLeft w:val="0"/>
      <w:marRight w:val="0"/>
      <w:marTop w:val="0"/>
      <w:marBottom w:val="0"/>
      <w:divBdr>
        <w:top w:val="none" w:sz="0" w:space="0" w:color="auto"/>
        <w:left w:val="none" w:sz="0" w:space="0" w:color="auto"/>
        <w:bottom w:val="none" w:sz="0" w:space="0" w:color="auto"/>
        <w:right w:val="none" w:sz="0" w:space="0" w:color="auto"/>
      </w:divBdr>
    </w:div>
    <w:div w:id="327440482">
      <w:bodyDiv w:val="1"/>
      <w:marLeft w:val="0"/>
      <w:marRight w:val="0"/>
      <w:marTop w:val="0"/>
      <w:marBottom w:val="0"/>
      <w:divBdr>
        <w:top w:val="none" w:sz="0" w:space="0" w:color="auto"/>
        <w:left w:val="none" w:sz="0" w:space="0" w:color="auto"/>
        <w:bottom w:val="none" w:sz="0" w:space="0" w:color="auto"/>
        <w:right w:val="none" w:sz="0" w:space="0" w:color="auto"/>
      </w:divBdr>
    </w:div>
    <w:div w:id="330639311">
      <w:bodyDiv w:val="1"/>
      <w:marLeft w:val="0"/>
      <w:marRight w:val="0"/>
      <w:marTop w:val="0"/>
      <w:marBottom w:val="0"/>
      <w:divBdr>
        <w:top w:val="none" w:sz="0" w:space="0" w:color="auto"/>
        <w:left w:val="none" w:sz="0" w:space="0" w:color="auto"/>
        <w:bottom w:val="none" w:sz="0" w:space="0" w:color="auto"/>
        <w:right w:val="none" w:sz="0" w:space="0" w:color="auto"/>
      </w:divBdr>
    </w:div>
    <w:div w:id="332226906">
      <w:bodyDiv w:val="1"/>
      <w:marLeft w:val="0"/>
      <w:marRight w:val="0"/>
      <w:marTop w:val="0"/>
      <w:marBottom w:val="0"/>
      <w:divBdr>
        <w:top w:val="none" w:sz="0" w:space="0" w:color="auto"/>
        <w:left w:val="none" w:sz="0" w:space="0" w:color="auto"/>
        <w:bottom w:val="none" w:sz="0" w:space="0" w:color="auto"/>
        <w:right w:val="none" w:sz="0" w:space="0" w:color="auto"/>
      </w:divBdr>
    </w:div>
    <w:div w:id="341787880">
      <w:bodyDiv w:val="1"/>
      <w:marLeft w:val="0"/>
      <w:marRight w:val="0"/>
      <w:marTop w:val="0"/>
      <w:marBottom w:val="0"/>
      <w:divBdr>
        <w:top w:val="none" w:sz="0" w:space="0" w:color="auto"/>
        <w:left w:val="none" w:sz="0" w:space="0" w:color="auto"/>
        <w:bottom w:val="none" w:sz="0" w:space="0" w:color="auto"/>
        <w:right w:val="none" w:sz="0" w:space="0" w:color="auto"/>
      </w:divBdr>
    </w:div>
    <w:div w:id="348794836">
      <w:bodyDiv w:val="1"/>
      <w:marLeft w:val="0"/>
      <w:marRight w:val="0"/>
      <w:marTop w:val="0"/>
      <w:marBottom w:val="0"/>
      <w:divBdr>
        <w:top w:val="none" w:sz="0" w:space="0" w:color="auto"/>
        <w:left w:val="none" w:sz="0" w:space="0" w:color="auto"/>
        <w:bottom w:val="none" w:sz="0" w:space="0" w:color="auto"/>
        <w:right w:val="none" w:sz="0" w:space="0" w:color="auto"/>
      </w:divBdr>
    </w:div>
    <w:div w:id="355159357">
      <w:bodyDiv w:val="1"/>
      <w:marLeft w:val="0"/>
      <w:marRight w:val="0"/>
      <w:marTop w:val="0"/>
      <w:marBottom w:val="0"/>
      <w:divBdr>
        <w:top w:val="none" w:sz="0" w:space="0" w:color="auto"/>
        <w:left w:val="none" w:sz="0" w:space="0" w:color="auto"/>
        <w:bottom w:val="none" w:sz="0" w:space="0" w:color="auto"/>
        <w:right w:val="none" w:sz="0" w:space="0" w:color="auto"/>
      </w:divBdr>
    </w:div>
    <w:div w:id="358161637">
      <w:bodyDiv w:val="1"/>
      <w:marLeft w:val="0"/>
      <w:marRight w:val="0"/>
      <w:marTop w:val="0"/>
      <w:marBottom w:val="0"/>
      <w:divBdr>
        <w:top w:val="none" w:sz="0" w:space="0" w:color="auto"/>
        <w:left w:val="none" w:sz="0" w:space="0" w:color="auto"/>
        <w:bottom w:val="none" w:sz="0" w:space="0" w:color="auto"/>
        <w:right w:val="none" w:sz="0" w:space="0" w:color="auto"/>
      </w:divBdr>
    </w:div>
    <w:div w:id="364795240">
      <w:bodyDiv w:val="1"/>
      <w:marLeft w:val="0"/>
      <w:marRight w:val="0"/>
      <w:marTop w:val="0"/>
      <w:marBottom w:val="0"/>
      <w:divBdr>
        <w:top w:val="none" w:sz="0" w:space="0" w:color="auto"/>
        <w:left w:val="none" w:sz="0" w:space="0" w:color="auto"/>
        <w:bottom w:val="none" w:sz="0" w:space="0" w:color="auto"/>
        <w:right w:val="none" w:sz="0" w:space="0" w:color="auto"/>
      </w:divBdr>
    </w:div>
    <w:div w:id="364990204">
      <w:bodyDiv w:val="1"/>
      <w:marLeft w:val="0"/>
      <w:marRight w:val="0"/>
      <w:marTop w:val="0"/>
      <w:marBottom w:val="0"/>
      <w:divBdr>
        <w:top w:val="none" w:sz="0" w:space="0" w:color="auto"/>
        <w:left w:val="none" w:sz="0" w:space="0" w:color="auto"/>
        <w:bottom w:val="none" w:sz="0" w:space="0" w:color="auto"/>
        <w:right w:val="none" w:sz="0" w:space="0" w:color="auto"/>
      </w:divBdr>
    </w:div>
    <w:div w:id="365957197">
      <w:bodyDiv w:val="1"/>
      <w:marLeft w:val="0"/>
      <w:marRight w:val="0"/>
      <w:marTop w:val="0"/>
      <w:marBottom w:val="0"/>
      <w:divBdr>
        <w:top w:val="none" w:sz="0" w:space="0" w:color="auto"/>
        <w:left w:val="none" w:sz="0" w:space="0" w:color="auto"/>
        <w:bottom w:val="none" w:sz="0" w:space="0" w:color="auto"/>
        <w:right w:val="none" w:sz="0" w:space="0" w:color="auto"/>
      </w:divBdr>
    </w:div>
    <w:div w:id="383872641">
      <w:bodyDiv w:val="1"/>
      <w:marLeft w:val="0"/>
      <w:marRight w:val="0"/>
      <w:marTop w:val="0"/>
      <w:marBottom w:val="0"/>
      <w:divBdr>
        <w:top w:val="none" w:sz="0" w:space="0" w:color="auto"/>
        <w:left w:val="none" w:sz="0" w:space="0" w:color="auto"/>
        <w:bottom w:val="none" w:sz="0" w:space="0" w:color="auto"/>
        <w:right w:val="none" w:sz="0" w:space="0" w:color="auto"/>
      </w:divBdr>
    </w:div>
    <w:div w:id="384060886">
      <w:bodyDiv w:val="1"/>
      <w:marLeft w:val="0"/>
      <w:marRight w:val="0"/>
      <w:marTop w:val="0"/>
      <w:marBottom w:val="0"/>
      <w:divBdr>
        <w:top w:val="none" w:sz="0" w:space="0" w:color="auto"/>
        <w:left w:val="none" w:sz="0" w:space="0" w:color="auto"/>
        <w:bottom w:val="none" w:sz="0" w:space="0" w:color="auto"/>
        <w:right w:val="none" w:sz="0" w:space="0" w:color="auto"/>
      </w:divBdr>
    </w:div>
    <w:div w:id="392121058">
      <w:bodyDiv w:val="1"/>
      <w:marLeft w:val="0"/>
      <w:marRight w:val="0"/>
      <w:marTop w:val="0"/>
      <w:marBottom w:val="0"/>
      <w:divBdr>
        <w:top w:val="none" w:sz="0" w:space="0" w:color="auto"/>
        <w:left w:val="none" w:sz="0" w:space="0" w:color="auto"/>
        <w:bottom w:val="none" w:sz="0" w:space="0" w:color="auto"/>
        <w:right w:val="none" w:sz="0" w:space="0" w:color="auto"/>
      </w:divBdr>
    </w:div>
    <w:div w:id="392967840">
      <w:bodyDiv w:val="1"/>
      <w:marLeft w:val="0"/>
      <w:marRight w:val="0"/>
      <w:marTop w:val="0"/>
      <w:marBottom w:val="0"/>
      <w:divBdr>
        <w:top w:val="none" w:sz="0" w:space="0" w:color="auto"/>
        <w:left w:val="none" w:sz="0" w:space="0" w:color="auto"/>
        <w:bottom w:val="none" w:sz="0" w:space="0" w:color="auto"/>
        <w:right w:val="none" w:sz="0" w:space="0" w:color="auto"/>
      </w:divBdr>
    </w:div>
    <w:div w:id="396242591">
      <w:bodyDiv w:val="1"/>
      <w:marLeft w:val="0"/>
      <w:marRight w:val="0"/>
      <w:marTop w:val="0"/>
      <w:marBottom w:val="0"/>
      <w:divBdr>
        <w:top w:val="none" w:sz="0" w:space="0" w:color="auto"/>
        <w:left w:val="none" w:sz="0" w:space="0" w:color="auto"/>
        <w:bottom w:val="none" w:sz="0" w:space="0" w:color="auto"/>
        <w:right w:val="none" w:sz="0" w:space="0" w:color="auto"/>
      </w:divBdr>
    </w:div>
    <w:div w:id="402024118">
      <w:bodyDiv w:val="1"/>
      <w:marLeft w:val="0"/>
      <w:marRight w:val="0"/>
      <w:marTop w:val="0"/>
      <w:marBottom w:val="0"/>
      <w:divBdr>
        <w:top w:val="none" w:sz="0" w:space="0" w:color="auto"/>
        <w:left w:val="none" w:sz="0" w:space="0" w:color="auto"/>
        <w:bottom w:val="none" w:sz="0" w:space="0" w:color="auto"/>
        <w:right w:val="none" w:sz="0" w:space="0" w:color="auto"/>
      </w:divBdr>
    </w:div>
    <w:div w:id="402727715">
      <w:bodyDiv w:val="1"/>
      <w:marLeft w:val="0"/>
      <w:marRight w:val="0"/>
      <w:marTop w:val="0"/>
      <w:marBottom w:val="0"/>
      <w:divBdr>
        <w:top w:val="none" w:sz="0" w:space="0" w:color="auto"/>
        <w:left w:val="none" w:sz="0" w:space="0" w:color="auto"/>
        <w:bottom w:val="none" w:sz="0" w:space="0" w:color="auto"/>
        <w:right w:val="none" w:sz="0" w:space="0" w:color="auto"/>
      </w:divBdr>
    </w:div>
    <w:div w:id="406150299">
      <w:bodyDiv w:val="1"/>
      <w:marLeft w:val="0"/>
      <w:marRight w:val="0"/>
      <w:marTop w:val="0"/>
      <w:marBottom w:val="0"/>
      <w:divBdr>
        <w:top w:val="none" w:sz="0" w:space="0" w:color="auto"/>
        <w:left w:val="none" w:sz="0" w:space="0" w:color="auto"/>
        <w:bottom w:val="none" w:sz="0" w:space="0" w:color="auto"/>
        <w:right w:val="none" w:sz="0" w:space="0" w:color="auto"/>
      </w:divBdr>
    </w:div>
    <w:div w:id="413824295">
      <w:bodyDiv w:val="1"/>
      <w:marLeft w:val="0"/>
      <w:marRight w:val="0"/>
      <w:marTop w:val="0"/>
      <w:marBottom w:val="0"/>
      <w:divBdr>
        <w:top w:val="none" w:sz="0" w:space="0" w:color="auto"/>
        <w:left w:val="none" w:sz="0" w:space="0" w:color="auto"/>
        <w:bottom w:val="none" w:sz="0" w:space="0" w:color="auto"/>
        <w:right w:val="none" w:sz="0" w:space="0" w:color="auto"/>
      </w:divBdr>
    </w:div>
    <w:div w:id="431121818">
      <w:bodyDiv w:val="1"/>
      <w:marLeft w:val="0"/>
      <w:marRight w:val="0"/>
      <w:marTop w:val="0"/>
      <w:marBottom w:val="0"/>
      <w:divBdr>
        <w:top w:val="none" w:sz="0" w:space="0" w:color="auto"/>
        <w:left w:val="none" w:sz="0" w:space="0" w:color="auto"/>
        <w:bottom w:val="none" w:sz="0" w:space="0" w:color="auto"/>
        <w:right w:val="none" w:sz="0" w:space="0" w:color="auto"/>
      </w:divBdr>
    </w:div>
    <w:div w:id="433521955">
      <w:bodyDiv w:val="1"/>
      <w:marLeft w:val="0"/>
      <w:marRight w:val="0"/>
      <w:marTop w:val="0"/>
      <w:marBottom w:val="0"/>
      <w:divBdr>
        <w:top w:val="none" w:sz="0" w:space="0" w:color="auto"/>
        <w:left w:val="none" w:sz="0" w:space="0" w:color="auto"/>
        <w:bottom w:val="none" w:sz="0" w:space="0" w:color="auto"/>
        <w:right w:val="none" w:sz="0" w:space="0" w:color="auto"/>
      </w:divBdr>
    </w:div>
    <w:div w:id="442459951">
      <w:bodyDiv w:val="1"/>
      <w:marLeft w:val="0"/>
      <w:marRight w:val="0"/>
      <w:marTop w:val="0"/>
      <w:marBottom w:val="0"/>
      <w:divBdr>
        <w:top w:val="none" w:sz="0" w:space="0" w:color="auto"/>
        <w:left w:val="none" w:sz="0" w:space="0" w:color="auto"/>
        <w:bottom w:val="none" w:sz="0" w:space="0" w:color="auto"/>
        <w:right w:val="none" w:sz="0" w:space="0" w:color="auto"/>
      </w:divBdr>
    </w:div>
    <w:div w:id="447436055">
      <w:bodyDiv w:val="1"/>
      <w:marLeft w:val="0"/>
      <w:marRight w:val="0"/>
      <w:marTop w:val="0"/>
      <w:marBottom w:val="0"/>
      <w:divBdr>
        <w:top w:val="none" w:sz="0" w:space="0" w:color="auto"/>
        <w:left w:val="none" w:sz="0" w:space="0" w:color="auto"/>
        <w:bottom w:val="none" w:sz="0" w:space="0" w:color="auto"/>
        <w:right w:val="none" w:sz="0" w:space="0" w:color="auto"/>
      </w:divBdr>
    </w:div>
    <w:div w:id="449127370">
      <w:bodyDiv w:val="1"/>
      <w:marLeft w:val="0"/>
      <w:marRight w:val="0"/>
      <w:marTop w:val="0"/>
      <w:marBottom w:val="0"/>
      <w:divBdr>
        <w:top w:val="none" w:sz="0" w:space="0" w:color="auto"/>
        <w:left w:val="none" w:sz="0" w:space="0" w:color="auto"/>
        <w:bottom w:val="none" w:sz="0" w:space="0" w:color="auto"/>
        <w:right w:val="none" w:sz="0" w:space="0" w:color="auto"/>
      </w:divBdr>
    </w:div>
    <w:div w:id="453600943">
      <w:bodyDiv w:val="1"/>
      <w:marLeft w:val="0"/>
      <w:marRight w:val="0"/>
      <w:marTop w:val="0"/>
      <w:marBottom w:val="0"/>
      <w:divBdr>
        <w:top w:val="none" w:sz="0" w:space="0" w:color="auto"/>
        <w:left w:val="none" w:sz="0" w:space="0" w:color="auto"/>
        <w:bottom w:val="none" w:sz="0" w:space="0" w:color="auto"/>
        <w:right w:val="none" w:sz="0" w:space="0" w:color="auto"/>
      </w:divBdr>
    </w:div>
    <w:div w:id="456023112">
      <w:bodyDiv w:val="1"/>
      <w:marLeft w:val="0"/>
      <w:marRight w:val="0"/>
      <w:marTop w:val="0"/>
      <w:marBottom w:val="0"/>
      <w:divBdr>
        <w:top w:val="none" w:sz="0" w:space="0" w:color="auto"/>
        <w:left w:val="none" w:sz="0" w:space="0" w:color="auto"/>
        <w:bottom w:val="none" w:sz="0" w:space="0" w:color="auto"/>
        <w:right w:val="none" w:sz="0" w:space="0" w:color="auto"/>
      </w:divBdr>
      <w:divsChild>
        <w:div w:id="921135018">
          <w:marLeft w:val="0"/>
          <w:marRight w:val="0"/>
          <w:marTop w:val="0"/>
          <w:marBottom w:val="0"/>
          <w:divBdr>
            <w:top w:val="none" w:sz="0" w:space="0" w:color="auto"/>
            <w:left w:val="none" w:sz="0" w:space="0" w:color="auto"/>
            <w:bottom w:val="none" w:sz="0" w:space="0" w:color="auto"/>
            <w:right w:val="none" w:sz="0" w:space="0" w:color="auto"/>
          </w:divBdr>
          <w:divsChild>
            <w:div w:id="1883319350">
              <w:marLeft w:val="0"/>
              <w:marRight w:val="0"/>
              <w:marTop w:val="0"/>
              <w:marBottom w:val="0"/>
              <w:divBdr>
                <w:top w:val="none" w:sz="0" w:space="0" w:color="auto"/>
                <w:left w:val="none" w:sz="0" w:space="0" w:color="auto"/>
                <w:bottom w:val="none" w:sz="0" w:space="0" w:color="auto"/>
                <w:right w:val="none" w:sz="0" w:space="0" w:color="auto"/>
              </w:divBdr>
              <w:divsChild>
                <w:div w:id="1350713648">
                  <w:marLeft w:val="0"/>
                  <w:marRight w:val="0"/>
                  <w:marTop w:val="0"/>
                  <w:marBottom w:val="0"/>
                  <w:divBdr>
                    <w:top w:val="none" w:sz="0" w:space="0" w:color="auto"/>
                    <w:left w:val="none" w:sz="0" w:space="0" w:color="auto"/>
                    <w:bottom w:val="none" w:sz="0" w:space="0" w:color="auto"/>
                    <w:right w:val="none" w:sz="0" w:space="0" w:color="auto"/>
                  </w:divBdr>
                  <w:divsChild>
                    <w:div w:id="1530752360">
                      <w:marLeft w:val="0"/>
                      <w:marRight w:val="0"/>
                      <w:marTop w:val="0"/>
                      <w:marBottom w:val="0"/>
                      <w:divBdr>
                        <w:top w:val="none" w:sz="0" w:space="0" w:color="auto"/>
                        <w:left w:val="none" w:sz="0" w:space="0" w:color="auto"/>
                        <w:bottom w:val="none" w:sz="0" w:space="0" w:color="auto"/>
                        <w:right w:val="none" w:sz="0" w:space="0" w:color="auto"/>
                      </w:divBdr>
                      <w:divsChild>
                        <w:div w:id="15860582">
                          <w:marLeft w:val="0"/>
                          <w:marRight w:val="0"/>
                          <w:marTop w:val="0"/>
                          <w:marBottom w:val="0"/>
                          <w:divBdr>
                            <w:top w:val="none" w:sz="0" w:space="0" w:color="auto"/>
                            <w:left w:val="none" w:sz="0" w:space="0" w:color="auto"/>
                            <w:bottom w:val="none" w:sz="0" w:space="0" w:color="auto"/>
                            <w:right w:val="none" w:sz="0" w:space="0" w:color="auto"/>
                          </w:divBdr>
                          <w:divsChild>
                            <w:div w:id="1279528157">
                              <w:marLeft w:val="0"/>
                              <w:marRight w:val="0"/>
                              <w:marTop w:val="0"/>
                              <w:marBottom w:val="0"/>
                              <w:divBdr>
                                <w:top w:val="none" w:sz="0" w:space="0" w:color="auto"/>
                                <w:left w:val="none" w:sz="0" w:space="0" w:color="auto"/>
                                <w:bottom w:val="none" w:sz="0" w:space="0" w:color="auto"/>
                                <w:right w:val="none" w:sz="0" w:space="0" w:color="auto"/>
                              </w:divBdr>
                              <w:divsChild>
                                <w:div w:id="9719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05471">
      <w:bodyDiv w:val="1"/>
      <w:marLeft w:val="0"/>
      <w:marRight w:val="0"/>
      <w:marTop w:val="0"/>
      <w:marBottom w:val="0"/>
      <w:divBdr>
        <w:top w:val="none" w:sz="0" w:space="0" w:color="auto"/>
        <w:left w:val="none" w:sz="0" w:space="0" w:color="auto"/>
        <w:bottom w:val="none" w:sz="0" w:space="0" w:color="auto"/>
        <w:right w:val="none" w:sz="0" w:space="0" w:color="auto"/>
      </w:divBdr>
    </w:div>
    <w:div w:id="473913434">
      <w:bodyDiv w:val="1"/>
      <w:marLeft w:val="0"/>
      <w:marRight w:val="0"/>
      <w:marTop w:val="0"/>
      <w:marBottom w:val="0"/>
      <w:divBdr>
        <w:top w:val="none" w:sz="0" w:space="0" w:color="auto"/>
        <w:left w:val="none" w:sz="0" w:space="0" w:color="auto"/>
        <w:bottom w:val="none" w:sz="0" w:space="0" w:color="auto"/>
        <w:right w:val="none" w:sz="0" w:space="0" w:color="auto"/>
      </w:divBdr>
    </w:div>
    <w:div w:id="474415652">
      <w:bodyDiv w:val="1"/>
      <w:marLeft w:val="0"/>
      <w:marRight w:val="0"/>
      <w:marTop w:val="0"/>
      <w:marBottom w:val="0"/>
      <w:divBdr>
        <w:top w:val="none" w:sz="0" w:space="0" w:color="auto"/>
        <w:left w:val="none" w:sz="0" w:space="0" w:color="auto"/>
        <w:bottom w:val="none" w:sz="0" w:space="0" w:color="auto"/>
        <w:right w:val="none" w:sz="0" w:space="0" w:color="auto"/>
      </w:divBdr>
    </w:div>
    <w:div w:id="480317479">
      <w:bodyDiv w:val="1"/>
      <w:marLeft w:val="0"/>
      <w:marRight w:val="0"/>
      <w:marTop w:val="0"/>
      <w:marBottom w:val="0"/>
      <w:divBdr>
        <w:top w:val="none" w:sz="0" w:space="0" w:color="auto"/>
        <w:left w:val="none" w:sz="0" w:space="0" w:color="auto"/>
        <w:bottom w:val="none" w:sz="0" w:space="0" w:color="auto"/>
        <w:right w:val="none" w:sz="0" w:space="0" w:color="auto"/>
      </w:divBdr>
    </w:div>
    <w:div w:id="497618348">
      <w:bodyDiv w:val="1"/>
      <w:marLeft w:val="0"/>
      <w:marRight w:val="0"/>
      <w:marTop w:val="0"/>
      <w:marBottom w:val="0"/>
      <w:divBdr>
        <w:top w:val="none" w:sz="0" w:space="0" w:color="auto"/>
        <w:left w:val="none" w:sz="0" w:space="0" w:color="auto"/>
        <w:bottom w:val="none" w:sz="0" w:space="0" w:color="auto"/>
        <w:right w:val="none" w:sz="0" w:space="0" w:color="auto"/>
      </w:divBdr>
    </w:div>
    <w:div w:id="511726872">
      <w:bodyDiv w:val="1"/>
      <w:marLeft w:val="0"/>
      <w:marRight w:val="0"/>
      <w:marTop w:val="0"/>
      <w:marBottom w:val="0"/>
      <w:divBdr>
        <w:top w:val="none" w:sz="0" w:space="0" w:color="auto"/>
        <w:left w:val="none" w:sz="0" w:space="0" w:color="auto"/>
        <w:bottom w:val="none" w:sz="0" w:space="0" w:color="auto"/>
        <w:right w:val="none" w:sz="0" w:space="0" w:color="auto"/>
      </w:divBdr>
    </w:div>
    <w:div w:id="526334633">
      <w:bodyDiv w:val="1"/>
      <w:marLeft w:val="0"/>
      <w:marRight w:val="0"/>
      <w:marTop w:val="0"/>
      <w:marBottom w:val="0"/>
      <w:divBdr>
        <w:top w:val="none" w:sz="0" w:space="0" w:color="auto"/>
        <w:left w:val="none" w:sz="0" w:space="0" w:color="auto"/>
        <w:bottom w:val="none" w:sz="0" w:space="0" w:color="auto"/>
        <w:right w:val="none" w:sz="0" w:space="0" w:color="auto"/>
      </w:divBdr>
    </w:div>
    <w:div w:id="532496288">
      <w:bodyDiv w:val="1"/>
      <w:marLeft w:val="0"/>
      <w:marRight w:val="0"/>
      <w:marTop w:val="0"/>
      <w:marBottom w:val="0"/>
      <w:divBdr>
        <w:top w:val="none" w:sz="0" w:space="0" w:color="auto"/>
        <w:left w:val="none" w:sz="0" w:space="0" w:color="auto"/>
        <w:bottom w:val="none" w:sz="0" w:space="0" w:color="auto"/>
        <w:right w:val="none" w:sz="0" w:space="0" w:color="auto"/>
      </w:divBdr>
    </w:div>
    <w:div w:id="536965752">
      <w:bodyDiv w:val="1"/>
      <w:marLeft w:val="0"/>
      <w:marRight w:val="0"/>
      <w:marTop w:val="0"/>
      <w:marBottom w:val="0"/>
      <w:divBdr>
        <w:top w:val="none" w:sz="0" w:space="0" w:color="auto"/>
        <w:left w:val="none" w:sz="0" w:space="0" w:color="auto"/>
        <w:bottom w:val="none" w:sz="0" w:space="0" w:color="auto"/>
        <w:right w:val="none" w:sz="0" w:space="0" w:color="auto"/>
      </w:divBdr>
    </w:div>
    <w:div w:id="537818530">
      <w:bodyDiv w:val="1"/>
      <w:marLeft w:val="0"/>
      <w:marRight w:val="0"/>
      <w:marTop w:val="0"/>
      <w:marBottom w:val="0"/>
      <w:divBdr>
        <w:top w:val="none" w:sz="0" w:space="0" w:color="auto"/>
        <w:left w:val="none" w:sz="0" w:space="0" w:color="auto"/>
        <w:bottom w:val="none" w:sz="0" w:space="0" w:color="auto"/>
        <w:right w:val="none" w:sz="0" w:space="0" w:color="auto"/>
      </w:divBdr>
    </w:div>
    <w:div w:id="538930129">
      <w:bodyDiv w:val="1"/>
      <w:marLeft w:val="0"/>
      <w:marRight w:val="0"/>
      <w:marTop w:val="0"/>
      <w:marBottom w:val="0"/>
      <w:divBdr>
        <w:top w:val="none" w:sz="0" w:space="0" w:color="auto"/>
        <w:left w:val="none" w:sz="0" w:space="0" w:color="auto"/>
        <w:bottom w:val="none" w:sz="0" w:space="0" w:color="auto"/>
        <w:right w:val="none" w:sz="0" w:space="0" w:color="auto"/>
      </w:divBdr>
    </w:div>
    <w:div w:id="549076927">
      <w:bodyDiv w:val="1"/>
      <w:marLeft w:val="0"/>
      <w:marRight w:val="0"/>
      <w:marTop w:val="0"/>
      <w:marBottom w:val="0"/>
      <w:divBdr>
        <w:top w:val="none" w:sz="0" w:space="0" w:color="auto"/>
        <w:left w:val="none" w:sz="0" w:space="0" w:color="auto"/>
        <w:bottom w:val="none" w:sz="0" w:space="0" w:color="auto"/>
        <w:right w:val="none" w:sz="0" w:space="0" w:color="auto"/>
      </w:divBdr>
    </w:div>
    <w:div w:id="559245369">
      <w:bodyDiv w:val="1"/>
      <w:marLeft w:val="0"/>
      <w:marRight w:val="0"/>
      <w:marTop w:val="0"/>
      <w:marBottom w:val="0"/>
      <w:divBdr>
        <w:top w:val="none" w:sz="0" w:space="0" w:color="auto"/>
        <w:left w:val="none" w:sz="0" w:space="0" w:color="auto"/>
        <w:bottom w:val="none" w:sz="0" w:space="0" w:color="auto"/>
        <w:right w:val="none" w:sz="0" w:space="0" w:color="auto"/>
      </w:divBdr>
    </w:div>
    <w:div w:id="561869113">
      <w:bodyDiv w:val="1"/>
      <w:marLeft w:val="0"/>
      <w:marRight w:val="0"/>
      <w:marTop w:val="0"/>
      <w:marBottom w:val="0"/>
      <w:divBdr>
        <w:top w:val="none" w:sz="0" w:space="0" w:color="auto"/>
        <w:left w:val="none" w:sz="0" w:space="0" w:color="auto"/>
        <w:bottom w:val="none" w:sz="0" w:space="0" w:color="auto"/>
        <w:right w:val="none" w:sz="0" w:space="0" w:color="auto"/>
      </w:divBdr>
    </w:div>
    <w:div w:id="564069506">
      <w:bodyDiv w:val="1"/>
      <w:marLeft w:val="0"/>
      <w:marRight w:val="0"/>
      <w:marTop w:val="0"/>
      <w:marBottom w:val="0"/>
      <w:divBdr>
        <w:top w:val="none" w:sz="0" w:space="0" w:color="auto"/>
        <w:left w:val="none" w:sz="0" w:space="0" w:color="auto"/>
        <w:bottom w:val="none" w:sz="0" w:space="0" w:color="auto"/>
        <w:right w:val="none" w:sz="0" w:space="0" w:color="auto"/>
      </w:divBdr>
    </w:div>
    <w:div w:id="569538961">
      <w:bodyDiv w:val="1"/>
      <w:marLeft w:val="0"/>
      <w:marRight w:val="0"/>
      <w:marTop w:val="0"/>
      <w:marBottom w:val="0"/>
      <w:divBdr>
        <w:top w:val="none" w:sz="0" w:space="0" w:color="auto"/>
        <w:left w:val="none" w:sz="0" w:space="0" w:color="auto"/>
        <w:bottom w:val="none" w:sz="0" w:space="0" w:color="auto"/>
        <w:right w:val="none" w:sz="0" w:space="0" w:color="auto"/>
      </w:divBdr>
    </w:div>
    <w:div w:id="579026602">
      <w:bodyDiv w:val="1"/>
      <w:marLeft w:val="0"/>
      <w:marRight w:val="0"/>
      <w:marTop w:val="0"/>
      <w:marBottom w:val="0"/>
      <w:divBdr>
        <w:top w:val="none" w:sz="0" w:space="0" w:color="auto"/>
        <w:left w:val="none" w:sz="0" w:space="0" w:color="auto"/>
        <w:bottom w:val="none" w:sz="0" w:space="0" w:color="auto"/>
        <w:right w:val="none" w:sz="0" w:space="0" w:color="auto"/>
      </w:divBdr>
    </w:div>
    <w:div w:id="584220435">
      <w:bodyDiv w:val="1"/>
      <w:marLeft w:val="0"/>
      <w:marRight w:val="0"/>
      <w:marTop w:val="0"/>
      <w:marBottom w:val="0"/>
      <w:divBdr>
        <w:top w:val="none" w:sz="0" w:space="0" w:color="auto"/>
        <w:left w:val="none" w:sz="0" w:space="0" w:color="auto"/>
        <w:bottom w:val="none" w:sz="0" w:space="0" w:color="auto"/>
        <w:right w:val="none" w:sz="0" w:space="0" w:color="auto"/>
      </w:divBdr>
    </w:div>
    <w:div w:id="592125478">
      <w:bodyDiv w:val="1"/>
      <w:marLeft w:val="0"/>
      <w:marRight w:val="0"/>
      <w:marTop w:val="0"/>
      <w:marBottom w:val="0"/>
      <w:divBdr>
        <w:top w:val="none" w:sz="0" w:space="0" w:color="auto"/>
        <w:left w:val="none" w:sz="0" w:space="0" w:color="auto"/>
        <w:bottom w:val="none" w:sz="0" w:space="0" w:color="auto"/>
        <w:right w:val="none" w:sz="0" w:space="0" w:color="auto"/>
      </w:divBdr>
    </w:div>
    <w:div w:id="595359955">
      <w:bodyDiv w:val="1"/>
      <w:marLeft w:val="0"/>
      <w:marRight w:val="0"/>
      <w:marTop w:val="0"/>
      <w:marBottom w:val="0"/>
      <w:divBdr>
        <w:top w:val="none" w:sz="0" w:space="0" w:color="auto"/>
        <w:left w:val="none" w:sz="0" w:space="0" w:color="auto"/>
        <w:bottom w:val="none" w:sz="0" w:space="0" w:color="auto"/>
        <w:right w:val="none" w:sz="0" w:space="0" w:color="auto"/>
      </w:divBdr>
    </w:div>
    <w:div w:id="603003883">
      <w:bodyDiv w:val="1"/>
      <w:marLeft w:val="0"/>
      <w:marRight w:val="0"/>
      <w:marTop w:val="0"/>
      <w:marBottom w:val="0"/>
      <w:divBdr>
        <w:top w:val="none" w:sz="0" w:space="0" w:color="auto"/>
        <w:left w:val="none" w:sz="0" w:space="0" w:color="auto"/>
        <w:bottom w:val="none" w:sz="0" w:space="0" w:color="auto"/>
        <w:right w:val="none" w:sz="0" w:space="0" w:color="auto"/>
      </w:divBdr>
    </w:div>
    <w:div w:id="603347061">
      <w:bodyDiv w:val="1"/>
      <w:marLeft w:val="0"/>
      <w:marRight w:val="0"/>
      <w:marTop w:val="0"/>
      <w:marBottom w:val="0"/>
      <w:divBdr>
        <w:top w:val="none" w:sz="0" w:space="0" w:color="auto"/>
        <w:left w:val="none" w:sz="0" w:space="0" w:color="auto"/>
        <w:bottom w:val="none" w:sz="0" w:space="0" w:color="auto"/>
        <w:right w:val="none" w:sz="0" w:space="0" w:color="auto"/>
      </w:divBdr>
      <w:divsChild>
        <w:div w:id="107897730">
          <w:marLeft w:val="547"/>
          <w:marRight w:val="0"/>
          <w:marTop w:val="96"/>
          <w:marBottom w:val="0"/>
          <w:divBdr>
            <w:top w:val="none" w:sz="0" w:space="0" w:color="auto"/>
            <w:left w:val="none" w:sz="0" w:space="0" w:color="auto"/>
            <w:bottom w:val="none" w:sz="0" w:space="0" w:color="auto"/>
            <w:right w:val="none" w:sz="0" w:space="0" w:color="auto"/>
          </w:divBdr>
        </w:div>
        <w:div w:id="134109364">
          <w:marLeft w:val="547"/>
          <w:marRight w:val="0"/>
          <w:marTop w:val="96"/>
          <w:marBottom w:val="0"/>
          <w:divBdr>
            <w:top w:val="none" w:sz="0" w:space="0" w:color="auto"/>
            <w:left w:val="none" w:sz="0" w:space="0" w:color="auto"/>
            <w:bottom w:val="none" w:sz="0" w:space="0" w:color="auto"/>
            <w:right w:val="none" w:sz="0" w:space="0" w:color="auto"/>
          </w:divBdr>
        </w:div>
        <w:div w:id="153761764">
          <w:marLeft w:val="547"/>
          <w:marRight w:val="0"/>
          <w:marTop w:val="96"/>
          <w:marBottom w:val="0"/>
          <w:divBdr>
            <w:top w:val="none" w:sz="0" w:space="0" w:color="auto"/>
            <w:left w:val="none" w:sz="0" w:space="0" w:color="auto"/>
            <w:bottom w:val="none" w:sz="0" w:space="0" w:color="auto"/>
            <w:right w:val="none" w:sz="0" w:space="0" w:color="auto"/>
          </w:divBdr>
        </w:div>
        <w:div w:id="205869644">
          <w:marLeft w:val="547"/>
          <w:marRight w:val="0"/>
          <w:marTop w:val="96"/>
          <w:marBottom w:val="0"/>
          <w:divBdr>
            <w:top w:val="none" w:sz="0" w:space="0" w:color="auto"/>
            <w:left w:val="none" w:sz="0" w:space="0" w:color="auto"/>
            <w:bottom w:val="none" w:sz="0" w:space="0" w:color="auto"/>
            <w:right w:val="none" w:sz="0" w:space="0" w:color="auto"/>
          </w:divBdr>
        </w:div>
        <w:div w:id="209073004">
          <w:marLeft w:val="547"/>
          <w:marRight w:val="0"/>
          <w:marTop w:val="96"/>
          <w:marBottom w:val="0"/>
          <w:divBdr>
            <w:top w:val="none" w:sz="0" w:space="0" w:color="auto"/>
            <w:left w:val="none" w:sz="0" w:space="0" w:color="auto"/>
            <w:bottom w:val="none" w:sz="0" w:space="0" w:color="auto"/>
            <w:right w:val="none" w:sz="0" w:space="0" w:color="auto"/>
          </w:divBdr>
        </w:div>
        <w:div w:id="229196223">
          <w:marLeft w:val="547"/>
          <w:marRight w:val="0"/>
          <w:marTop w:val="96"/>
          <w:marBottom w:val="0"/>
          <w:divBdr>
            <w:top w:val="none" w:sz="0" w:space="0" w:color="auto"/>
            <w:left w:val="none" w:sz="0" w:space="0" w:color="auto"/>
            <w:bottom w:val="none" w:sz="0" w:space="0" w:color="auto"/>
            <w:right w:val="none" w:sz="0" w:space="0" w:color="auto"/>
          </w:divBdr>
        </w:div>
        <w:div w:id="267204029">
          <w:marLeft w:val="547"/>
          <w:marRight w:val="0"/>
          <w:marTop w:val="96"/>
          <w:marBottom w:val="0"/>
          <w:divBdr>
            <w:top w:val="none" w:sz="0" w:space="0" w:color="auto"/>
            <w:left w:val="none" w:sz="0" w:space="0" w:color="auto"/>
            <w:bottom w:val="none" w:sz="0" w:space="0" w:color="auto"/>
            <w:right w:val="none" w:sz="0" w:space="0" w:color="auto"/>
          </w:divBdr>
        </w:div>
        <w:div w:id="340591181">
          <w:marLeft w:val="547"/>
          <w:marRight w:val="0"/>
          <w:marTop w:val="96"/>
          <w:marBottom w:val="0"/>
          <w:divBdr>
            <w:top w:val="none" w:sz="0" w:space="0" w:color="auto"/>
            <w:left w:val="none" w:sz="0" w:space="0" w:color="auto"/>
            <w:bottom w:val="none" w:sz="0" w:space="0" w:color="auto"/>
            <w:right w:val="none" w:sz="0" w:space="0" w:color="auto"/>
          </w:divBdr>
        </w:div>
        <w:div w:id="358051839">
          <w:marLeft w:val="547"/>
          <w:marRight w:val="0"/>
          <w:marTop w:val="96"/>
          <w:marBottom w:val="0"/>
          <w:divBdr>
            <w:top w:val="none" w:sz="0" w:space="0" w:color="auto"/>
            <w:left w:val="none" w:sz="0" w:space="0" w:color="auto"/>
            <w:bottom w:val="none" w:sz="0" w:space="0" w:color="auto"/>
            <w:right w:val="none" w:sz="0" w:space="0" w:color="auto"/>
          </w:divBdr>
        </w:div>
        <w:div w:id="724835817">
          <w:marLeft w:val="547"/>
          <w:marRight w:val="0"/>
          <w:marTop w:val="96"/>
          <w:marBottom w:val="0"/>
          <w:divBdr>
            <w:top w:val="none" w:sz="0" w:space="0" w:color="auto"/>
            <w:left w:val="none" w:sz="0" w:space="0" w:color="auto"/>
            <w:bottom w:val="none" w:sz="0" w:space="0" w:color="auto"/>
            <w:right w:val="none" w:sz="0" w:space="0" w:color="auto"/>
          </w:divBdr>
        </w:div>
        <w:div w:id="729613061">
          <w:marLeft w:val="547"/>
          <w:marRight w:val="0"/>
          <w:marTop w:val="96"/>
          <w:marBottom w:val="0"/>
          <w:divBdr>
            <w:top w:val="none" w:sz="0" w:space="0" w:color="auto"/>
            <w:left w:val="none" w:sz="0" w:space="0" w:color="auto"/>
            <w:bottom w:val="none" w:sz="0" w:space="0" w:color="auto"/>
            <w:right w:val="none" w:sz="0" w:space="0" w:color="auto"/>
          </w:divBdr>
        </w:div>
        <w:div w:id="846988364">
          <w:marLeft w:val="547"/>
          <w:marRight w:val="0"/>
          <w:marTop w:val="96"/>
          <w:marBottom w:val="0"/>
          <w:divBdr>
            <w:top w:val="none" w:sz="0" w:space="0" w:color="auto"/>
            <w:left w:val="none" w:sz="0" w:space="0" w:color="auto"/>
            <w:bottom w:val="none" w:sz="0" w:space="0" w:color="auto"/>
            <w:right w:val="none" w:sz="0" w:space="0" w:color="auto"/>
          </w:divBdr>
        </w:div>
        <w:div w:id="938215600">
          <w:marLeft w:val="547"/>
          <w:marRight w:val="0"/>
          <w:marTop w:val="96"/>
          <w:marBottom w:val="0"/>
          <w:divBdr>
            <w:top w:val="none" w:sz="0" w:space="0" w:color="auto"/>
            <w:left w:val="none" w:sz="0" w:space="0" w:color="auto"/>
            <w:bottom w:val="none" w:sz="0" w:space="0" w:color="auto"/>
            <w:right w:val="none" w:sz="0" w:space="0" w:color="auto"/>
          </w:divBdr>
        </w:div>
        <w:div w:id="1194266043">
          <w:marLeft w:val="547"/>
          <w:marRight w:val="0"/>
          <w:marTop w:val="96"/>
          <w:marBottom w:val="0"/>
          <w:divBdr>
            <w:top w:val="none" w:sz="0" w:space="0" w:color="auto"/>
            <w:left w:val="none" w:sz="0" w:space="0" w:color="auto"/>
            <w:bottom w:val="none" w:sz="0" w:space="0" w:color="auto"/>
            <w:right w:val="none" w:sz="0" w:space="0" w:color="auto"/>
          </w:divBdr>
        </w:div>
        <w:div w:id="1363900700">
          <w:marLeft w:val="547"/>
          <w:marRight w:val="0"/>
          <w:marTop w:val="96"/>
          <w:marBottom w:val="0"/>
          <w:divBdr>
            <w:top w:val="none" w:sz="0" w:space="0" w:color="auto"/>
            <w:left w:val="none" w:sz="0" w:space="0" w:color="auto"/>
            <w:bottom w:val="none" w:sz="0" w:space="0" w:color="auto"/>
            <w:right w:val="none" w:sz="0" w:space="0" w:color="auto"/>
          </w:divBdr>
        </w:div>
        <w:div w:id="1492528637">
          <w:marLeft w:val="547"/>
          <w:marRight w:val="0"/>
          <w:marTop w:val="96"/>
          <w:marBottom w:val="0"/>
          <w:divBdr>
            <w:top w:val="none" w:sz="0" w:space="0" w:color="auto"/>
            <w:left w:val="none" w:sz="0" w:space="0" w:color="auto"/>
            <w:bottom w:val="none" w:sz="0" w:space="0" w:color="auto"/>
            <w:right w:val="none" w:sz="0" w:space="0" w:color="auto"/>
          </w:divBdr>
        </w:div>
        <w:div w:id="1596203551">
          <w:marLeft w:val="547"/>
          <w:marRight w:val="0"/>
          <w:marTop w:val="96"/>
          <w:marBottom w:val="0"/>
          <w:divBdr>
            <w:top w:val="none" w:sz="0" w:space="0" w:color="auto"/>
            <w:left w:val="none" w:sz="0" w:space="0" w:color="auto"/>
            <w:bottom w:val="none" w:sz="0" w:space="0" w:color="auto"/>
            <w:right w:val="none" w:sz="0" w:space="0" w:color="auto"/>
          </w:divBdr>
        </w:div>
        <w:div w:id="1779327437">
          <w:marLeft w:val="547"/>
          <w:marRight w:val="0"/>
          <w:marTop w:val="96"/>
          <w:marBottom w:val="0"/>
          <w:divBdr>
            <w:top w:val="none" w:sz="0" w:space="0" w:color="auto"/>
            <w:left w:val="none" w:sz="0" w:space="0" w:color="auto"/>
            <w:bottom w:val="none" w:sz="0" w:space="0" w:color="auto"/>
            <w:right w:val="none" w:sz="0" w:space="0" w:color="auto"/>
          </w:divBdr>
        </w:div>
        <w:div w:id="2040661328">
          <w:marLeft w:val="547"/>
          <w:marRight w:val="0"/>
          <w:marTop w:val="96"/>
          <w:marBottom w:val="0"/>
          <w:divBdr>
            <w:top w:val="none" w:sz="0" w:space="0" w:color="auto"/>
            <w:left w:val="none" w:sz="0" w:space="0" w:color="auto"/>
            <w:bottom w:val="none" w:sz="0" w:space="0" w:color="auto"/>
            <w:right w:val="none" w:sz="0" w:space="0" w:color="auto"/>
          </w:divBdr>
        </w:div>
        <w:div w:id="2047220691">
          <w:marLeft w:val="547"/>
          <w:marRight w:val="0"/>
          <w:marTop w:val="96"/>
          <w:marBottom w:val="0"/>
          <w:divBdr>
            <w:top w:val="none" w:sz="0" w:space="0" w:color="auto"/>
            <w:left w:val="none" w:sz="0" w:space="0" w:color="auto"/>
            <w:bottom w:val="none" w:sz="0" w:space="0" w:color="auto"/>
            <w:right w:val="none" w:sz="0" w:space="0" w:color="auto"/>
          </w:divBdr>
        </w:div>
        <w:div w:id="2062747418">
          <w:marLeft w:val="547"/>
          <w:marRight w:val="0"/>
          <w:marTop w:val="96"/>
          <w:marBottom w:val="0"/>
          <w:divBdr>
            <w:top w:val="none" w:sz="0" w:space="0" w:color="auto"/>
            <w:left w:val="none" w:sz="0" w:space="0" w:color="auto"/>
            <w:bottom w:val="none" w:sz="0" w:space="0" w:color="auto"/>
            <w:right w:val="none" w:sz="0" w:space="0" w:color="auto"/>
          </w:divBdr>
        </w:div>
        <w:div w:id="2098407099">
          <w:marLeft w:val="547"/>
          <w:marRight w:val="0"/>
          <w:marTop w:val="96"/>
          <w:marBottom w:val="0"/>
          <w:divBdr>
            <w:top w:val="none" w:sz="0" w:space="0" w:color="auto"/>
            <w:left w:val="none" w:sz="0" w:space="0" w:color="auto"/>
            <w:bottom w:val="none" w:sz="0" w:space="0" w:color="auto"/>
            <w:right w:val="none" w:sz="0" w:space="0" w:color="auto"/>
          </w:divBdr>
        </w:div>
      </w:divsChild>
    </w:div>
    <w:div w:id="619460954">
      <w:bodyDiv w:val="1"/>
      <w:marLeft w:val="0"/>
      <w:marRight w:val="0"/>
      <w:marTop w:val="0"/>
      <w:marBottom w:val="0"/>
      <w:divBdr>
        <w:top w:val="none" w:sz="0" w:space="0" w:color="auto"/>
        <w:left w:val="none" w:sz="0" w:space="0" w:color="auto"/>
        <w:bottom w:val="none" w:sz="0" w:space="0" w:color="auto"/>
        <w:right w:val="none" w:sz="0" w:space="0" w:color="auto"/>
      </w:divBdr>
    </w:div>
    <w:div w:id="632179076">
      <w:bodyDiv w:val="1"/>
      <w:marLeft w:val="0"/>
      <w:marRight w:val="0"/>
      <w:marTop w:val="0"/>
      <w:marBottom w:val="0"/>
      <w:divBdr>
        <w:top w:val="none" w:sz="0" w:space="0" w:color="auto"/>
        <w:left w:val="none" w:sz="0" w:space="0" w:color="auto"/>
        <w:bottom w:val="none" w:sz="0" w:space="0" w:color="auto"/>
        <w:right w:val="none" w:sz="0" w:space="0" w:color="auto"/>
      </w:divBdr>
    </w:div>
    <w:div w:id="633869746">
      <w:bodyDiv w:val="1"/>
      <w:marLeft w:val="0"/>
      <w:marRight w:val="0"/>
      <w:marTop w:val="0"/>
      <w:marBottom w:val="0"/>
      <w:divBdr>
        <w:top w:val="none" w:sz="0" w:space="0" w:color="auto"/>
        <w:left w:val="none" w:sz="0" w:space="0" w:color="auto"/>
        <w:bottom w:val="none" w:sz="0" w:space="0" w:color="auto"/>
        <w:right w:val="none" w:sz="0" w:space="0" w:color="auto"/>
      </w:divBdr>
    </w:div>
    <w:div w:id="651569590">
      <w:bodyDiv w:val="1"/>
      <w:marLeft w:val="0"/>
      <w:marRight w:val="0"/>
      <w:marTop w:val="0"/>
      <w:marBottom w:val="0"/>
      <w:divBdr>
        <w:top w:val="none" w:sz="0" w:space="0" w:color="auto"/>
        <w:left w:val="none" w:sz="0" w:space="0" w:color="auto"/>
        <w:bottom w:val="none" w:sz="0" w:space="0" w:color="auto"/>
        <w:right w:val="none" w:sz="0" w:space="0" w:color="auto"/>
      </w:divBdr>
    </w:div>
    <w:div w:id="658193341">
      <w:bodyDiv w:val="1"/>
      <w:marLeft w:val="0"/>
      <w:marRight w:val="0"/>
      <w:marTop w:val="0"/>
      <w:marBottom w:val="0"/>
      <w:divBdr>
        <w:top w:val="none" w:sz="0" w:space="0" w:color="auto"/>
        <w:left w:val="none" w:sz="0" w:space="0" w:color="auto"/>
        <w:bottom w:val="none" w:sz="0" w:space="0" w:color="auto"/>
        <w:right w:val="none" w:sz="0" w:space="0" w:color="auto"/>
      </w:divBdr>
    </w:div>
    <w:div w:id="663313209">
      <w:bodyDiv w:val="1"/>
      <w:marLeft w:val="0"/>
      <w:marRight w:val="0"/>
      <w:marTop w:val="0"/>
      <w:marBottom w:val="0"/>
      <w:divBdr>
        <w:top w:val="none" w:sz="0" w:space="0" w:color="auto"/>
        <w:left w:val="none" w:sz="0" w:space="0" w:color="auto"/>
        <w:bottom w:val="none" w:sz="0" w:space="0" w:color="auto"/>
        <w:right w:val="none" w:sz="0" w:space="0" w:color="auto"/>
      </w:divBdr>
    </w:div>
    <w:div w:id="676346672">
      <w:bodyDiv w:val="1"/>
      <w:marLeft w:val="0"/>
      <w:marRight w:val="0"/>
      <w:marTop w:val="0"/>
      <w:marBottom w:val="0"/>
      <w:divBdr>
        <w:top w:val="none" w:sz="0" w:space="0" w:color="auto"/>
        <w:left w:val="none" w:sz="0" w:space="0" w:color="auto"/>
        <w:bottom w:val="none" w:sz="0" w:space="0" w:color="auto"/>
        <w:right w:val="none" w:sz="0" w:space="0" w:color="auto"/>
      </w:divBdr>
    </w:div>
    <w:div w:id="687371808">
      <w:bodyDiv w:val="1"/>
      <w:marLeft w:val="0"/>
      <w:marRight w:val="0"/>
      <w:marTop w:val="0"/>
      <w:marBottom w:val="0"/>
      <w:divBdr>
        <w:top w:val="none" w:sz="0" w:space="0" w:color="auto"/>
        <w:left w:val="none" w:sz="0" w:space="0" w:color="auto"/>
        <w:bottom w:val="none" w:sz="0" w:space="0" w:color="auto"/>
        <w:right w:val="none" w:sz="0" w:space="0" w:color="auto"/>
      </w:divBdr>
    </w:div>
    <w:div w:id="694504723">
      <w:bodyDiv w:val="1"/>
      <w:marLeft w:val="0"/>
      <w:marRight w:val="0"/>
      <w:marTop w:val="0"/>
      <w:marBottom w:val="0"/>
      <w:divBdr>
        <w:top w:val="none" w:sz="0" w:space="0" w:color="auto"/>
        <w:left w:val="none" w:sz="0" w:space="0" w:color="auto"/>
        <w:bottom w:val="none" w:sz="0" w:space="0" w:color="auto"/>
        <w:right w:val="none" w:sz="0" w:space="0" w:color="auto"/>
      </w:divBdr>
    </w:div>
    <w:div w:id="705182624">
      <w:bodyDiv w:val="1"/>
      <w:marLeft w:val="0"/>
      <w:marRight w:val="0"/>
      <w:marTop w:val="0"/>
      <w:marBottom w:val="0"/>
      <w:divBdr>
        <w:top w:val="none" w:sz="0" w:space="0" w:color="auto"/>
        <w:left w:val="none" w:sz="0" w:space="0" w:color="auto"/>
        <w:bottom w:val="none" w:sz="0" w:space="0" w:color="auto"/>
        <w:right w:val="none" w:sz="0" w:space="0" w:color="auto"/>
      </w:divBdr>
    </w:div>
    <w:div w:id="709955957">
      <w:bodyDiv w:val="1"/>
      <w:marLeft w:val="0"/>
      <w:marRight w:val="0"/>
      <w:marTop w:val="0"/>
      <w:marBottom w:val="0"/>
      <w:divBdr>
        <w:top w:val="none" w:sz="0" w:space="0" w:color="auto"/>
        <w:left w:val="none" w:sz="0" w:space="0" w:color="auto"/>
        <w:bottom w:val="none" w:sz="0" w:space="0" w:color="auto"/>
        <w:right w:val="none" w:sz="0" w:space="0" w:color="auto"/>
      </w:divBdr>
      <w:divsChild>
        <w:div w:id="655501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7536">
      <w:bodyDiv w:val="1"/>
      <w:marLeft w:val="0"/>
      <w:marRight w:val="0"/>
      <w:marTop w:val="0"/>
      <w:marBottom w:val="0"/>
      <w:divBdr>
        <w:top w:val="none" w:sz="0" w:space="0" w:color="auto"/>
        <w:left w:val="none" w:sz="0" w:space="0" w:color="auto"/>
        <w:bottom w:val="none" w:sz="0" w:space="0" w:color="auto"/>
        <w:right w:val="none" w:sz="0" w:space="0" w:color="auto"/>
      </w:divBdr>
    </w:div>
    <w:div w:id="732314562">
      <w:bodyDiv w:val="1"/>
      <w:marLeft w:val="0"/>
      <w:marRight w:val="0"/>
      <w:marTop w:val="0"/>
      <w:marBottom w:val="0"/>
      <w:divBdr>
        <w:top w:val="none" w:sz="0" w:space="0" w:color="auto"/>
        <w:left w:val="none" w:sz="0" w:space="0" w:color="auto"/>
        <w:bottom w:val="none" w:sz="0" w:space="0" w:color="auto"/>
        <w:right w:val="none" w:sz="0" w:space="0" w:color="auto"/>
      </w:divBdr>
    </w:div>
    <w:div w:id="732582510">
      <w:bodyDiv w:val="1"/>
      <w:marLeft w:val="0"/>
      <w:marRight w:val="0"/>
      <w:marTop w:val="0"/>
      <w:marBottom w:val="0"/>
      <w:divBdr>
        <w:top w:val="none" w:sz="0" w:space="0" w:color="auto"/>
        <w:left w:val="none" w:sz="0" w:space="0" w:color="auto"/>
        <w:bottom w:val="none" w:sz="0" w:space="0" w:color="auto"/>
        <w:right w:val="none" w:sz="0" w:space="0" w:color="auto"/>
      </w:divBdr>
    </w:div>
    <w:div w:id="733163336">
      <w:bodyDiv w:val="1"/>
      <w:marLeft w:val="0"/>
      <w:marRight w:val="0"/>
      <w:marTop w:val="0"/>
      <w:marBottom w:val="0"/>
      <w:divBdr>
        <w:top w:val="none" w:sz="0" w:space="0" w:color="auto"/>
        <w:left w:val="none" w:sz="0" w:space="0" w:color="auto"/>
        <w:bottom w:val="none" w:sz="0" w:space="0" w:color="auto"/>
        <w:right w:val="none" w:sz="0" w:space="0" w:color="auto"/>
      </w:divBdr>
      <w:divsChild>
        <w:div w:id="69474937">
          <w:marLeft w:val="0"/>
          <w:marRight w:val="0"/>
          <w:marTop w:val="0"/>
          <w:marBottom w:val="0"/>
          <w:divBdr>
            <w:top w:val="none" w:sz="0" w:space="0" w:color="auto"/>
            <w:left w:val="none" w:sz="0" w:space="0" w:color="auto"/>
            <w:bottom w:val="none" w:sz="0" w:space="0" w:color="auto"/>
            <w:right w:val="none" w:sz="0" w:space="0" w:color="auto"/>
          </w:divBdr>
        </w:div>
      </w:divsChild>
    </w:div>
    <w:div w:id="764764468">
      <w:bodyDiv w:val="1"/>
      <w:marLeft w:val="0"/>
      <w:marRight w:val="0"/>
      <w:marTop w:val="0"/>
      <w:marBottom w:val="0"/>
      <w:divBdr>
        <w:top w:val="none" w:sz="0" w:space="0" w:color="auto"/>
        <w:left w:val="none" w:sz="0" w:space="0" w:color="auto"/>
        <w:bottom w:val="none" w:sz="0" w:space="0" w:color="auto"/>
        <w:right w:val="none" w:sz="0" w:space="0" w:color="auto"/>
      </w:divBdr>
    </w:div>
    <w:div w:id="765541370">
      <w:bodyDiv w:val="1"/>
      <w:marLeft w:val="0"/>
      <w:marRight w:val="0"/>
      <w:marTop w:val="0"/>
      <w:marBottom w:val="0"/>
      <w:divBdr>
        <w:top w:val="none" w:sz="0" w:space="0" w:color="auto"/>
        <w:left w:val="none" w:sz="0" w:space="0" w:color="auto"/>
        <w:bottom w:val="none" w:sz="0" w:space="0" w:color="auto"/>
        <w:right w:val="none" w:sz="0" w:space="0" w:color="auto"/>
      </w:divBdr>
    </w:div>
    <w:div w:id="775827337">
      <w:bodyDiv w:val="1"/>
      <w:marLeft w:val="0"/>
      <w:marRight w:val="0"/>
      <w:marTop w:val="0"/>
      <w:marBottom w:val="0"/>
      <w:divBdr>
        <w:top w:val="none" w:sz="0" w:space="0" w:color="auto"/>
        <w:left w:val="none" w:sz="0" w:space="0" w:color="auto"/>
        <w:bottom w:val="none" w:sz="0" w:space="0" w:color="auto"/>
        <w:right w:val="none" w:sz="0" w:space="0" w:color="auto"/>
      </w:divBdr>
    </w:div>
    <w:div w:id="776096434">
      <w:bodyDiv w:val="1"/>
      <w:marLeft w:val="0"/>
      <w:marRight w:val="0"/>
      <w:marTop w:val="0"/>
      <w:marBottom w:val="0"/>
      <w:divBdr>
        <w:top w:val="none" w:sz="0" w:space="0" w:color="auto"/>
        <w:left w:val="none" w:sz="0" w:space="0" w:color="auto"/>
        <w:bottom w:val="none" w:sz="0" w:space="0" w:color="auto"/>
        <w:right w:val="none" w:sz="0" w:space="0" w:color="auto"/>
      </w:divBdr>
    </w:div>
    <w:div w:id="786045815">
      <w:bodyDiv w:val="1"/>
      <w:marLeft w:val="0"/>
      <w:marRight w:val="0"/>
      <w:marTop w:val="0"/>
      <w:marBottom w:val="0"/>
      <w:divBdr>
        <w:top w:val="none" w:sz="0" w:space="0" w:color="auto"/>
        <w:left w:val="none" w:sz="0" w:space="0" w:color="auto"/>
        <w:bottom w:val="none" w:sz="0" w:space="0" w:color="auto"/>
        <w:right w:val="none" w:sz="0" w:space="0" w:color="auto"/>
      </w:divBdr>
    </w:div>
    <w:div w:id="792863028">
      <w:bodyDiv w:val="1"/>
      <w:marLeft w:val="0"/>
      <w:marRight w:val="0"/>
      <w:marTop w:val="0"/>
      <w:marBottom w:val="0"/>
      <w:divBdr>
        <w:top w:val="none" w:sz="0" w:space="0" w:color="auto"/>
        <w:left w:val="none" w:sz="0" w:space="0" w:color="auto"/>
        <w:bottom w:val="none" w:sz="0" w:space="0" w:color="auto"/>
        <w:right w:val="none" w:sz="0" w:space="0" w:color="auto"/>
      </w:divBdr>
    </w:div>
    <w:div w:id="795950071">
      <w:bodyDiv w:val="1"/>
      <w:marLeft w:val="0"/>
      <w:marRight w:val="0"/>
      <w:marTop w:val="0"/>
      <w:marBottom w:val="0"/>
      <w:divBdr>
        <w:top w:val="none" w:sz="0" w:space="0" w:color="auto"/>
        <w:left w:val="none" w:sz="0" w:space="0" w:color="auto"/>
        <w:bottom w:val="none" w:sz="0" w:space="0" w:color="auto"/>
        <w:right w:val="none" w:sz="0" w:space="0" w:color="auto"/>
      </w:divBdr>
    </w:div>
    <w:div w:id="803079685">
      <w:bodyDiv w:val="1"/>
      <w:marLeft w:val="0"/>
      <w:marRight w:val="0"/>
      <w:marTop w:val="0"/>
      <w:marBottom w:val="0"/>
      <w:divBdr>
        <w:top w:val="none" w:sz="0" w:space="0" w:color="auto"/>
        <w:left w:val="none" w:sz="0" w:space="0" w:color="auto"/>
        <w:bottom w:val="none" w:sz="0" w:space="0" w:color="auto"/>
        <w:right w:val="none" w:sz="0" w:space="0" w:color="auto"/>
      </w:divBdr>
    </w:div>
    <w:div w:id="812065632">
      <w:bodyDiv w:val="1"/>
      <w:marLeft w:val="0"/>
      <w:marRight w:val="0"/>
      <w:marTop w:val="0"/>
      <w:marBottom w:val="0"/>
      <w:divBdr>
        <w:top w:val="none" w:sz="0" w:space="0" w:color="auto"/>
        <w:left w:val="none" w:sz="0" w:space="0" w:color="auto"/>
        <w:bottom w:val="none" w:sz="0" w:space="0" w:color="auto"/>
        <w:right w:val="none" w:sz="0" w:space="0" w:color="auto"/>
      </w:divBdr>
    </w:div>
    <w:div w:id="816725753">
      <w:bodyDiv w:val="1"/>
      <w:marLeft w:val="0"/>
      <w:marRight w:val="0"/>
      <w:marTop w:val="0"/>
      <w:marBottom w:val="0"/>
      <w:divBdr>
        <w:top w:val="none" w:sz="0" w:space="0" w:color="auto"/>
        <w:left w:val="none" w:sz="0" w:space="0" w:color="auto"/>
        <w:bottom w:val="none" w:sz="0" w:space="0" w:color="auto"/>
        <w:right w:val="none" w:sz="0" w:space="0" w:color="auto"/>
      </w:divBdr>
    </w:div>
    <w:div w:id="823279293">
      <w:bodyDiv w:val="1"/>
      <w:marLeft w:val="0"/>
      <w:marRight w:val="0"/>
      <w:marTop w:val="0"/>
      <w:marBottom w:val="0"/>
      <w:divBdr>
        <w:top w:val="none" w:sz="0" w:space="0" w:color="auto"/>
        <w:left w:val="none" w:sz="0" w:space="0" w:color="auto"/>
        <w:bottom w:val="none" w:sz="0" w:space="0" w:color="auto"/>
        <w:right w:val="none" w:sz="0" w:space="0" w:color="auto"/>
      </w:divBdr>
    </w:div>
    <w:div w:id="825166712">
      <w:bodyDiv w:val="1"/>
      <w:marLeft w:val="0"/>
      <w:marRight w:val="0"/>
      <w:marTop w:val="0"/>
      <w:marBottom w:val="0"/>
      <w:divBdr>
        <w:top w:val="none" w:sz="0" w:space="0" w:color="auto"/>
        <w:left w:val="none" w:sz="0" w:space="0" w:color="auto"/>
        <w:bottom w:val="none" w:sz="0" w:space="0" w:color="auto"/>
        <w:right w:val="none" w:sz="0" w:space="0" w:color="auto"/>
      </w:divBdr>
    </w:div>
    <w:div w:id="828207934">
      <w:bodyDiv w:val="1"/>
      <w:marLeft w:val="0"/>
      <w:marRight w:val="0"/>
      <w:marTop w:val="0"/>
      <w:marBottom w:val="0"/>
      <w:divBdr>
        <w:top w:val="none" w:sz="0" w:space="0" w:color="auto"/>
        <w:left w:val="none" w:sz="0" w:space="0" w:color="auto"/>
        <w:bottom w:val="none" w:sz="0" w:space="0" w:color="auto"/>
        <w:right w:val="none" w:sz="0" w:space="0" w:color="auto"/>
      </w:divBdr>
    </w:div>
    <w:div w:id="830482842">
      <w:bodyDiv w:val="1"/>
      <w:marLeft w:val="0"/>
      <w:marRight w:val="0"/>
      <w:marTop w:val="0"/>
      <w:marBottom w:val="0"/>
      <w:divBdr>
        <w:top w:val="none" w:sz="0" w:space="0" w:color="auto"/>
        <w:left w:val="none" w:sz="0" w:space="0" w:color="auto"/>
        <w:bottom w:val="none" w:sz="0" w:space="0" w:color="auto"/>
        <w:right w:val="none" w:sz="0" w:space="0" w:color="auto"/>
      </w:divBdr>
    </w:div>
    <w:div w:id="837232354">
      <w:bodyDiv w:val="1"/>
      <w:marLeft w:val="0"/>
      <w:marRight w:val="0"/>
      <w:marTop w:val="0"/>
      <w:marBottom w:val="0"/>
      <w:divBdr>
        <w:top w:val="none" w:sz="0" w:space="0" w:color="auto"/>
        <w:left w:val="none" w:sz="0" w:space="0" w:color="auto"/>
        <w:bottom w:val="none" w:sz="0" w:space="0" w:color="auto"/>
        <w:right w:val="none" w:sz="0" w:space="0" w:color="auto"/>
      </w:divBdr>
      <w:divsChild>
        <w:div w:id="473257141">
          <w:marLeft w:val="547"/>
          <w:marRight w:val="0"/>
          <w:marTop w:val="154"/>
          <w:marBottom w:val="0"/>
          <w:divBdr>
            <w:top w:val="none" w:sz="0" w:space="0" w:color="auto"/>
            <w:left w:val="none" w:sz="0" w:space="0" w:color="auto"/>
            <w:bottom w:val="none" w:sz="0" w:space="0" w:color="auto"/>
            <w:right w:val="none" w:sz="0" w:space="0" w:color="auto"/>
          </w:divBdr>
        </w:div>
        <w:div w:id="965046371">
          <w:marLeft w:val="547"/>
          <w:marRight w:val="0"/>
          <w:marTop w:val="154"/>
          <w:marBottom w:val="0"/>
          <w:divBdr>
            <w:top w:val="none" w:sz="0" w:space="0" w:color="auto"/>
            <w:left w:val="none" w:sz="0" w:space="0" w:color="auto"/>
            <w:bottom w:val="none" w:sz="0" w:space="0" w:color="auto"/>
            <w:right w:val="none" w:sz="0" w:space="0" w:color="auto"/>
          </w:divBdr>
        </w:div>
        <w:div w:id="1226913777">
          <w:marLeft w:val="547"/>
          <w:marRight w:val="0"/>
          <w:marTop w:val="154"/>
          <w:marBottom w:val="0"/>
          <w:divBdr>
            <w:top w:val="none" w:sz="0" w:space="0" w:color="auto"/>
            <w:left w:val="none" w:sz="0" w:space="0" w:color="auto"/>
            <w:bottom w:val="none" w:sz="0" w:space="0" w:color="auto"/>
            <w:right w:val="none" w:sz="0" w:space="0" w:color="auto"/>
          </w:divBdr>
        </w:div>
        <w:div w:id="1269891094">
          <w:marLeft w:val="547"/>
          <w:marRight w:val="0"/>
          <w:marTop w:val="154"/>
          <w:marBottom w:val="0"/>
          <w:divBdr>
            <w:top w:val="none" w:sz="0" w:space="0" w:color="auto"/>
            <w:left w:val="none" w:sz="0" w:space="0" w:color="auto"/>
            <w:bottom w:val="none" w:sz="0" w:space="0" w:color="auto"/>
            <w:right w:val="none" w:sz="0" w:space="0" w:color="auto"/>
          </w:divBdr>
        </w:div>
        <w:div w:id="1704398886">
          <w:marLeft w:val="547"/>
          <w:marRight w:val="0"/>
          <w:marTop w:val="154"/>
          <w:marBottom w:val="0"/>
          <w:divBdr>
            <w:top w:val="none" w:sz="0" w:space="0" w:color="auto"/>
            <w:left w:val="none" w:sz="0" w:space="0" w:color="auto"/>
            <w:bottom w:val="none" w:sz="0" w:space="0" w:color="auto"/>
            <w:right w:val="none" w:sz="0" w:space="0" w:color="auto"/>
          </w:divBdr>
        </w:div>
        <w:div w:id="1782601638">
          <w:marLeft w:val="547"/>
          <w:marRight w:val="0"/>
          <w:marTop w:val="154"/>
          <w:marBottom w:val="0"/>
          <w:divBdr>
            <w:top w:val="none" w:sz="0" w:space="0" w:color="auto"/>
            <w:left w:val="none" w:sz="0" w:space="0" w:color="auto"/>
            <w:bottom w:val="none" w:sz="0" w:space="0" w:color="auto"/>
            <w:right w:val="none" w:sz="0" w:space="0" w:color="auto"/>
          </w:divBdr>
        </w:div>
      </w:divsChild>
    </w:div>
    <w:div w:id="858280427">
      <w:bodyDiv w:val="1"/>
      <w:marLeft w:val="0"/>
      <w:marRight w:val="0"/>
      <w:marTop w:val="0"/>
      <w:marBottom w:val="0"/>
      <w:divBdr>
        <w:top w:val="none" w:sz="0" w:space="0" w:color="auto"/>
        <w:left w:val="none" w:sz="0" w:space="0" w:color="auto"/>
        <w:bottom w:val="none" w:sz="0" w:space="0" w:color="auto"/>
        <w:right w:val="none" w:sz="0" w:space="0" w:color="auto"/>
      </w:divBdr>
    </w:div>
    <w:div w:id="8620182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5946079">
      <w:bodyDiv w:val="1"/>
      <w:marLeft w:val="0"/>
      <w:marRight w:val="0"/>
      <w:marTop w:val="0"/>
      <w:marBottom w:val="0"/>
      <w:divBdr>
        <w:top w:val="none" w:sz="0" w:space="0" w:color="auto"/>
        <w:left w:val="none" w:sz="0" w:space="0" w:color="auto"/>
        <w:bottom w:val="none" w:sz="0" w:space="0" w:color="auto"/>
        <w:right w:val="none" w:sz="0" w:space="0" w:color="auto"/>
      </w:divBdr>
    </w:div>
    <w:div w:id="874075505">
      <w:bodyDiv w:val="1"/>
      <w:marLeft w:val="0"/>
      <w:marRight w:val="0"/>
      <w:marTop w:val="0"/>
      <w:marBottom w:val="0"/>
      <w:divBdr>
        <w:top w:val="none" w:sz="0" w:space="0" w:color="auto"/>
        <w:left w:val="none" w:sz="0" w:space="0" w:color="auto"/>
        <w:bottom w:val="none" w:sz="0" w:space="0" w:color="auto"/>
        <w:right w:val="none" w:sz="0" w:space="0" w:color="auto"/>
      </w:divBdr>
    </w:div>
    <w:div w:id="875696732">
      <w:bodyDiv w:val="1"/>
      <w:marLeft w:val="0"/>
      <w:marRight w:val="0"/>
      <w:marTop w:val="0"/>
      <w:marBottom w:val="0"/>
      <w:divBdr>
        <w:top w:val="none" w:sz="0" w:space="0" w:color="auto"/>
        <w:left w:val="none" w:sz="0" w:space="0" w:color="auto"/>
        <w:bottom w:val="none" w:sz="0" w:space="0" w:color="auto"/>
        <w:right w:val="none" w:sz="0" w:space="0" w:color="auto"/>
      </w:divBdr>
    </w:div>
    <w:div w:id="876698792">
      <w:bodyDiv w:val="1"/>
      <w:marLeft w:val="0"/>
      <w:marRight w:val="0"/>
      <w:marTop w:val="0"/>
      <w:marBottom w:val="0"/>
      <w:divBdr>
        <w:top w:val="none" w:sz="0" w:space="0" w:color="auto"/>
        <w:left w:val="none" w:sz="0" w:space="0" w:color="auto"/>
        <w:bottom w:val="none" w:sz="0" w:space="0" w:color="auto"/>
        <w:right w:val="none" w:sz="0" w:space="0" w:color="auto"/>
      </w:divBdr>
    </w:div>
    <w:div w:id="894970603">
      <w:bodyDiv w:val="1"/>
      <w:marLeft w:val="0"/>
      <w:marRight w:val="0"/>
      <w:marTop w:val="0"/>
      <w:marBottom w:val="0"/>
      <w:divBdr>
        <w:top w:val="none" w:sz="0" w:space="0" w:color="auto"/>
        <w:left w:val="none" w:sz="0" w:space="0" w:color="auto"/>
        <w:bottom w:val="none" w:sz="0" w:space="0" w:color="auto"/>
        <w:right w:val="none" w:sz="0" w:space="0" w:color="auto"/>
      </w:divBdr>
    </w:div>
    <w:div w:id="895237748">
      <w:bodyDiv w:val="1"/>
      <w:marLeft w:val="0"/>
      <w:marRight w:val="0"/>
      <w:marTop w:val="0"/>
      <w:marBottom w:val="0"/>
      <w:divBdr>
        <w:top w:val="none" w:sz="0" w:space="0" w:color="auto"/>
        <w:left w:val="none" w:sz="0" w:space="0" w:color="auto"/>
        <w:bottom w:val="none" w:sz="0" w:space="0" w:color="auto"/>
        <w:right w:val="none" w:sz="0" w:space="0" w:color="auto"/>
      </w:divBdr>
    </w:div>
    <w:div w:id="915436660">
      <w:bodyDiv w:val="1"/>
      <w:marLeft w:val="0"/>
      <w:marRight w:val="0"/>
      <w:marTop w:val="0"/>
      <w:marBottom w:val="0"/>
      <w:divBdr>
        <w:top w:val="none" w:sz="0" w:space="0" w:color="auto"/>
        <w:left w:val="none" w:sz="0" w:space="0" w:color="auto"/>
        <w:bottom w:val="none" w:sz="0" w:space="0" w:color="auto"/>
        <w:right w:val="none" w:sz="0" w:space="0" w:color="auto"/>
      </w:divBdr>
    </w:div>
    <w:div w:id="915627677">
      <w:bodyDiv w:val="1"/>
      <w:marLeft w:val="0"/>
      <w:marRight w:val="0"/>
      <w:marTop w:val="0"/>
      <w:marBottom w:val="0"/>
      <w:divBdr>
        <w:top w:val="none" w:sz="0" w:space="0" w:color="auto"/>
        <w:left w:val="none" w:sz="0" w:space="0" w:color="auto"/>
        <w:bottom w:val="none" w:sz="0" w:space="0" w:color="auto"/>
        <w:right w:val="none" w:sz="0" w:space="0" w:color="auto"/>
      </w:divBdr>
    </w:div>
    <w:div w:id="924924749">
      <w:bodyDiv w:val="1"/>
      <w:marLeft w:val="0"/>
      <w:marRight w:val="0"/>
      <w:marTop w:val="0"/>
      <w:marBottom w:val="0"/>
      <w:divBdr>
        <w:top w:val="none" w:sz="0" w:space="0" w:color="auto"/>
        <w:left w:val="none" w:sz="0" w:space="0" w:color="auto"/>
        <w:bottom w:val="none" w:sz="0" w:space="0" w:color="auto"/>
        <w:right w:val="none" w:sz="0" w:space="0" w:color="auto"/>
      </w:divBdr>
    </w:div>
    <w:div w:id="932278900">
      <w:bodyDiv w:val="1"/>
      <w:marLeft w:val="0"/>
      <w:marRight w:val="0"/>
      <w:marTop w:val="0"/>
      <w:marBottom w:val="0"/>
      <w:divBdr>
        <w:top w:val="none" w:sz="0" w:space="0" w:color="auto"/>
        <w:left w:val="none" w:sz="0" w:space="0" w:color="auto"/>
        <w:bottom w:val="none" w:sz="0" w:space="0" w:color="auto"/>
        <w:right w:val="none" w:sz="0" w:space="0" w:color="auto"/>
      </w:divBdr>
    </w:div>
    <w:div w:id="936016280">
      <w:bodyDiv w:val="1"/>
      <w:marLeft w:val="0"/>
      <w:marRight w:val="0"/>
      <w:marTop w:val="0"/>
      <w:marBottom w:val="0"/>
      <w:divBdr>
        <w:top w:val="none" w:sz="0" w:space="0" w:color="auto"/>
        <w:left w:val="none" w:sz="0" w:space="0" w:color="auto"/>
        <w:bottom w:val="none" w:sz="0" w:space="0" w:color="auto"/>
        <w:right w:val="none" w:sz="0" w:space="0" w:color="auto"/>
      </w:divBdr>
    </w:div>
    <w:div w:id="938946185">
      <w:bodyDiv w:val="1"/>
      <w:marLeft w:val="0"/>
      <w:marRight w:val="0"/>
      <w:marTop w:val="0"/>
      <w:marBottom w:val="0"/>
      <w:divBdr>
        <w:top w:val="none" w:sz="0" w:space="0" w:color="auto"/>
        <w:left w:val="none" w:sz="0" w:space="0" w:color="auto"/>
        <w:bottom w:val="none" w:sz="0" w:space="0" w:color="auto"/>
        <w:right w:val="none" w:sz="0" w:space="0" w:color="auto"/>
      </w:divBdr>
    </w:div>
    <w:div w:id="941228964">
      <w:bodyDiv w:val="1"/>
      <w:marLeft w:val="0"/>
      <w:marRight w:val="0"/>
      <w:marTop w:val="0"/>
      <w:marBottom w:val="0"/>
      <w:divBdr>
        <w:top w:val="none" w:sz="0" w:space="0" w:color="auto"/>
        <w:left w:val="none" w:sz="0" w:space="0" w:color="auto"/>
        <w:bottom w:val="none" w:sz="0" w:space="0" w:color="auto"/>
        <w:right w:val="none" w:sz="0" w:space="0" w:color="auto"/>
      </w:divBdr>
    </w:div>
    <w:div w:id="952438694">
      <w:bodyDiv w:val="1"/>
      <w:marLeft w:val="0"/>
      <w:marRight w:val="0"/>
      <w:marTop w:val="0"/>
      <w:marBottom w:val="0"/>
      <w:divBdr>
        <w:top w:val="none" w:sz="0" w:space="0" w:color="auto"/>
        <w:left w:val="none" w:sz="0" w:space="0" w:color="auto"/>
        <w:bottom w:val="none" w:sz="0" w:space="0" w:color="auto"/>
        <w:right w:val="none" w:sz="0" w:space="0" w:color="auto"/>
      </w:divBdr>
    </w:div>
    <w:div w:id="953555750">
      <w:bodyDiv w:val="1"/>
      <w:marLeft w:val="0"/>
      <w:marRight w:val="0"/>
      <w:marTop w:val="0"/>
      <w:marBottom w:val="0"/>
      <w:divBdr>
        <w:top w:val="none" w:sz="0" w:space="0" w:color="auto"/>
        <w:left w:val="none" w:sz="0" w:space="0" w:color="auto"/>
        <w:bottom w:val="none" w:sz="0" w:space="0" w:color="auto"/>
        <w:right w:val="none" w:sz="0" w:space="0" w:color="auto"/>
      </w:divBdr>
    </w:div>
    <w:div w:id="963845834">
      <w:bodyDiv w:val="1"/>
      <w:marLeft w:val="0"/>
      <w:marRight w:val="0"/>
      <w:marTop w:val="0"/>
      <w:marBottom w:val="0"/>
      <w:divBdr>
        <w:top w:val="none" w:sz="0" w:space="0" w:color="auto"/>
        <w:left w:val="none" w:sz="0" w:space="0" w:color="auto"/>
        <w:bottom w:val="none" w:sz="0" w:space="0" w:color="auto"/>
        <w:right w:val="none" w:sz="0" w:space="0" w:color="auto"/>
      </w:divBdr>
    </w:div>
    <w:div w:id="972097837">
      <w:bodyDiv w:val="1"/>
      <w:marLeft w:val="0"/>
      <w:marRight w:val="0"/>
      <w:marTop w:val="0"/>
      <w:marBottom w:val="0"/>
      <w:divBdr>
        <w:top w:val="none" w:sz="0" w:space="0" w:color="auto"/>
        <w:left w:val="none" w:sz="0" w:space="0" w:color="auto"/>
        <w:bottom w:val="none" w:sz="0" w:space="0" w:color="auto"/>
        <w:right w:val="none" w:sz="0" w:space="0" w:color="auto"/>
      </w:divBdr>
    </w:div>
    <w:div w:id="973868489">
      <w:bodyDiv w:val="1"/>
      <w:marLeft w:val="0"/>
      <w:marRight w:val="0"/>
      <w:marTop w:val="0"/>
      <w:marBottom w:val="0"/>
      <w:divBdr>
        <w:top w:val="none" w:sz="0" w:space="0" w:color="auto"/>
        <w:left w:val="none" w:sz="0" w:space="0" w:color="auto"/>
        <w:bottom w:val="none" w:sz="0" w:space="0" w:color="auto"/>
        <w:right w:val="none" w:sz="0" w:space="0" w:color="auto"/>
      </w:divBdr>
    </w:div>
    <w:div w:id="974214365">
      <w:bodyDiv w:val="1"/>
      <w:marLeft w:val="0"/>
      <w:marRight w:val="0"/>
      <w:marTop w:val="0"/>
      <w:marBottom w:val="0"/>
      <w:divBdr>
        <w:top w:val="none" w:sz="0" w:space="0" w:color="auto"/>
        <w:left w:val="none" w:sz="0" w:space="0" w:color="auto"/>
        <w:bottom w:val="none" w:sz="0" w:space="0" w:color="auto"/>
        <w:right w:val="none" w:sz="0" w:space="0" w:color="auto"/>
      </w:divBdr>
    </w:div>
    <w:div w:id="977688997">
      <w:bodyDiv w:val="1"/>
      <w:marLeft w:val="0"/>
      <w:marRight w:val="0"/>
      <w:marTop w:val="0"/>
      <w:marBottom w:val="0"/>
      <w:divBdr>
        <w:top w:val="none" w:sz="0" w:space="0" w:color="auto"/>
        <w:left w:val="none" w:sz="0" w:space="0" w:color="auto"/>
        <w:bottom w:val="none" w:sz="0" w:space="0" w:color="auto"/>
        <w:right w:val="none" w:sz="0" w:space="0" w:color="auto"/>
      </w:divBdr>
    </w:div>
    <w:div w:id="1004938729">
      <w:bodyDiv w:val="1"/>
      <w:marLeft w:val="0"/>
      <w:marRight w:val="0"/>
      <w:marTop w:val="0"/>
      <w:marBottom w:val="0"/>
      <w:divBdr>
        <w:top w:val="none" w:sz="0" w:space="0" w:color="auto"/>
        <w:left w:val="none" w:sz="0" w:space="0" w:color="auto"/>
        <w:bottom w:val="none" w:sz="0" w:space="0" w:color="auto"/>
        <w:right w:val="none" w:sz="0" w:space="0" w:color="auto"/>
      </w:divBdr>
    </w:div>
    <w:div w:id="1006831728">
      <w:bodyDiv w:val="1"/>
      <w:marLeft w:val="0"/>
      <w:marRight w:val="0"/>
      <w:marTop w:val="0"/>
      <w:marBottom w:val="0"/>
      <w:divBdr>
        <w:top w:val="none" w:sz="0" w:space="0" w:color="auto"/>
        <w:left w:val="none" w:sz="0" w:space="0" w:color="auto"/>
        <w:bottom w:val="none" w:sz="0" w:space="0" w:color="auto"/>
        <w:right w:val="none" w:sz="0" w:space="0" w:color="auto"/>
      </w:divBdr>
    </w:div>
    <w:div w:id="1007176280">
      <w:bodyDiv w:val="1"/>
      <w:marLeft w:val="0"/>
      <w:marRight w:val="0"/>
      <w:marTop w:val="0"/>
      <w:marBottom w:val="0"/>
      <w:divBdr>
        <w:top w:val="none" w:sz="0" w:space="0" w:color="auto"/>
        <w:left w:val="none" w:sz="0" w:space="0" w:color="auto"/>
        <w:bottom w:val="none" w:sz="0" w:space="0" w:color="auto"/>
        <w:right w:val="none" w:sz="0" w:space="0" w:color="auto"/>
      </w:divBdr>
    </w:div>
    <w:div w:id="1011950239">
      <w:bodyDiv w:val="1"/>
      <w:marLeft w:val="0"/>
      <w:marRight w:val="0"/>
      <w:marTop w:val="0"/>
      <w:marBottom w:val="0"/>
      <w:divBdr>
        <w:top w:val="none" w:sz="0" w:space="0" w:color="auto"/>
        <w:left w:val="none" w:sz="0" w:space="0" w:color="auto"/>
        <w:bottom w:val="none" w:sz="0" w:space="0" w:color="auto"/>
        <w:right w:val="none" w:sz="0" w:space="0" w:color="auto"/>
      </w:divBdr>
    </w:div>
    <w:div w:id="1020354496">
      <w:bodyDiv w:val="1"/>
      <w:marLeft w:val="0"/>
      <w:marRight w:val="0"/>
      <w:marTop w:val="0"/>
      <w:marBottom w:val="0"/>
      <w:divBdr>
        <w:top w:val="none" w:sz="0" w:space="0" w:color="auto"/>
        <w:left w:val="none" w:sz="0" w:space="0" w:color="auto"/>
        <w:bottom w:val="none" w:sz="0" w:space="0" w:color="auto"/>
        <w:right w:val="none" w:sz="0" w:space="0" w:color="auto"/>
      </w:divBdr>
    </w:div>
    <w:div w:id="1024014190">
      <w:bodyDiv w:val="1"/>
      <w:marLeft w:val="0"/>
      <w:marRight w:val="0"/>
      <w:marTop w:val="0"/>
      <w:marBottom w:val="0"/>
      <w:divBdr>
        <w:top w:val="none" w:sz="0" w:space="0" w:color="auto"/>
        <w:left w:val="none" w:sz="0" w:space="0" w:color="auto"/>
        <w:bottom w:val="none" w:sz="0" w:space="0" w:color="auto"/>
        <w:right w:val="none" w:sz="0" w:space="0" w:color="auto"/>
      </w:divBdr>
    </w:div>
    <w:div w:id="1036392430">
      <w:bodyDiv w:val="1"/>
      <w:marLeft w:val="0"/>
      <w:marRight w:val="0"/>
      <w:marTop w:val="0"/>
      <w:marBottom w:val="0"/>
      <w:divBdr>
        <w:top w:val="none" w:sz="0" w:space="0" w:color="auto"/>
        <w:left w:val="none" w:sz="0" w:space="0" w:color="auto"/>
        <w:bottom w:val="none" w:sz="0" w:space="0" w:color="auto"/>
        <w:right w:val="none" w:sz="0" w:space="0" w:color="auto"/>
      </w:divBdr>
    </w:div>
    <w:div w:id="1043362481">
      <w:bodyDiv w:val="1"/>
      <w:marLeft w:val="0"/>
      <w:marRight w:val="0"/>
      <w:marTop w:val="0"/>
      <w:marBottom w:val="0"/>
      <w:divBdr>
        <w:top w:val="none" w:sz="0" w:space="0" w:color="auto"/>
        <w:left w:val="none" w:sz="0" w:space="0" w:color="auto"/>
        <w:bottom w:val="none" w:sz="0" w:space="0" w:color="auto"/>
        <w:right w:val="none" w:sz="0" w:space="0" w:color="auto"/>
      </w:divBdr>
    </w:div>
    <w:div w:id="1055352106">
      <w:bodyDiv w:val="1"/>
      <w:marLeft w:val="0"/>
      <w:marRight w:val="0"/>
      <w:marTop w:val="0"/>
      <w:marBottom w:val="0"/>
      <w:divBdr>
        <w:top w:val="none" w:sz="0" w:space="0" w:color="auto"/>
        <w:left w:val="none" w:sz="0" w:space="0" w:color="auto"/>
        <w:bottom w:val="none" w:sz="0" w:space="0" w:color="auto"/>
        <w:right w:val="none" w:sz="0" w:space="0" w:color="auto"/>
      </w:divBdr>
    </w:div>
    <w:div w:id="1057702295">
      <w:bodyDiv w:val="1"/>
      <w:marLeft w:val="0"/>
      <w:marRight w:val="0"/>
      <w:marTop w:val="0"/>
      <w:marBottom w:val="0"/>
      <w:divBdr>
        <w:top w:val="none" w:sz="0" w:space="0" w:color="auto"/>
        <w:left w:val="none" w:sz="0" w:space="0" w:color="auto"/>
        <w:bottom w:val="none" w:sz="0" w:space="0" w:color="auto"/>
        <w:right w:val="none" w:sz="0" w:space="0" w:color="auto"/>
      </w:divBdr>
    </w:div>
    <w:div w:id="1062560089">
      <w:bodyDiv w:val="1"/>
      <w:marLeft w:val="0"/>
      <w:marRight w:val="0"/>
      <w:marTop w:val="0"/>
      <w:marBottom w:val="0"/>
      <w:divBdr>
        <w:top w:val="none" w:sz="0" w:space="0" w:color="auto"/>
        <w:left w:val="none" w:sz="0" w:space="0" w:color="auto"/>
        <w:bottom w:val="none" w:sz="0" w:space="0" w:color="auto"/>
        <w:right w:val="none" w:sz="0" w:space="0" w:color="auto"/>
      </w:divBdr>
      <w:divsChild>
        <w:div w:id="664743410">
          <w:marLeft w:val="0"/>
          <w:marRight w:val="0"/>
          <w:marTop w:val="0"/>
          <w:marBottom w:val="0"/>
          <w:divBdr>
            <w:top w:val="none" w:sz="0" w:space="0" w:color="auto"/>
            <w:left w:val="none" w:sz="0" w:space="0" w:color="auto"/>
            <w:bottom w:val="none" w:sz="0" w:space="0" w:color="auto"/>
            <w:right w:val="none" w:sz="0" w:space="0" w:color="auto"/>
          </w:divBdr>
        </w:div>
      </w:divsChild>
    </w:div>
    <w:div w:id="1067721990">
      <w:bodyDiv w:val="1"/>
      <w:marLeft w:val="0"/>
      <w:marRight w:val="0"/>
      <w:marTop w:val="0"/>
      <w:marBottom w:val="0"/>
      <w:divBdr>
        <w:top w:val="none" w:sz="0" w:space="0" w:color="auto"/>
        <w:left w:val="none" w:sz="0" w:space="0" w:color="auto"/>
        <w:bottom w:val="none" w:sz="0" w:space="0" w:color="auto"/>
        <w:right w:val="none" w:sz="0" w:space="0" w:color="auto"/>
      </w:divBdr>
    </w:div>
    <w:div w:id="1070730253">
      <w:bodyDiv w:val="1"/>
      <w:marLeft w:val="0"/>
      <w:marRight w:val="0"/>
      <w:marTop w:val="0"/>
      <w:marBottom w:val="0"/>
      <w:divBdr>
        <w:top w:val="none" w:sz="0" w:space="0" w:color="auto"/>
        <w:left w:val="none" w:sz="0" w:space="0" w:color="auto"/>
        <w:bottom w:val="none" w:sz="0" w:space="0" w:color="auto"/>
        <w:right w:val="none" w:sz="0" w:space="0" w:color="auto"/>
      </w:divBdr>
    </w:div>
    <w:div w:id="1087926066">
      <w:bodyDiv w:val="1"/>
      <w:marLeft w:val="0"/>
      <w:marRight w:val="0"/>
      <w:marTop w:val="0"/>
      <w:marBottom w:val="0"/>
      <w:divBdr>
        <w:top w:val="none" w:sz="0" w:space="0" w:color="auto"/>
        <w:left w:val="none" w:sz="0" w:space="0" w:color="auto"/>
        <w:bottom w:val="none" w:sz="0" w:space="0" w:color="auto"/>
        <w:right w:val="none" w:sz="0" w:space="0" w:color="auto"/>
      </w:divBdr>
    </w:div>
    <w:div w:id="1088423859">
      <w:bodyDiv w:val="1"/>
      <w:marLeft w:val="0"/>
      <w:marRight w:val="0"/>
      <w:marTop w:val="0"/>
      <w:marBottom w:val="0"/>
      <w:divBdr>
        <w:top w:val="none" w:sz="0" w:space="0" w:color="auto"/>
        <w:left w:val="none" w:sz="0" w:space="0" w:color="auto"/>
        <w:bottom w:val="none" w:sz="0" w:space="0" w:color="auto"/>
        <w:right w:val="none" w:sz="0" w:space="0" w:color="auto"/>
      </w:divBdr>
    </w:div>
    <w:div w:id="1088696771">
      <w:bodyDiv w:val="1"/>
      <w:marLeft w:val="0"/>
      <w:marRight w:val="0"/>
      <w:marTop w:val="0"/>
      <w:marBottom w:val="0"/>
      <w:divBdr>
        <w:top w:val="none" w:sz="0" w:space="0" w:color="auto"/>
        <w:left w:val="none" w:sz="0" w:space="0" w:color="auto"/>
        <w:bottom w:val="none" w:sz="0" w:space="0" w:color="auto"/>
        <w:right w:val="none" w:sz="0" w:space="0" w:color="auto"/>
      </w:divBdr>
    </w:div>
    <w:div w:id="1104153929">
      <w:bodyDiv w:val="1"/>
      <w:marLeft w:val="0"/>
      <w:marRight w:val="0"/>
      <w:marTop w:val="0"/>
      <w:marBottom w:val="0"/>
      <w:divBdr>
        <w:top w:val="none" w:sz="0" w:space="0" w:color="auto"/>
        <w:left w:val="none" w:sz="0" w:space="0" w:color="auto"/>
        <w:bottom w:val="none" w:sz="0" w:space="0" w:color="auto"/>
        <w:right w:val="none" w:sz="0" w:space="0" w:color="auto"/>
      </w:divBdr>
      <w:divsChild>
        <w:div w:id="584149778">
          <w:marLeft w:val="360"/>
          <w:marRight w:val="0"/>
          <w:marTop w:val="200"/>
          <w:marBottom w:val="240"/>
          <w:divBdr>
            <w:top w:val="none" w:sz="0" w:space="0" w:color="auto"/>
            <w:left w:val="none" w:sz="0" w:space="0" w:color="auto"/>
            <w:bottom w:val="none" w:sz="0" w:space="0" w:color="auto"/>
            <w:right w:val="none" w:sz="0" w:space="0" w:color="auto"/>
          </w:divBdr>
        </w:div>
      </w:divsChild>
    </w:div>
    <w:div w:id="1109859241">
      <w:bodyDiv w:val="1"/>
      <w:marLeft w:val="0"/>
      <w:marRight w:val="0"/>
      <w:marTop w:val="0"/>
      <w:marBottom w:val="0"/>
      <w:divBdr>
        <w:top w:val="none" w:sz="0" w:space="0" w:color="auto"/>
        <w:left w:val="none" w:sz="0" w:space="0" w:color="auto"/>
        <w:bottom w:val="none" w:sz="0" w:space="0" w:color="auto"/>
        <w:right w:val="none" w:sz="0" w:space="0" w:color="auto"/>
      </w:divBdr>
    </w:div>
    <w:div w:id="1120101321">
      <w:bodyDiv w:val="1"/>
      <w:marLeft w:val="0"/>
      <w:marRight w:val="0"/>
      <w:marTop w:val="0"/>
      <w:marBottom w:val="0"/>
      <w:divBdr>
        <w:top w:val="none" w:sz="0" w:space="0" w:color="auto"/>
        <w:left w:val="none" w:sz="0" w:space="0" w:color="auto"/>
        <w:bottom w:val="none" w:sz="0" w:space="0" w:color="auto"/>
        <w:right w:val="none" w:sz="0" w:space="0" w:color="auto"/>
      </w:divBdr>
    </w:div>
    <w:div w:id="1131090951">
      <w:bodyDiv w:val="1"/>
      <w:marLeft w:val="0"/>
      <w:marRight w:val="0"/>
      <w:marTop w:val="0"/>
      <w:marBottom w:val="0"/>
      <w:divBdr>
        <w:top w:val="none" w:sz="0" w:space="0" w:color="auto"/>
        <w:left w:val="none" w:sz="0" w:space="0" w:color="auto"/>
        <w:bottom w:val="none" w:sz="0" w:space="0" w:color="auto"/>
        <w:right w:val="none" w:sz="0" w:space="0" w:color="auto"/>
      </w:divBdr>
    </w:div>
    <w:div w:id="1135610499">
      <w:bodyDiv w:val="1"/>
      <w:marLeft w:val="0"/>
      <w:marRight w:val="0"/>
      <w:marTop w:val="0"/>
      <w:marBottom w:val="0"/>
      <w:divBdr>
        <w:top w:val="none" w:sz="0" w:space="0" w:color="auto"/>
        <w:left w:val="none" w:sz="0" w:space="0" w:color="auto"/>
        <w:bottom w:val="none" w:sz="0" w:space="0" w:color="auto"/>
        <w:right w:val="none" w:sz="0" w:space="0" w:color="auto"/>
      </w:divBdr>
    </w:div>
    <w:div w:id="1144007313">
      <w:bodyDiv w:val="1"/>
      <w:marLeft w:val="0"/>
      <w:marRight w:val="0"/>
      <w:marTop w:val="0"/>
      <w:marBottom w:val="0"/>
      <w:divBdr>
        <w:top w:val="none" w:sz="0" w:space="0" w:color="auto"/>
        <w:left w:val="none" w:sz="0" w:space="0" w:color="auto"/>
        <w:bottom w:val="none" w:sz="0" w:space="0" w:color="auto"/>
        <w:right w:val="none" w:sz="0" w:space="0" w:color="auto"/>
      </w:divBdr>
    </w:div>
    <w:div w:id="1147354007">
      <w:bodyDiv w:val="1"/>
      <w:marLeft w:val="0"/>
      <w:marRight w:val="0"/>
      <w:marTop w:val="0"/>
      <w:marBottom w:val="0"/>
      <w:divBdr>
        <w:top w:val="none" w:sz="0" w:space="0" w:color="auto"/>
        <w:left w:val="none" w:sz="0" w:space="0" w:color="auto"/>
        <w:bottom w:val="none" w:sz="0" w:space="0" w:color="auto"/>
        <w:right w:val="none" w:sz="0" w:space="0" w:color="auto"/>
      </w:divBdr>
    </w:div>
    <w:div w:id="1149250582">
      <w:bodyDiv w:val="1"/>
      <w:marLeft w:val="0"/>
      <w:marRight w:val="0"/>
      <w:marTop w:val="0"/>
      <w:marBottom w:val="0"/>
      <w:divBdr>
        <w:top w:val="none" w:sz="0" w:space="0" w:color="auto"/>
        <w:left w:val="none" w:sz="0" w:space="0" w:color="auto"/>
        <w:bottom w:val="none" w:sz="0" w:space="0" w:color="auto"/>
        <w:right w:val="none" w:sz="0" w:space="0" w:color="auto"/>
      </w:divBdr>
    </w:div>
    <w:div w:id="1152671101">
      <w:bodyDiv w:val="1"/>
      <w:marLeft w:val="0"/>
      <w:marRight w:val="0"/>
      <w:marTop w:val="0"/>
      <w:marBottom w:val="0"/>
      <w:divBdr>
        <w:top w:val="none" w:sz="0" w:space="0" w:color="auto"/>
        <w:left w:val="none" w:sz="0" w:space="0" w:color="auto"/>
        <w:bottom w:val="none" w:sz="0" w:space="0" w:color="auto"/>
        <w:right w:val="none" w:sz="0" w:space="0" w:color="auto"/>
      </w:divBdr>
    </w:div>
    <w:div w:id="1156609312">
      <w:bodyDiv w:val="1"/>
      <w:marLeft w:val="0"/>
      <w:marRight w:val="0"/>
      <w:marTop w:val="0"/>
      <w:marBottom w:val="0"/>
      <w:divBdr>
        <w:top w:val="none" w:sz="0" w:space="0" w:color="auto"/>
        <w:left w:val="none" w:sz="0" w:space="0" w:color="auto"/>
        <w:bottom w:val="none" w:sz="0" w:space="0" w:color="auto"/>
        <w:right w:val="none" w:sz="0" w:space="0" w:color="auto"/>
      </w:divBdr>
    </w:div>
    <w:div w:id="1159426530">
      <w:bodyDiv w:val="1"/>
      <w:marLeft w:val="0"/>
      <w:marRight w:val="0"/>
      <w:marTop w:val="0"/>
      <w:marBottom w:val="0"/>
      <w:divBdr>
        <w:top w:val="none" w:sz="0" w:space="0" w:color="auto"/>
        <w:left w:val="none" w:sz="0" w:space="0" w:color="auto"/>
        <w:bottom w:val="none" w:sz="0" w:space="0" w:color="auto"/>
        <w:right w:val="none" w:sz="0" w:space="0" w:color="auto"/>
      </w:divBdr>
    </w:div>
    <w:div w:id="1176767182">
      <w:bodyDiv w:val="1"/>
      <w:marLeft w:val="0"/>
      <w:marRight w:val="0"/>
      <w:marTop w:val="0"/>
      <w:marBottom w:val="0"/>
      <w:divBdr>
        <w:top w:val="none" w:sz="0" w:space="0" w:color="auto"/>
        <w:left w:val="none" w:sz="0" w:space="0" w:color="auto"/>
        <w:bottom w:val="none" w:sz="0" w:space="0" w:color="auto"/>
        <w:right w:val="none" w:sz="0" w:space="0" w:color="auto"/>
      </w:divBdr>
    </w:div>
    <w:div w:id="1178813198">
      <w:bodyDiv w:val="1"/>
      <w:marLeft w:val="0"/>
      <w:marRight w:val="0"/>
      <w:marTop w:val="0"/>
      <w:marBottom w:val="0"/>
      <w:divBdr>
        <w:top w:val="none" w:sz="0" w:space="0" w:color="auto"/>
        <w:left w:val="none" w:sz="0" w:space="0" w:color="auto"/>
        <w:bottom w:val="none" w:sz="0" w:space="0" w:color="auto"/>
        <w:right w:val="none" w:sz="0" w:space="0" w:color="auto"/>
      </w:divBdr>
    </w:div>
    <w:div w:id="1188375186">
      <w:bodyDiv w:val="1"/>
      <w:marLeft w:val="0"/>
      <w:marRight w:val="0"/>
      <w:marTop w:val="0"/>
      <w:marBottom w:val="0"/>
      <w:divBdr>
        <w:top w:val="none" w:sz="0" w:space="0" w:color="auto"/>
        <w:left w:val="none" w:sz="0" w:space="0" w:color="auto"/>
        <w:bottom w:val="none" w:sz="0" w:space="0" w:color="auto"/>
        <w:right w:val="none" w:sz="0" w:space="0" w:color="auto"/>
      </w:divBdr>
    </w:div>
    <w:div w:id="1203052363">
      <w:bodyDiv w:val="1"/>
      <w:marLeft w:val="0"/>
      <w:marRight w:val="0"/>
      <w:marTop w:val="0"/>
      <w:marBottom w:val="0"/>
      <w:divBdr>
        <w:top w:val="none" w:sz="0" w:space="0" w:color="auto"/>
        <w:left w:val="none" w:sz="0" w:space="0" w:color="auto"/>
        <w:bottom w:val="none" w:sz="0" w:space="0" w:color="auto"/>
        <w:right w:val="none" w:sz="0" w:space="0" w:color="auto"/>
      </w:divBdr>
      <w:divsChild>
        <w:div w:id="751048547">
          <w:marLeft w:val="0"/>
          <w:marRight w:val="0"/>
          <w:marTop w:val="0"/>
          <w:marBottom w:val="0"/>
          <w:divBdr>
            <w:top w:val="none" w:sz="0" w:space="0" w:color="auto"/>
            <w:left w:val="none" w:sz="0" w:space="0" w:color="auto"/>
            <w:bottom w:val="none" w:sz="0" w:space="0" w:color="auto"/>
            <w:right w:val="none" w:sz="0" w:space="0" w:color="auto"/>
          </w:divBdr>
          <w:divsChild>
            <w:div w:id="2953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9093">
      <w:bodyDiv w:val="1"/>
      <w:marLeft w:val="0"/>
      <w:marRight w:val="0"/>
      <w:marTop w:val="0"/>
      <w:marBottom w:val="0"/>
      <w:divBdr>
        <w:top w:val="none" w:sz="0" w:space="0" w:color="auto"/>
        <w:left w:val="none" w:sz="0" w:space="0" w:color="auto"/>
        <w:bottom w:val="none" w:sz="0" w:space="0" w:color="auto"/>
        <w:right w:val="none" w:sz="0" w:space="0" w:color="auto"/>
      </w:divBdr>
    </w:div>
    <w:div w:id="1204755808">
      <w:bodyDiv w:val="1"/>
      <w:marLeft w:val="0"/>
      <w:marRight w:val="0"/>
      <w:marTop w:val="0"/>
      <w:marBottom w:val="0"/>
      <w:divBdr>
        <w:top w:val="none" w:sz="0" w:space="0" w:color="auto"/>
        <w:left w:val="none" w:sz="0" w:space="0" w:color="auto"/>
        <w:bottom w:val="none" w:sz="0" w:space="0" w:color="auto"/>
        <w:right w:val="none" w:sz="0" w:space="0" w:color="auto"/>
      </w:divBdr>
    </w:div>
    <w:div w:id="1211185680">
      <w:bodyDiv w:val="1"/>
      <w:marLeft w:val="0"/>
      <w:marRight w:val="0"/>
      <w:marTop w:val="0"/>
      <w:marBottom w:val="0"/>
      <w:divBdr>
        <w:top w:val="none" w:sz="0" w:space="0" w:color="auto"/>
        <w:left w:val="none" w:sz="0" w:space="0" w:color="auto"/>
        <w:bottom w:val="none" w:sz="0" w:space="0" w:color="auto"/>
        <w:right w:val="none" w:sz="0" w:space="0" w:color="auto"/>
      </w:divBdr>
    </w:div>
    <w:div w:id="1214997074">
      <w:bodyDiv w:val="1"/>
      <w:marLeft w:val="0"/>
      <w:marRight w:val="0"/>
      <w:marTop w:val="0"/>
      <w:marBottom w:val="0"/>
      <w:divBdr>
        <w:top w:val="none" w:sz="0" w:space="0" w:color="auto"/>
        <w:left w:val="none" w:sz="0" w:space="0" w:color="auto"/>
        <w:bottom w:val="none" w:sz="0" w:space="0" w:color="auto"/>
        <w:right w:val="none" w:sz="0" w:space="0" w:color="auto"/>
      </w:divBdr>
    </w:div>
    <w:div w:id="1220165166">
      <w:bodyDiv w:val="1"/>
      <w:marLeft w:val="0"/>
      <w:marRight w:val="0"/>
      <w:marTop w:val="0"/>
      <w:marBottom w:val="0"/>
      <w:divBdr>
        <w:top w:val="none" w:sz="0" w:space="0" w:color="auto"/>
        <w:left w:val="none" w:sz="0" w:space="0" w:color="auto"/>
        <w:bottom w:val="none" w:sz="0" w:space="0" w:color="auto"/>
        <w:right w:val="none" w:sz="0" w:space="0" w:color="auto"/>
      </w:divBdr>
    </w:div>
    <w:div w:id="1230382461">
      <w:bodyDiv w:val="1"/>
      <w:marLeft w:val="0"/>
      <w:marRight w:val="0"/>
      <w:marTop w:val="0"/>
      <w:marBottom w:val="0"/>
      <w:divBdr>
        <w:top w:val="none" w:sz="0" w:space="0" w:color="auto"/>
        <w:left w:val="none" w:sz="0" w:space="0" w:color="auto"/>
        <w:bottom w:val="none" w:sz="0" w:space="0" w:color="auto"/>
        <w:right w:val="none" w:sz="0" w:space="0" w:color="auto"/>
      </w:divBdr>
    </w:div>
    <w:div w:id="1234706152">
      <w:bodyDiv w:val="1"/>
      <w:marLeft w:val="0"/>
      <w:marRight w:val="0"/>
      <w:marTop w:val="0"/>
      <w:marBottom w:val="0"/>
      <w:divBdr>
        <w:top w:val="none" w:sz="0" w:space="0" w:color="auto"/>
        <w:left w:val="none" w:sz="0" w:space="0" w:color="auto"/>
        <w:bottom w:val="none" w:sz="0" w:space="0" w:color="auto"/>
        <w:right w:val="none" w:sz="0" w:space="0" w:color="auto"/>
      </w:divBdr>
    </w:div>
    <w:div w:id="1277323471">
      <w:bodyDiv w:val="1"/>
      <w:marLeft w:val="0"/>
      <w:marRight w:val="0"/>
      <w:marTop w:val="0"/>
      <w:marBottom w:val="0"/>
      <w:divBdr>
        <w:top w:val="none" w:sz="0" w:space="0" w:color="auto"/>
        <w:left w:val="none" w:sz="0" w:space="0" w:color="auto"/>
        <w:bottom w:val="none" w:sz="0" w:space="0" w:color="auto"/>
        <w:right w:val="none" w:sz="0" w:space="0" w:color="auto"/>
      </w:divBdr>
    </w:div>
    <w:div w:id="1282541273">
      <w:bodyDiv w:val="1"/>
      <w:marLeft w:val="0"/>
      <w:marRight w:val="0"/>
      <w:marTop w:val="0"/>
      <w:marBottom w:val="0"/>
      <w:divBdr>
        <w:top w:val="none" w:sz="0" w:space="0" w:color="auto"/>
        <w:left w:val="none" w:sz="0" w:space="0" w:color="auto"/>
        <w:bottom w:val="none" w:sz="0" w:space="0" w:color="auto"/>
        <w:right w:val="none" w:sz="0" w:space="0" w:color="auto"/>
      </w:divBdr>
    </w:div>
    <w:div w:id="1286043363">
      <w:bodyDiv w:val="1"/>
      <w:marLeft w:val="0"/>
      <w:marRight w:val="0"/>
      <w:marTop w:val="0"/>
      <w:marBottom w:val="0"/>
      <w:divBdr>
        <w:top w:val="none" w:sz="0" w:space="0" w:color="auto"/>
        <w:left w:val="none" w:sz="0" w:space="0" w:color="auto"/>
        <w:bottom w:val="none" w:sz="0" w:space="0" w:color="auto"/>
        <w:right w:val="none" w:sz="0" w:space="0" w:color="auto"/>
      </w:divBdr>
    </w:div>
    <w:div w:id="1288245368">
      <w:bodyDiv w:val="1"/>
      <w:marLeft w:val="0"/>
      <w:marRight w:val="0"/>
      <w:marTop w:val="0"/>
      <w:marBottom w:val="0"/>
      <w:divBdr>
        <w:top w:val="none" w:sz="0" w:space="0" w:color="auto"/>
        <w:left w:val="none" w:sz="0" w:space="0" w:color="auto"/>
        <w:bottom w:val="none" w:sz="0" w:space="0" w:color="auto"/>
        <w:right w:val="none" w:sz="0" w:space="0" w:color="auto"/>
      </w:divBdr>
    </w:div>
    <w:div w:id="1297221872">
      <w:bodyDiv w:val="1"/>
      <w:marLeft w:val="0"/>
      <w:marRight w:val="0"/>
      <w:marTop w:val="0"/>
      <w:marBottom w:val="0"/>
      <w:divBdr>
        <w:top w:val="none" w:sz="0" w:space="0" w:color="auto"/>
        <w:left w:val="none" w:sz="0" w:space="0" w:color="auto"/>
        <w:bottom w:val="none" w:sz="0" w:space="0" w:color="auto"/>
        <w:right w:val="none" w:sz="0" w:space="0" w:color="auto"/>
      </w:divBdr>
    </w:div>
    <w:div w:id="1317103875">
      <w:bodyDiv w:val="1"/>
      <w:marLeft w:val="0"/>
      <w:marRight w:val="0"/>
      <w:marTop w:val="0"/>
      <w:marBottom w:val="0"/>
      <w:divBdr>
        <w:top w:val="none" w:sz="0" w:space="0" w:color="auto"/>
        <w:left w:val="none" w:sz="0" w:space="0" w:color="auto"/>
        <w:bottom w:val="none" w:sz="0" w:space="0" w:color="auto"/>
        <w:right w:val="none" w:sz="0" w:space="0" w:color="auto"/>
      </w:divBdr>
    </w:div>
    <w:div w:id="1317687474">
      <w:bodyDiv w:val="1"/>
      <w:marLeft w:val="0"/>
      <w:marRight w:val="0"/>
      <w:marTop w:val="0"/>
      <w:marBottom w:val="0"/>
      <w:divBdr>
        <w:top w:val="none" w:sz="0" w:space="0" w:color="auto"/>
        <w:left w:val="none" w:sz="0" w:space="0" w:color="auto"/>
        <w:bottom w:val="none" w:sz="0" w:space="0" w:color="auto"/>
        <w:right w:val="none" w:sz="0" w:space="0" w:color="auto"/>
      </w:divBdr>
    </w:div>
    <w:div w:id="1319309484">
      <w:bodyDiv w:val="1"/>
      <w:marLeft w:val="0"/>
      <w:marRight w:val="0"/>
      <w:marTop w:val="0"/>
      <w:marBottom w:val="0"/>
      <w:divBdr>
        <w:top w:val="none" w:sz="0" w:space="0" w:color="auto"/>
        <w:left w:val="none" w:sz="0" w:space="0" w:color="auto"/>
        <w:bottom w:val="none" w:sz="0" w:space="0" w:color="auto"/>
        <w:right w:val="none" w:sz="0" w:space="0" w:color="auto"/>
      </w:divBdr>
    </w:div>
    <w:div w:id="1325008133">
      <w:bodyDiv w:val="1"/>
      <w:marLeft w:val="0"/>
      <w:marRight w:val="0"/>
      <w:marTop w:val="0"/>
      <w:marBottom w:val="0"/>
      <w:divBdr>
        <w:top w:val="none" w:sz="0" w:space="0" w:color="auto"/>
        <w:left w:val="none" w:sz="0" w:space="0" w:color="auto"/>
        <w:bottom w:val="none" w:sz="0" w:space="0" w:color="auto"/>
        <w:right w:val="none" w:sz="0" w:space="0" w:color="auto"/>
      </w:divBdr>
    </w:div>
    <w:div w:id="1333753612">
      <w:bodyDiv w:val="1"/>
      <w:marLeft w:val="0"/>
      <w:marRight w:val="0"/>
      <w:marTop w:val="0"/>
      <w:marBottom w:val="0"/>
      <w:divBdr>
        <w:top w:val="none" w:sz="0" w:space="0" w:color="auto"/>
        <w:left w:val="none" w:sz="0" w:space="0" w:color="auto"/>
        <w:bottom w:val="none" w:sz="0" w:space="0" w:color="auto"/>
        <w:right w:val="none" w:sz="0" w:space="0" w:color="auto"/>
      </w:divBdr>
    </w:div>
    <w:div w:id="1337154419">
      <w:bodyDiv w:val="1"/>
      <w:marLeft w:val="0"/>
      <w:marRight w:val="0"/>
      <w:marTop w:val="0"/>
      <w:marBottom w:val="0"/>
      <w:divBdr>
        <w:top w:val="none" w:sz="0" w:space="0" w:color="auto"/>
        <w:left w:val="none" w:sz="0" w:space="0" w:color="auto"/>
        <w:bottom w:val="none" w:sz="0" w:space="0" w:color="auto"/>
        <w:right w:val="none" w:sz="0" w:space="0" w:color="auto"/>
      </w:divBdr>
    </w:div>
    <w:div w:id="1337882489">
      <w:bodyDiv w:val="1"/>
      <w:marLeft w:val="0"/>
      <w:marRight w:val="0"/>
      <w:marTop w:val="0"/>
      <w:marBottom w:val="0"/>
      <w:divBdr>
        <w:top w:val="none" w:sz="0" w:space="0" w:color="auto"/>
        <w:left w:val="none" w:sz="0" w:space="0" w:color="auto"/>
        <w:bottom w:val="none" w:sz="0" w:space="0" w:color="auto"/>
        <w:right w:val="none" w:sz="0" w:space="0" w:color="auto"/>
      </w:divBdr>
    </w:div>
    <w:div w:id="1346130990">
      <w:bodyDiv w:val="1"/>
      <w:marLeft w:val="0"/>
      <w:marRight w:val="0"/>
      <w:marTop w:val="0"/>
      <w:marBottom w:val="0"/>
      <w:divBdr>
        <w:top w:val="none" w:sz="0" w:space="0" w:color="auto"/>
        <w:left w:val="none" w:sz="0" w:space="0" w:color="auto"/>
        <w:bottom w:val="none" w:sz="0" w:space="0" w:color="auto"/>
        <w:right w:val="none" w:sz="0" w:space="0" w:color="auto"/>
      </w:divBdr>
    </w:div>
    <w:div w:id="1346320638">
      <w:bodyDiv w:val="1"/>
      <w:marLeft w:val="0"/>
      <w:marRight w:val="0"/>
      <w:marTop w:val="0"/>
      <w:marBottom w:val="0"/>
      <w:divBdr>
        <w:top w:val="none" w:sz="0" w:space="0" w:color="auto"/>
        <w:left w:val="none" w:sz="0" w:space="0" w:color="auto"/>
        <w:bottom w:val="none" w:sz="0" w:space="0" w:color="auto"/>
        <w:right w:val="none" w:sz="0" w:space="0" w:color="auto"/>
      </w:divBdr>
    </w:div>
    <w:div w:id="1346715454">
      <w:bodyDiv w:val="1"/>
      <w:marLeft w:val="0"/>
      <w:marRight w:val="0"/>
      <w:marTop w:val="0"/>
      <w:marBottom w:val="0"/>
      <w:divBdr>
        <w:top w:val="none" w:sz="0" w:space="0" w:color="auto"/>
        <w:left w:val="none" w:sz="0" w:space="0" w:color="auto"/>
        <w:bottom w:val="none" w:sz="0" w:space="0" w:color="auto"/>
        <w:right w:val="none" w:sz="0" w:space="0" w:color="auto"/>
      </w:divBdr>
    </w:div>
    <w:div w:id="1357845670">
      <w:bodyDiv w:val="1"/>
      <w:marLeft w:val="0"/>
      <w:marRight w:val="0"/>
      <w:marTop w:val="0"/>
      <w:marBottom w:val="0"/>
      <w:divBdr>
        <w:top w:val="none" w:sz="0" w:space="0" w:color="auto"/>
        <w:left w:val="none" w:sz="0" w:space="0" w:color="auto"/>
        <w:bottom w:val="none" w:sz="0" w:space="0" w:color="auto"/>
        <w:right w:val="none" w:sz="0" w:space="0" w:color="auto"/>
      </w:divBdr>
    </w:div>
    <w:div w:id="1359887887">
      <w:bodyDiv w:val="1"/>
      <w:marLeft w:val="0"/>
      <w:marRight w:val="0"/>
      <w:marTop w:val="0"/>
      <w:marBottom w:val="0"/>
      <w:divBdr>
        <w:top w:val="none" w:sz="0" w:space="0" w:color="auto"/>
        <w:left w:val="none" w:sz="0" w:space="0" w:color="auto"/>
        <w:bottom w:val="none" w:sz="0" w:space="0" w:color="auto"/>
        <w:right w:val="none" w:sz="0" w:space="0" w:color="auto"/>
      </w:divBdr>
    </w:div>
    <w:div w:id="1372919328">
      <w:bodyDiv w:val="1"/>
      <w:marLeft w:val="0"/>
      <w:marRight w:val="0"/>
      <w:marTop w:val="0"/>
      <w:marBottom w:val="0"/>
      <w:divBdr>
        <w:top w:val="none" w:sz="0" w:space="0" w:color="auto"/>
        <w:left w:val="none" w:sz="0" w:space="0" w:color="auto"/>
        <w:bottom w:val="none" w:sz="0" w:space="0" w:color="auto"/>
        <w:right w:val="none" w:sz="0" w:space="0" w:color="auto"/>
      </w:divBdr>
    </w:div>
    <w:div w:id="1373966787">
      <w:bodyDiv w:val="1"/>
      <w:marLeft w:val="0"/>
      <w:marRight w:val="0"/>
      <w:marTop w:val="0"/>
      <w:marBottom w:val="0"/>
      <w:divBdr>
        <w:top w:val="none" w:sz="0" w:space="0" w:color="auto"/>
        <w:left w:val="none" w:sz="0" w:space="0" w:color="auto"/>
        <w:bottom w:val="none" w:sz="0" w:space="0" w:color="auto"/>
        <w:right w:val="none" w:sz="0" w:space="0" w:color="auto"/>
      </w:divBdr>
    </w:div>
    <w:div w:id="1386367594">
      <w:bodyDiv w:val="1"/>
      <w:marLeft w:val="0"/>
      <w:marRight w:val="0"/>
      <w:marTop w:val="0"/>
      <w:marBottom w:val="0"/>
      <w:divBdr>
        <w:top w:val="none" w:sz="0" w:space="0" w:color="auto"/>
        <w:left w:val="none" w:sz="0" w:space="0" w:color="auto"/>
        <w:bottom w:val="none" w:sz="0" w:space="0" w:color="auto"/>
        <w:right w:val="none" w:sz="0" w:space="0" w:color="auto"/>
      </w:divBdr>
    </w:div>
    <w:div w:id="1387415756">
      <w:bodyDiv w:val="1"/>
      <w:marLeft w:val="0"/>
      <w:marRight w:val="0"/>
      <w:marTop w:val="0"/>
      <w:marBottom w:val="0"/>
      <w:divBdr>
        <w:top w:val="none" w:sz="0" w:space="0" w:color="auto"/>
        <w:left w:val="none" w:sz="0" w:space="0" w:color="auto"/>
        <w:bottom w:val="none" w:sz="0" w:space="0" w:color="auto"/>
        <w:right w:val="none" w:sz="0" w:space="0" w:color="auto"/>
      </w:divBdr>
    </w:div>
    <w:div w:id="1391806012">
      <w:bodyDiv w:val="1"/>
      <w:marLeft w:val="0"/>
      <w:marRight w:val="0"/>
      <w:marTop w:val="0"/>
      <w:marBottom w:val="0"/>
      <w:divBdr>
        <w:top w:val="none" w:sz="0" w:space="0" w:color="auto"/>
        <w:left w:val="none" w:sz="0" w:space="0" w:color="auto"/>
        <w:bottom w:val="none" w:sz="0" w:space="0" w:color="auto"/>
        <w:right w:val="none" w:sz="0" w:space="0" w:color="auto"/>
      </w:divBdr>
    </w:div>
    <w:div w:id="1392463876">
      <w:bodyDiv w:val="1"/>
      <w:marLeft w:val="0"/>
      <w:marRight w:val="0"/>
      <w:marTop w:val="0"/>
      <w:marBottom w:val="0"/>
      <w:divBdr>
        <w:top w:val="none" w:sz="0" w:space="0" w:color="auto"/>
        <w:left w:val="none" w:sz="0" w:space="0" w:color="auto"/>
        <w:bottom w:val="none" w:sz="0" w:space="0" w:color="auto"/>
        <w:right w:val="none" w:sz="0" w:space="0" w:color="auto"/>
      </w:divBdr>
    </w:div>
    <w:div w:id="1396006431">
      <w:bodyDiv w:val="1"/>
      <w:marLeft w:val="0"/>
      <w:marRight w:val="0"/>
      <w:marTop w:val="0"/>
      <w:marBottom w:val="0"/>
      <w:divBdr>
        <w:top w:val="none" w:sz="0" w:space="0" w:color="auto"/>
        <w:left w:val="none" w:sz="0" w:space="0" w:color="auto"/>
        <w:bottom w:val="none" w:sz="0" w:space="0" w:color="auto"/>
        <w:right w:val="none" w:sz="0" w:space="0" w:color="auto"/>
      </w:divBdr>
    </w:div>
    <w:div w:id="1399862285">
      <w:bodyDiv w:val="1"/>
      <w:marLeft w:val="0"/>
      <w:marRight w:val="0"/>
      <w:marTop w:val="0"/>
      <w:marBottom w:val="0"/>
      <w:divBdr>
        <w:top w:val="none" w:sz="0" w:space="0" w:color="auto"/>
        <w:left w:val="none" w:sz="0" w:space="0" w:color="auto"/>
        <w:bottom w:val="none" w:sz="0" w:space="0" w:color="auto"/>
        <w:right w:val="none" w:sz="0" w:space="0" w:color="auto"/>
      </w:divBdr>
    </w:div>
    <w:div w:id="1402556016">
      <w:bodyDiv w:val="1"/>
      <w:marLeft w:val="0"/>
      <w:marRight w:val="0"/>
      <w:marTop w:val="0"/>
      <w:marBottom w:val="0"/>
      <w:divBdr>
        <w:top w:val="none" w:sz="0" w:space="0" w:color="auto"/>
        <w:left w:val="none" w:sz="0" w:space="0" w:color="auto"/>
        <w:bottom w:val="none" w:sz="0" w:space="0" w:color="auto"/>
        <w:right w:val="none" w:sz="0" w:space="0" w:color="auto"/>
      </w:divBdr>
    </w:div>
    <w:div w:id="1405373495">
      <w:bodyDiv w:val="1"/>
      <w:marLeft w:val="0"/>
      <w:marRight w:val="0"/>
      <w:marTop w:val="0"/>
      <w:marBottom w:val="0"/>
      <w:divBdr>
        <w:top w:val="none" w:sz="0" w:space="0" w:color="auto"/>
        <w:left w:val="none" w:sz="0" w:space="0" w:color="auto"/>
        <w:bottom w:val="none" w:sz="0" w:space="0" w:color="auto"/>
        <w:right w:val="none" w:sz="0" w:space="0" w:color="auto"/>
      </w:divBdr>
    </w:div>
    <w:div w:id="1408991139">
      <w:bodyDiv w:val="1"/>
      <w:marLeft w:val="0"/>
      <w:marRight w:val="0"/>
      <w:marTop w:val="0"/>
      <w:marBottom w:val="0"/>
      <w:divBdr>
        <w:top w:val="none" w:sz="0" w:space="0" w:color="auto"/>
        <w:left w:val="none" w:sz="0" w:space="0" w:color="auto"/>
        <w:bottom w:val="none" w:sz="0" w:space="0" w:color="auto"/>
        <w:right w:val="none" w:sz="0" w:space="0" w:color="auto"/>
      </w:divBdr>
    </w:div>
    <w:div w:id="1411734665">
      <w:bodyDiv w:val="1"/>
      <w:marLeft w:val="0"/>
      <w:marRight w:val="0"/>
      <w:marTop w:val="0"/>
      <w:marBottom w:val="0"/>
      <w:divBdr>
        <w:top w:val="none" w:sz="0" w:space="0" w:color="auto"/>
        <w:left w:val="none" w:sz="0" w:space="0" w:color="auto"/>
        <w:bottom w:val="none" w:sz="0" w:space="0" w:color="auto"/>
        <w:right w:val="none" w:sz="0" w:space="0" w:color="auto"/>
      </w:divBdr>
    </w:div>
    <w:div w:id="1431001242">
      <w:bodyDiv w:val="1"/>
      <w:marLeft w:val="0"/>
      <w:marRight w:val="0"/>
      <w:marTop w:val="0"/>
      <w:marBottom w:val="0"/>
      <w:divBdr>
        <w:top w:val="none" w:sz="0" w:space="0" w:color="auto"/>
        <w:left w:val="none" w:sz="0" w:space="0" w:color="auto"/>
        <w:bottom w:val="none" w:sz="0" w:space="0" w:color="auto"/>
        <w:right w:val="none" w:sz="0" w:space="0" w:color="auto"/>
      </w:divBdr>
    </w:div>
    <w:div w:id="1432974266">
      <w:bodyDiv w:val="1"/>
      <w:marLeft w:val="0"/>
      <w:marRight w:val="0"/>
      <w:marTop w:val="0"/>
      <w:marBottom w:val="0"/>
      <w:divBdr>
        <w:top w:val="none" w:sz="0" w:space="0" w:color="auto"/>
        <w:left w:val="none" w:sz="0" w:space="0" w:color="auto"/>
        <w:bottom w:val="none" w:sz="0" w:space="0" w:color="auto"/>
        <w:right w:val="none" w:sz="0" w:space="0" w:color="auto"/>
      </w:divBdr>
    </w:div>
    <w:div w:id="1440177828">
      <w:bodyDiv w:val="1"/>
      <w:marLeft w:val="0"/>
      <w:marRight w:val="0"/>
      <w:marTop w:val="0"/>
      <w:marBottom w:val="0"/>
      <w:divBdr>
        <w:top w:val="none" w:sz="0" w:space="0" w:color="auto"/>
        <w:left w:val="none" w:sz="0" w:space="0" w:color="auto"/>
        <w:bottom w:val="none" w:sz="0" w:space="0" w:color="auto"/>
        <w:right w:val="none" w:sz="0" w:space="0" w:color="auto"/>
      </w:divBdr>
    </w:div>
    <w:div w:id="1444839099">
      <w:bodyDiv w:val="1"/>
      <w:marLeft w:val="0"/>
      <w:marRight w:val="0"/>
      <w:marTop w:val="0"/>
      <w:marBottom w:val="0"/>
      <w:divBdr>
        <w:top w:val="none" w:sz="0" w:space="0" w:color="auto"/>
        <w:left w:val="none" w:sz="0" w:space="0" w:color="auto"/>
        <w:bottom w:val="none" w:sz="0" w:space="0" w:color="auto"/>
        <w:right w:val="none" w:sz="0" w:space="0" w:color="auto"/>
      </w:divBdr>
    </w:div>
    <w:div w:id="1454246002">
      <w:bodyDiv w:val="1"/>
      <w:marLeft w:val="0"/>
      <w:marRight w:val="0"/>
      <w:marTop w:val="0"/>
      <w:marBottom w:val="0"/>
      <w:divBdr>
        <w:top w:val="none" w:sz="0" w:space="0" w:color="auto"/>
        <w:left w:val="none" w:sz="0" w:space="0" w:color="auto"/>
        <w:bottom w:val="none" w:sz="0" w:space="0" w:color="auto"/>
        <w:right w:val="none" w:sz="0" w:space="0" w:color="auto"/>
      </w:divBdr>
    </w:div>
    <w:div w:id="1459377230">
      <w:bodyDiv w:val="1"/>
      <w:marLeft w:val="0"/>
      <w:marRight w:val="0"/>
      <w:marTop w:val="0"/>
      <w:marBottom w:val="0"/>
      <w:divBdr>
        <w:top w:val="none" w:sz="0" w:space="0" w:color="auto"/>
        <w:left w:val="none" w:sz="0" w:space="0" w:color="auto"/>
        <w:bottom w:val="none" w:sz="0" w:space="0" w:color="auto"/>
        <w:right w:val="none" w:sz="0" w:space="0" w:color="auto"/>
      </w:divBdr>
    </w:div>
    <w:div w:id="1467430739">
      <w:bodyDiv w:val="1"/>
      <w:marLeft w:val="0"/>
      <w:marRight w:val="0"/>
      <w:marTop w:val="0"/>
      <w:marBottom w:val="0"/>
      <w:divBdr>
        <w:top w:val="none" w:sz="0" w:space="0" w:color="auto"/>
        <w:left w:val="none" w:sz="0" w:space="0" w:color="auto"/>
        <w:bottom w:val="none" w:sz="0" w:space="0" w:color="auto"/>
        <w:right w:val="none" w:sz="0" w:space="0" w:color="auto"/>
      </w:divBdr>
      <w:divsChild>
        <w:div w:id="2145350750">
          <w:marLeft w:val="225"/>
          <w:marRight w:val="225"/>
          <w:marTop w:val="225"/>
          <w:marBottom w:val="225"/>
          <w:divBdr>
            <w:top w:val="single" w:sz="6" w:space="8" w:color="003399"/>
            <w:left w:val="single" w:sz="6" w:space="8" w:color="003399"/>
            <w:bottom w:val="single" w:sz="6" w:space="8" w:color="003399"/>
            <w:right w:val="single" w:sz="6" w:space="8" w:color="003399"/>
          </w:divBdr>
          <w:divsChild>
            <w:div w:id="1407649856">
              <w:marLeft w:val="300"/>
              <w:marRight w:val="300"/>
              <w:marTop w:val="0"/>
              <w:marBottom w:val="0"/>
              <w:divBdr>
                <w:top w:val="single" w:sz="6" w:space="11" w:color="D8D8D8"/>
                <w:left w:val="single" w:sz="6" w:space="11" w:color="D8D8D8"/>
                <w:bottom w:val="single" w:sz="6" w:space="11" w:color="D8D8D8"/>
                <w:right w:val="single" w:sz="6" w:space="11" w:color="D8D8D8"/>
              </w:divBdr>
              <w:divsChild>
                <w:div w:id="1597857794">
                  <w:marLeft w:val="225"/>
                  <w:marRight w:val="0"/>
                  <w:marTop w:val="0"/>
                  <w:marBottom w:val="0"/>
                  <w:divBdr>
                    <w:top w:val="single" w:sz="6" w:space="4" w:color="999999"/>
                    <w:left w:val="single" w:sz="6" w:space="4" w:color="999999"/>
                    <w:bottom w:val="single" w:sz="6" w:space="4" w:color="999999"/>
                    <w:right w:val="single" w:sz="6" w:space="4" w:color="999999"/>
                  </w:divBdr>
                </w:div>
              </w:divsChild>
            </w:div>
          </w:divsChild>
        </w:div>
      </w:divsChild>
    </w:div>
    <w:div w:id="1470781119">
      <w:bodyDiv w:val="1"/>
      <w:marLeft w:val="0"/>
      <w:marRight w:val="0"/>
      <w:marTop w:val="0"/>
      <w:marBottom w:val="0"/>
      <w:divBdr>
        <w:top w:val="none" w:sz="0" w:space="0" w:color="auto"/>
        <w:left w:val="none" w:sz="0" w:space="0" w:color="auto"/>
        <w:bottom w:val="none" w:sz="0" w:space="0" w:color="auto"/>
        <w:right w:val="none" w:sz="0" w:space="0" w:color="auto"/>
      </w:divBdr>
    </w:div>
    <w:div w:id="1476752874">
      <w:bodyDiv w:val="1"/>
      <w:marLeft w:val="0"/>
      <w:marRight w:val="0"/>
      <w:marTop w:val="0"/>
      <w:marBottom w:val="0"/>
      <w:divBdr>
        <w:top w:val="none" w:sz="0" w:space="0" w:color="auto"/>
        <w:left w:val="none" w:sz="0" w:space="0" w:color="auto"/>
        <w:bottom w:val="none" w:sz="0" w:space="0" w:color="auto"/>
        <w:right w:val="none" w:sz="0" w:space="0" w:color="auto"/>
      </w:divBdr>
    </w:div>
    <w:div w:id="1477184419">
      <w:bodyDiv w:val="1"/>
      <w:marLeft w:val="0"/>
      <w:marRight w:val="0"/>
      <w:marTop w:val="0"/>
      <w:marBottom w:val="0"/>
      <w:divBdr>
        <w:top w:val="none" w:sz="0" w:space="0" w:color="auto"/>
        <w:left w:val="none" w:sz="0" w:space="0" w:color="auto"/>
        <w:bottom w:val="none" w:sz="0" w:space="0" w:color="auto"/>
        <w:right w:val="none" w:sz="0" w:space="0" w:color="auto"/>
      </w:divBdr>
    </w:div>
    <w:div w:id="1483228820">
      <w:bodyDiv w:val="1"/>
      <w:marLeft w:val="0"/>
      <w:marRight w:val="0"/>
      <w:marTop w:val="0"/>
      <w:marBottom w:val="0"/>
      <w:divBdr>
        <w:top w:val="none" w:sz="0" w:space="0" w:color="auto"/>
        <w:left w:val="none" w:sz="0" w:space="0" w:color="auto"/>
        <w:bottom w:val="none" w:sz="0" w:space="0" w:color="auto"/>
        <w:right w:val="none" w:sz="0" w:space="0" w:color="auto"/>
      </w:divBdr>
    </w:div>
    <w:div w:id="1489439900">
      <w:bodyDiv w:val="1"/>
      <w:marLeft w:val="0"/>
      <w:marRight w:val="0"/>
      <w:marTop w:val="0"/>
      <w:marBottom w:val="0"/>
      <w:divBdr>
        <w:top w:val="none" w:sz="0" w:space="0" w:color="auto"/>
        <w:left w:val="none" w:sz="0" w:space="0" w:color="auto"/>
        <w:bottom w:val="none" w:sz="0" w:space="0" w:color="auto"/>
        <w:right w:val="none" w:sz="0" w:space="0" w:color="auto"/>
      </w:divBdr>
    </w:div>
    <w:div w:id="1496725830">
      <w:bodyDiv w:val="1"/>
      <w:marLeft w:val="0"/>
      <w:marRight w:val="0"/>
      <w:marTop w:val="0"/>
      <w:marBottom w:val="0"/>
      <w:divBdr>
        <w:top w:val="none" w:sz="0" w:space="0" w:color="auto"/>
        <w:left w:val="none" w:sz="0" w:space="0" w:color="auto"/>
        <w:bottom w:val="none" w:sz="0" w:space="0" w:color="auto"/>
        <w:right w:val="none" w:sz="0" w:space="0" w:color="auto"/>
      </w:divBdr>
    </w:div>
    <w:div w:id="1509322663">
      <w:bodyDiv w:val="1"/>
      <w:marLeft w:val="0"/>
      <w:marRight w:val="0"/>
      <w:marTop w:val="0"/>
      <w:marBottom w:val="0"/>
      <w:divBdr>
        <w:top w:val="none" w:sz="0" w:space="0" w:color="auto"/>
        <w:left w:val="none" w:sz="0" w:space="0" w:color="auto"/>
        <w:bottom w:val="none" w:sz="0" w:space="0" w:color="auto"/>
        <w:right w:val="none" w:sz="0" w:space="0" w:color="auto"/>
      </w:divBdr>
    </w:div>
    <w:div w:id="1511674451">
      <w:bodyDiv w:val="1"/>
      <w:marLeft w:val="0"/>
      <w:marRight w:val="0"/>
      <w:marTop w:val="0"/>
      <w:marBottom w:val="0"/>
      <w:divBdr>
        <w:top w:val="none" w:sz="0" w:space="0" w:color="auto"/>
        <w:left w:val="none" w:sz="0" w:space="0" w:color="auto"/>
        <w:bottom w:val="none" w:sz="0" w:space="0" w:color="auto"/>
        <w:right w:val="none" w:sz="0" w:space="0" w:color="auto"/>
      </w:divBdr>
    </w:div>
    <w:div w:id="1512144352">
      <w:bodyDiv w:val="1"/>
      <w:marLeft w:val="0"/>
      <w:marRight w:val="0"/>
      <w:marTop w:val="0"/>
      <w:marBottom w:val="0"/>
      <w:divBdr>
        <w:top w:val="none" w:sz="0" w:space="0" w:color="auto"/>
        <w:left w:val="none" w:sz="0" w:space="0" w:color="auto"/>
        <w:bottom w:val="none" w:sz="0" w:space="0" w:color="auto"/>
        <w:right w:val="none" w:sz="0" w:space="0" w:color="auto"/>
      </w:divBdr>
    </w:div>
    <w:div w:id="1527451526">
      <w:bodyDiv w:val="1"/>
      <w:marLeft w:val="0"/>
      <w:marRight w:val="0"/>
      <w:marTop w:val="0"/>
      <w:marBottom w:val="0"/>
      <w:divBdr>
        <w:top w:val="none" w:sz="0" w:space="0" w:color="auto"/>
        <w:left w:val="none" w:sz="0" w:space="0" w:color="auto"/>
        <w:bottom w:val="none" w:sz="0" w:space="0" w:color="auto"/>
        <w:right w:val="none" w:sz="0" w:space="0" w:color="auto"/>
      </w:divBdr>
    </w:div>
    <w:div w:id="1530217721">
      <w:bodyDiv w:val="1"/>
      <w:marLeft w:val="0"/>
      <w:marRight w:val="0"/>
      <w:marTop w:val="0"/>
      <w:marBottom w:val="0"/>
      <w:divBdr>
        <w:top w:val="none" w:sz="0" w:space="0" w:color="auto"/>
        <w:left w:val="none" w:sz="0" w:space="0" w:color="auto"/>
        <w:bottom w:val="none" w:sz="0" w:space="0" w:color="auto"/>
        <w:right w:val="none" w:sz="0" w:space="0" w:color="auto"/>
      </w:divBdr>
    </w:div>
    <w:div w:id="1535773699">
      <w:bodyDiv w:val="1"/>
      <w:marLeft w:val="0"/>
      <w:marRight w:val="0"/>
      <w:marTop w:val="0"/>
      <w:marBottom w:val="0"/>
      <w:divBdr>
        <w:top w:val="none" w:sz="0" w:space="0" w:color="auto"/>
        <w:left w:val="none" w:sz="0" w:space="0" w:color="auto"/>
        <w:bottom w:val="none" w:sz="0" w:space="0" w:color="auto"/>
        <w:right w:val="none" w:sz="0" w:space="0" w:color="auto"/>
      </w:divBdr>
    </w:div>
    <w:div w:id="1538621060">
      <w:bodyDiv w:val="1"/>
      <w:marLeft w:val="0"/>
      <w:marRight w:val="0"/>
      <w:marTop w:val="0"/>
      <w:marBottom w:val="0"/>
      <w:divBdr>
        <w:top w:val="none" w:sz="0" w:space="0" w:color="auto"/>
        <w:left w:val="none" w:sz="0" w:space="0" w:color="auto"/>
        <w:bottom w:val="none" w:sz="0" w:space="0" w:color="auto"/>
        <w:right w:val="none" w:sz="0" w:space="0" w:color="auto"/>
      </w:divBdr>
    </w:div>
    <w:div w:id="1542666964">
      <w:bodyDiv w:val="1"/>
      <w:marLeft w:val="0"/>
      <w:marRight w:val="0"/>
      <w:marTop w:val="0"/>
      <w:marBottom w:val="0"/>
      <w:divBdr>
        <w:top w:val="none" w:sz="0" w:space="0" w:color="auto"/>
        <w:left w:val="none" w:sz="0" w:space="0" w:color="auto"/>
        <w:bottom w:val="none" w:sz="0" w:space="0" w:color="auto"/>
        <w:right w:val="none" w:sz="0" w:space="0" w:color="auto"/>
      </w:divBdr>
    </w:div>
    <w:div w:id="1548685907">
      <w:bodyDiv w:val="1"/>
      <w:marLeft w:val="0"/>
      <w:marRight w:val="0"/>
      <w:marTop w:val="0"/>
      <w:marBottom w:val="0"/>
      <w:divBdr>
        <w:top w:val="none" w:sz="0" w:space="0" w:color="auto"/>
        <w:left w:val="none" w:sz="0" w:space="0" w:color="auto"/>
        <w:bottom w:val="none" w:sz="0" w:space="0" w:color="auto"/>
        <w:right w:val="none" w:sz="0" w:space="0" w:color="auto"/>
      </w:divBdr>
    </w:div>
    <w:div w:id="1558735350">
      <w:bodyDiv w:val="1"/>
      <w:marLeft w:val="0"/>
      <w:marRight w:val="0"/>
      <w:marTop w:val="0"/>
      <w:marBottom w:val="0"/>
      <w:divBdr>
        <w:top w:val="none" w:sz="0" w:space="0" w:color="auto"/>
        <w:left w:val="none" w:sz="0" w:space="0" w:color="auto"/>
        <w:bottom w:val="none" w:sz="0" w:space="0" w:color="auto"/>
        <w:right w:val="none" w:sz="0" w:space="0" w:color="auto"/>
      </w:divBdr>
      <w:divsChild>
        <w:div w:id="1113675404">
          <w:marLeft w:val="0"/>
          <w:marRight w:val="0"/>
          <w:marTop w:val="0"/>
          <w:marBottom w:val="0"/>
          <w:divBdr>
            <w:top w:val="none" w:sz="0" w:space="0" w:color="auto"/>
            <w:left w:val="none" w:sz="0" w:space="0" w:color="auto"/>
            <w:bottom w:val="none" w:sz="0" w:space="0" w:color="auto"/>
            <w:right w:val="none" w:sz="0" w:space="0" w:color="auto"/>
          </w:divBdr>
        </w:div>
      </w:divsChild>
    </w:div>
    <w:div w:id="1567649398">
      <w:bodyDiv w:val="1"/>
      <w:marLeft w:val="0"/>
      <w:marRight w:val="0"/>
      <w:marTop w:val="0"/>
      <w:marBottom w:val="0"/>
      <w:divBdr>
        <w:top w:val="none" w:sz="0" w:space="0" w:color="auto"/>
        <w:left w:val="none" w:sz="0" w:space="0" w:color="auto"/>
        <w:bottom w:val="none" w:sz="0" w:space="0" w:color="auto"/>
        <w:right w:val="none" w:sz="0" w:space="0" w:color="auto"/>
      </w:divBdr>
    </w:div>
    <w:div w:id="1574123425">
      <w:bodyDiv w:val="1"/>
      <w:marLeft w:val="0"/>
      <w:marRight w:val="0"/>
      <w:marTop w:val="0"/>
      <w:marBottom w:val="0"/>
      <w:divBdr>
        <w:top w:val="none" w:sz="0" w:space="0" w:color="auto"/>
        <w:left w:val="none" w:sz="0" w:space="0" w:color="auto"/>
        <w:bottom w:val="none" w:sz="0" w:space="0" w:color="auto"/>
        <w:right w:val="none" w:sz="0" w:space="0" w:color="auto"/>
      </w:divBdr>
    </w:div>
    <w:div w:id="1576277010">
      <w:bodyDiv w:val="1"/>
      <w:marLeft w:val="0"/>
      <w:marRight w:val="0"/>
      <w:marTop w:val="0"/>
      <w:marBottom w:val="0"/>
      <w:divBdr>
        <w:top w:val="none" w:sz="0" w:space="0" w:color="auto"/>
        <w:left w:val="none" w:sz="0" w:space="0" w:color="auto"/>
        <w:bottom w:val="none" w:sz="0" w:space="0" w:color="auto"/>
        <w:right w:val="none" w:sz="0" w:space="0" w:color="auto"/>
      </w:divBdr>
    </w:div>
    <w:div w:id="1580017117">
      <w:bodyDiv w:val="1"/>
      <w:marLeft w:val="0"/>
      <w:marRight w:val="0"/>
      <w:marTop w:val="0"/>
      <w:marBottom w:val="0"/>
      <w:divBdr>
        <w:top w:val="none" w:sz="0" w:space="0" w:color="auto"/>
        <w:left w:val="none" w:sz="0" w:space="0" w:color="auto"/>
        <w:bottom w:val="none" w:sz="0" w:space="0" w:color="auto"/>
        <w:right w:val="none" w:sz="0" w:space="0" w:color="auto"/>
      </w:divBdr>
    </w:div>
    <w:div w:id="1582448753">
      <w:bodyDiv w:val="1"/>
      <w:marLeft w:val="0"/>
      <w:marRight w:val="0"/>
      <w:marTop w:val="0"/>
      <w:marBottom w:val="0"/>
      <w:divBdr>
        <w:top w:val="none" w:sz="0" w:space="0" w:color="auto"/>
        <w:left w:val="none" w:sz="0" w:space="0" w:color="auto"/>
        <w:bottom w:val="none" w:sz="0" w:space="0" w:color="auto"/>
        <w:right w:val="none" w:sz="0" w:space="0" w:color="auto"/>
      </w:divBdr>
    </w:div>
    <w:div w:id="1583447998">
      <w:bodyDiv w:val="1"/>
      <w:marLeft w:val="0"/>
      <w:marRight w:val="0"/>
      <w:marTop w:val="0"/>
      <w:marBottom w:val="0"/>
      <w:divBdr>
        <w:top w:val="none" w:sz="0" w:space="0" w:color="auto"/>
        <w:left w:val="none" w:sz="0" w:space="0" w:color="auto"/>
        <w:bottom w:val="none" w:sz="0" w:space="0" w:color="auto"/>
        <w:right w:val="none" w:sz="0" w:space="0" w:color="auto"/>
      </w:divBdr>
    </w:div>
    <w:div w:id="1594511536">
      <w:bodyDiv w:val="1"/>
      <w:marLeft w:val="0"/>
      <w:marRight w:val="0"/>
      <w:marTop w:val="0"/>
      <w:marBottom w:val="0"/>
      <w:divBdr>
        <w:top w:val="none" w:sz="0" w:space="0" w:color="auto"/>
        <w:left w:val="none" w:sz="0" w:space="0" w:color="auto"/>
        <w:bottom w:val="none" w:sz="0" w:space="0" w:color="auto"/>
        <w:right w:val="none" w:sz="0" w:space="0" w:color="auto"/>
      </w:divBdr>
    </w:div>
    <w:div w:id="1597902111">
      <w:bodyDiv w:val="1"/>
      <w:marLeft w:val="0"/>
      <w:marRight w:val="0"/>
      <w:marTop w:val="0"/>
      <w:marBottom w:val="0"/>
      <w:divBdr>
        <w:top w:val="none" w:sz="0" w:space="0" w:color="auto"/>
        <w:left w:val="none" w:sz="0" w:space="0" w:color="auto"/>
        <w:bottom w:val="none" w:sz="0" w:space="0" w:color="auto"/>
        <w:right w:val="none" w:sz="0" w:space="0" w:color="auto"/>
      </w:divBdr>
      <w:divsChild>
        <w:div w:id="11301549">
          <w:marLeft w:val="1166"/>
          <w:marRight w:val="0"/>
          <w:marTop w:val="0"/>
          <w:marBottom w:val="0"/>
          <w:divBdr>
            <w:top w:val="none" w:sz="0" w:space="0" w:color="auto"/>
            <w:left w:val="none" w:sz="0" w:space="0" w:color="auto"/>
            <w:bottom w:val="none" w:sz="0" w:space="0" w:color="auto"/>
            <w:right w:val="none" w:sz="0" w:space="0" w:color="auto"/>
          </w:divBdr>
        </w:div>
        <w:div w:id="459107932">
          <w:marLeft w:val="1166"/>
          <w:marRight w:val="0"/>
          <w:marTop w:val="0"/>
          <w:marBottom w:val="0"/>
          <w:divBdr>
            <w:top w:val="none" w:sz="0" w:space="0" w:color="auto"/>
            <w:left w:val="none" w:sz="0" w:space="0" w:color="auto"/>
            <w:bottom w:val="none" w:sz="0" w:space="0" w:color="auto"/>
            <w:right w:val="none" w:sz="0" w:space="0" w:color="auto"/>
          </w:divBdr>
        </w:div>
        <w:div w:id="667754364">
          <w:marLeft w:val="1166"/>
          <w:marRight w:val="0"/>
          <w:marTop w:val="0"/>
          <w:marBottom w:val="0"/>
          <w:divBdr>
            <w:top w:val="none" w:sz="0" w:space="0" w:color="auto"/>
            <w:left w:val="none" w:sz="0" w:space="0" w:color="auto"/>
            <w:bottom w:val="none" w:sz="0" w:space="0" w:color="auto"/>
            <w:right w:val="none" w:sz="0" w:space="0" w:color="auto"/>
          </w:divBdr>
        </w:div>
        <w:div w:id="762066496">
          <w:marLeft w:val="1166"/>
          <w:marRight w:val="0"/>
          <w:marTop w:val="0"/>
          <w:marBottom w:val="0"/>
          <w:divBdr>
            <w:top w:val="none" w:sz="0" w:space="0" w:color="auto"/>
            <w:left w:val="none" w:sz="0" w:space="0" w:color="auto"/>
            <w:bottom w:val="none" w:sz="0" w:space="0" w:color="auto"/>
            <w:right w:val="none" w:sz="0" w:space="0" w:color="auto"/>
          </w:divBdr>
        </w:div>
        <w:div w:id="856382052">
          <w:marLeft w:val="1166"/>
          <w:marRight w:val="0"/>
          <w:marTop w:val="0"/>
          <w:marBottom w:val="0"/>
          <w:divBdr>
            <w:top w:val="none" w:sz="0" w:space="0" w:color="auto"/>
            <w:left w:val="none" w:sz="0" w:space="0" w:color="auto"/>
            <w:bottom w:val="none" w:sz="0" w:space="0" w:color="auto"/>
            <w:right w:val="none" w:sz="0" w:space="0" w:color="auto"/>
          </w:divBdr>
        </w:div>
        <w:div w:id="914051428">
          <w:marLeft w:val="446"/>
          <w:marRight w:val="0"/>
          <w:marTop w:val="0"/>
          <w:marBottom w:val="0"/>
          <w:divBdr>
            <w:top w:val="none" w:sz="0" w:space="0" w:color="auto"/>
            <w:left w:val="none" w:sz="0" w:space="0" w:color="auto"/>
            <w:bottom w:val="none" w:sz="0" w:space="0" w:color="auto"/>
            <w:right w:val="none" w:sz="0" w:space="0" w:color="auto"/>
          </w:divBdr>
        </w:div>
        <w:div w:id="980885829">
          <w:marLeft w:val="1166"/>
          <w:marRight w:val="0"/>
          <w:marTop w:val="0"/>
          <w:marBottom w:val="0"/>
          <w:divBdr>
            <w:top w:val="none" w:sz="0" w:space="0" w:color="auto"/>
            <w:left w:val="none" w:sz="0" w:space="0" w:color="auto"/>
            <w:bottom w:val="none" w:sz="0" w:space="0" w:color="auto"/>
            <w:right w:val="none" w:sz="0" w:space="0" w:color="auto"/>
          </w:divBdr>
        </w:div>
        <w:div w:id="1096562900">
          <w:marLeft w:val="1166"/>
          <w:marRight w:val="0"/>
          <w:marTop w:val="0"/>
          <w:marBottom w:val="0"/>
          <w:divBdr>
            <w:top w:val="none" w:sz="0" w:space="0" w:color="auto"/>
            <w:left w:val="none" w:sz="0" w:space="0" w:color="auto"/>
            <w:bottom w:val="none" w:sz="0" w:space="0" w:color="auto"/>
            <w:right w:val="none" w:sz="0" w:space="0" w:color="auto"/>
          </w:divBdr>
        </w:div>
        <w:div w:id="1112629799">
          <w:marLeft w:val="446"/>
          <w:marRight w:val="0"/>
          <w:marTop w:val="0"/>
          <w:marBottom w:val="0"/>
          <w:divBdr>
            <w:top w:val="none" w:sz="0" w:space="0" w:color="auto"/>
            <w:left w:val="none" w:sz="0" w:space="0" w:color="auto"/>
            <w:bottom w:val="none" w:sz="0" w:space="0" w:color="auto"/>
            <w:right w:val="none" w:sz="0" w:space="0" w:color="auto"/>
          </w:divBdr>
        </w:div>
        <w:div w:id="1234006079">
          <w:marLeft w:val="446"/>
          <w:marRight w:val="0"/>
          <w:marTop w:val="0"/>
          <w:marBottom w:val="0"/>
          <w:divBdr>
            <w:top w:val="none" w:sz="0" w:space="0" w:color="auto"/>
            <w:left w:val="none" w:sz="0" w:space="0" w:color="auto"/>
            <w:bottom w:val="none" w:sz="0" w:space="0" w:color="auto"/>
            <w:right w:val="none" w:sz="0" w:space="0" w:color="auto"/>
          </w:divBdr>
        </w:div>
        <w:div w:id="1445423303">
          <w:marLeft w:val="1166"/>
          <w:marRight w:val="0"/>
          <w:marTop w:val="0"/>
          <w:marBottom w:val="0"/>
          <w:divBdr>
            <w:top w:val="none" w:sz="0" w:space="0" w:color="auto"/>
            <w:left w:val="none" w:sz="0" w:space="0" w:color="auto"/>
            <w:bottom w:val="none" w:sz="0" w:space="0" w:color="auto"/>
            <w:right w:val="none" w:sz="0" w:space="0" w:color="auto"/>
          </w:divBdr>
        </w:div>
        <w:div w:id="1797790236">
          <w:marLeft w:val="1166"/>
          <w:marRight w:val="0"/>
          <w:marTop w:val="0"/>
          <w:marBottom w:val="0"/>
          <w:divBdr>
            <w:top w:val="none" w:sz="0" w:space="0" w:color="auto"/>
            <w:left w:val="none" w:sz="0" w:space="0" w:color="auto"/>
            <w:bottom w:val="none" w:sz="0" w:space="0" w:color="auto"/>
            <w:right w:val="none" w:sz="0" w:space="0" w:color="auto"/>
          </w:divBdr>
        </w:div>
        <w:div w:id="1960184575">
          <w:marLeft w:val="1166"/>
          <w:marRight w:val="0"/>
          <w:marTop w:val="0"/>
          <w:marBottom w:val="0"/>
          <w:divBdr>
            <w:top w:val="none" w:sz="0" w:space="0" w:color="auto"/>
            <w:left w:val="none" w:sz="0" w:space="0" w:color="auto"/>
            <w:bottom w:val="none" w:sz="0" w:space="0" w:color="auto"/>
            <w:right w:val="none" w:sz="0" w:space="0" w:color="auto"/>
          </w:divBdr>
        </w:div>
        <w:div w:id="1988699676">
          <w:marLeft w:val="1166"/>
          <w:marRight w:val="0"/>
          <w:marTop w:val="0"/>
          <w:marBottom w:val="0"/>
          <w:divBdr>
            <w:top w:val="none" w:sz="0" w:space="0" w:color="auto"/>
            <w:left w:val="none" w:sz="0" w:space="0" w:color="auto"/>
            <w:bottom w:val="none" w:sz="0" w:space="0" w:color="auto"/>
            <w:right w:val="none" w:sz="0" w:space="0" w:color="auto"/>
          </w:divBdr>
        </w:div>
      </w:divsChild>
    </w:div>
    <w:div w:id="1598176746">
      <w:bodyDiv w:val="1"/>
      <w:marLeft w:val="0"/>
      <w:marRight w:val="0"/>
      <w:marTop w:val="0"/>
      <w:marBottom w:val="0"/>
      <w:divBdr>
        <w:top w:val="none" w:sz="0" w:space="0" w:color="auto"/>
        <w:left w:val="none" w:sz="0" w:space="0" w:color="auto"/>
        <w:bottom w:val="none" w:sz="0" w:space="0" w:color="auto"/>
        <w:right w:val="none" w:sz="0" w:space="0" w:color="auto"/>
      </w:divBdr>
    </w:div>
    <w:div w:id="1602224907">
      <w:bodyDiv w:val="1"/>
      <w:marLeft w:val="0"/>
      <w:marRight w:val="0"/>
      <w:marTop w:val="0"/>
      <w:marBottom w:val="0"/>
      <w:divBdr>
        <w:top w:val="none" w:sz="0" w:space="0" w:color="auto"/>
        <w:left w:val="none" w:sz="0" w:space="0" w:color="auto"/>
        <w:bottom w:val="none" w:sz="0" w:space="0" w:color="auto"/>
        <w:right w:val="none" w:sz="0" w:space="0" w:color="auto"/>
      </w:divBdr>
    </w:div>
    <w:div w:id="1605068903">
      <w:bodyDiv w:val="1"/>
      <w:marLeft w:val="0"/>
      <w:marRight w:val="0"/>
      <w:marTop w:val="0"/>
      <w:marBottom w:val="0"/>
      <w:divBdr>
        <w:top w:val="none" w:sz="0" w:space="0" w:color="auto"/>
        <w:left w:val="none" w:sz="0" w:space="0" w:color="auto"/>
        <w:bottom w:val="none" w:sz="0" w:space="0" w:color="auto"/>
        <w:right w:val="none" w:sz="0" w:space="0" w:color="auto"/>
      </w:divBdr>
    </w:div>
    <w:div w:id="1605964650">
      <w:bodyDiv w:val="1"/>
      <w:marLeft w:val="0"/>
      <w:marRight w:val="0"/>
      <w:marTop w:val="0"/>
      <w:marBottom w:val="0"/>
      <w:divBdr>
        <w:top w:val="none" w:sz="0" w:space="0" w:color="auto"/>
        <w:left w:val="none" w:sz="0" w:space="0" w:color="auto"/>
        <w:bottom w:val="none" w:sz="0" w:space="0" w:color="auto"/>
        <w:right w:val="none" w:sz="0" w:space="0" w:color="auto"/>
      </w:divBdr>
    </w:div>
    <w:div w:id="1606422725">
      <w:bodyDiv w:val="1"/>
      <w:marLeft w:val="0"/>
      <w:marRight w:val="0"/>
      <w:marTop w:val="0"/>
      <w:marBottom w:val="0"/>
      <w:divBdr>
        <w:top w:val="none" w:sz="0" w:space="0" w:color="auto"/>
        <w:left w:val="none" w:sz="0" w:space="0" w:color="auto"/>
        <w:bottom w:val="none" w:sz="0" w:space="0" w:color="auto"/>
        <w:right w:val="none" w:sz="0" w:space="0" w:color="auto"/>
      </w:divBdr>
    </w:div>
    <w:div w:id="1609001377">
      <w:bodyDiv w:val="1"/>
      <w:marLeft w:val="0"/>
      <w:marRight w:val="0"/>
      <w:marTop w:val="0"/>
      <w:marBottom w:val="0"/>
      <w:divBdr>
        <w:top w:val="none" w:sz="0" w:space="0" w:color="auto"/>
        <w:left w:val="none" w:sz="0" w:space="0" w:color="auto"/>
        <w:bottom w:val="none" w:sz="0" w:space="0" w:color="auto"/>
        <w:right w:val="none" w:sz="0" w:space="0" w:color="auto"/>
      </w:divBdr>
    </w:div>
    <w:div w:id="1609509693">
      <w:bodyDiv w:val="1"/>
      <w:marLeft w:val="0"/>
      <w:marRight w:val="0"/>
      <w:marTop w:val="0"/>
      <w:marBottom w:val="0"/>
      <w:divBdr>
        <w:top w:val="none" w:sz="0" w:space="0" w:color="auto"/>
        <w:left w:val="none" w:sz="0" w:space="0" w:color="auto"/>
        <w:bottom w:val="none" w:sz="0" w:space="0" w:color="auto"/>
        <w:right w:val="none" w:sz="0" w:space="0" w:color="auto"/>
      </w:divBdr>
    </w:div>
    <w:div w:id="1621955743">
      <w:bodyDiv w:val="1"/>
      <w:marLeft w:val="0"/>
      <w:marRight w:val="0"/>
      <w:marTop w:val="0"/>
      <w:marBottom w:val="0"/>
      <w:divBdr>
        <w:top w:val="none" w:sz="0" w:space="0" w:color="auto"/>
        <w:left w:val="none" w:sz="0" w:space="0" w:color="auto"/>
        <w:bottom w:val="none" w:sz="0" w:space="0" w:color="auto"/>
        <w:right w:val="none" w:sz="0" w:space="0" w:color="auto"/>
      </w:divBdr>
    </w:div>
    <w:div w:id="1651323570">
      <w:bodyDiv w:val="1"/>
      <w:marLeft w:val="0"/>
      <w:marRight w:val="0"/>
      <w:marTop w:val="0"/>
      <w:marBottom w:val="0"/>
      <w:divBdr>
        <w:top w:val="none" w:sz="0" w:space="0" w:color="auto"/>
        <w:left w:val="none" w:sz="0" w:space="0" w:color="auto"/>
        <w:bottom w:val="none" w:sz="0" w:space="0" w:color="auto"/>
        <w:right w:val="none" w:sz="0" w:space="0" w:color="auto"/>
      </w:divBdr>
    </w:div>
    <w:div w:id="1665015768">
      <w:bodyDiv w:val="1"/>
      <w:marLeft w:val="0"/>
      <w:marRight w:val="0"/>
      <w:marTop w:val="0"/>
      <w:marBottom w:val="0"/>
      <w:divBdr>
        <w:top w:val="none" w:sz="0" w:space="0" w:color="auto"/>
        <w:left w:val="none" w:sz="0" w:space="0" w:color="auto"/>
        <w:bottom w:val="none" w:sz="0" w:space="0" w:color="auto"/>
        <w:right w:val="none" w:sz="0" w:space="0" w:color="auto"/>
      </w:divBdr>
    </w:div>
    <w:div w:id="1668095367">
      <w:bodyDiv w:val="1"/>
      <w:marLeft w:val="0"/>
      <w:marRight w:val="0"/>
      <w:marTop w:val="0"/>
      <w:marBottom w:val="0"/>
      <w:divBdr>
        <w:top w:val="none" w:sz="0" w:space="0" w:color="auto"/>
        <w:left w:val="none" w:sz="0" w:space="0" w:color="auto"/>
        <w:bottom w:val="none" w:sz="0" w:space="0" w:color="auto"/>
        <w:right w:val="none" w:sz="0" w:space="0" w:color="auto"/>
      </w:divBdr>
    </w:div>
    <w:div w:id="1668168315">
      <w:bodyDiv w:val="1"/>
      <w:marLeft w:val="0"/>
      <w:marRight w:val="0"/>
      <w:marTop w:val="0"/>
      <w:marBottom w:val="0"/>
      <w:divBdr>
        <w:top w:val="none" w:sz="0" w:space="0" w:color="auto"/>
        <w:left w:val="none" w:sz="0" w:space="0" w:color="auto"/>
        <w:bottom w:val="none" w:sz="0" w:space="0" w:color="auto"/>
        <w:right w:val="none" w:sz="0" w:space="0" w:color="auto"/>
      </w:divBdr>
    </w:div>
    <w:div w:id="1678650394">
      <w:bodyDiv w:val="1"/>
      <w:marLeft w:val="0"/>
      <w:marRight w:val="0"/>
      <w:marTop w:val="0"/>
      <w:marBottom w:val="0"/>
      <w:divBdr>
        <w:top w:val="none" w:sz="0" w:space="0" w:color="auto"/>
        <w:left w:val="none" w:sz="0" w:space="0" w:color="auto"/>
        <w:bottom w:val="none" w:sz="0" w:space="0" w:color="auto"/>
        <w:right w:val="none" w:sz="0" w:space="0" w:color="auto"/>
      </w:divBdr>
    </w:div>
    <w:div w:id="1682201390">
      <w:bodyDiv w:val="1"/>
      <w:marLeft w:val="0"/>
      <w:marRight w:val="0"/>
      <w:marTop w:val="0"/>
      <w:marBottom w:val="0"/>
      <w:divBdr>
        <w:top w:val="none" w:sz="0" w:space="0" w:color="auto"/>
        <w:left w:val="none" w:sz="0" w:space="0" w:color="auto"/>
        <w:bottom w:val="none" w:sz="0" w:space="0" w:color="auto"/>
        <w:right w:val="none" w:sz="0" w:space="0" w:color="auto"/>
      </w:divBdr>
    </w:div>
    <w:div w:id="1683554953">
      <w:bodyDiv w:val="1"/>
      <w:marLeft w:val="0"/>
      <w:marRight w:val="0"/>
      <w:marTop w:val="0"/>
      <w:marBottom w:val="0"/>
      <w:divBdr>
        <w:top w:val="none" w:sz="0" w:space="0" w:color="auto"/>
        <w:left w:val="none" w:sz="0" w:space="0" w:color="auto"/>
        <w:bottom w:val="none" w:sz="0" w:space="0" w:color="auto"/>
        <w:right w:val="none" w:sz="0" w:space="0" w:color="auto"/>
      </w:divBdr>
    </w:div>
    <w:div w:id="1697194106">
      <w:bodyDiv w:val="1"/>
      <w:marLeft w:val="0"/>
      <w:marRight w:val="0"/>
      <w:marTop w:val="0"/>
      <w:marBottom w:val="0"/>
      <w:divBdr>
        <w:top w:val="none" w:sz="0" w:space="0" w:color="auto"/>
        <w:left w:val="none" w:sz="0" w:space="0" w:color="auto"/>
        <w:bottom w:val="none" w:sz="0" w:space="0" w:color="auto"/>
        <w:right w:val="none" w:sz="0" w:space="0" w:color="auto"/>
      </w:divBdr>
    </w:div>
    <w:div w:id="1701126692">
      <w:bodyDiv w:val="1"/>
      <w:marLeft w:val="0"/>
      <w:marRight w:val="0"/>
      <w:marTop w:val="0"/>
      <w:marBottom w:val="0"/>
      <w:divBdr>
        <w:top w:val="none" w:sz="0" w:space="0" w:color="auto"/>
        <w:left w:val="none" w:sz="0" w:space="0" w:color="auto"/>
        <w:bottom w:val="none" w:sz="0" w:space="0" w:color="auto"/>
        <w:right w:val="none" w:sz="0" w:space="0" w:color="auto"/>
      </w:divBdr>
    </w:div>
    <w:div w:id="1717729942">
      <w:bodyDiv w:val="1"/>
      <w:marLeft w:val="0"/>
      <w:marRight w:val="0"/>
      <w:marTop w:val="0"/>
      <w:marBottom w:val="0"/>
      <w:divBdr>
        <w:top w:val="none" w:sz="0" w:space="0" w:color="auto"/>
        <w:left w:val="none" w:sz="0" w:space="0" w:color="auto"/>
        <w:bottom w:val="none" w:sz="0" w:space="0" w:color="auto"/>
        <w:right w:val="none" w:sz="0" w:space="0" w:color="auto"/>
      </w:divBdr>
    </w:div>
    <w:div w:id="1721007925">
      <w:bodyDiv w:val="1"/>
      <w:marLeft w:val="0"/>
      <w:marRight w:val="0"/>
      <w:marTop w:val="0"/>
      <w:marBottom w:val="0"/>
      <w:divBdr>
        <w:top w:val="none" w:sz="0" w:space="0" w:color="auto"/>
        <w:left w:val="none" w:sz="0" w:space="0" w:color="auto"/>
        <w:bottom w:val="none" w:sz="0" w:space="0" w:color="auto"/>
        <w:right w:val="none" w:sz="0" w:space="0" w:color="auto"/>
      </w:divBdr>
    </w:div>
    <w:div w:id="1722745907">
      <w:bodyDiv w:val="1"/>
      <w:marLeft w:val="0"/>
      <w:marRight w:val="0"/>
      <w:marTop w:val="0"/>
      <w:marBottom w:val="0"/>
      <w:divBdr>
        <w:top w:val="none" w:sz="0" w:space="0" w:color="auto"/>
        <w:left w:val="none" w:sz="0" w:space="0" w:color="auto"/>
        <w:bottom w:val="none" w:sz="0" w:space="0" w:color="auto"/>
        <w:right w:val="none" w:sz="0" w:space="0" w:color="auto"/>
      </w:divBdr>
      <w:divsChild>
        <w:div w:id="73554474">
          <w:marLeft w:val="1800"/>
          <w:marRight w:val="0"/>
          <w:marTop w:val="100"/>
          <w:marBottom w:val="0"/>
          <w:divBdr>
            <w:top w:val="none" w:sz="0" w:space="0" w:color="auto"/>
            <w:left w:val="none" w:sz="0" w:space="0" w:color="auto"/>
            <w:bottom w:val="none" w:sz="0" w:space="0" w:color="auto"/>
            <w:right w:val="none" w:sz="0" w:space="0" w:color="auto"/>
          </w:divBdr>
        </w:div>
        <w:div w:id="314603247">
          <w:marLeft w:val="360"/>
          <w:marRight w:val="0"/>
          <w:marTop w:val="200"/>
          <w:marBottom w:val="0"/>
          <w:divBdr>
            <w:top w:val="none" w:sz="0" w:space="0" w:color="auto"/>
            <w:left w:val="none" w:sz="0" w:space="0" w:color="auto"/>
            <w:bottom w:val="none" w:sz="0" w:space="0" w:color="auto"/>
            <w:right w:val="none" w:sz="0" w:space="0" w:color="auto"/>
          </w:divBdr>
        </w:div>
        <w:div w:id="452405266">
          <w:marLeft w:val="360"/>
          <w:marRight w:val="0"/>
          <w:marTop w:val="200"/>
          <w:marBottom w:val="0"/>
          <w:divBdr>
            <w:top w:val="none" w:sz="0" w:space="0" w:color="auto"/>
            <w:left w:val="none" w:sz="0" w:space="0" w:color="auto"/>
            <w:bottom w:val="none" w:sz="0" w:space="0" w:color="auto"/>
            <w:right w:val="none" w:sz="0" w:space="0" w:color="auto"/>
          </w:divBdr>
        </w:div>
        <w:div w:id="563226621">
          <w:marLeft w:val="1800"/>
          <w:marRight w:val="0"/>
          <w:marTop w:val="100"/>
          <w:marBottom w:val="0"/>
          <w:divBdr>
            <w:top w:val="none" w:sz="0" w:space="0" w:color="auto"/>
            <w:left w:val="none" w:sz="0" w:space="0" w:color="auto"/>
            <w:bottom w:val="none" w:sz="0" w:space="0" w:color="auto"/>
            <w:right w:val="none" w:sz="0" w:space="0" w:color="auto"/>
          </w:divBdr>
        </w:div>
        <w:div w:id="585723652">
          <w:marLeft w:val="360"/>
          <w:marRight w:val="0"/>
          <w:marTop w:val="200"/>
          <w:marBottom w:val="0"/>
          <w:divBdr>
            <w:top w:val="none" w:sz="0" w:space="0" w:color="auto"/>
            <w:left w:val="none" w:sz="0" w:space="0" w:color="auto"/>
            <w:bottom w:val="none" w:sz="0" w:space="0" w:color="auto"/>
            <w:right w:val="none" w:sz="0" w:space="0" w:color="auto"/>
          </w:divBdr>
        </w:div>
        <w:div w:id="856232576">
          <w:marLeft w:val="360"/>
          <w:marRight w:val="0"/>
          <w:marTop w:val="200"/>
          <w:marBottom w:val="0"/>
          <w:divBdr>
            <w:top w:val="none" w:sz="0" w:space="0" w:color="auto"/>
            <w:left w:val="none" w:sz="0" w:space="0" w:color="auto"/>
            <w:bottom w:val="none" w:sz="0" w:space="0" w:color="auto"/>
            <w:right w:val="none" w:sz="0" w:space="0" w:color="auto"/>
          </w:divBdr>
        </w:div>
        <w:div w:id="1744520592">
          <w:marLeft w:val="360"/>
          <w:marRight w:val="0"/>
          <w:marTop w:val="200"/>
          <w:marBottom w:val="0"/>
          <w:divBdr>
            <w:top w:val="none" w:sz="0" w:space="0" w:color="auto"/>
            <w:left w:val="none" w:sz="0" w:space="0" w:color="auto"/>
            <w:bottom w:val="none" w:sz="0" w:space="0" w:color="auto"/>
            <w:right w:val="none" w:sz="0" w:space="0" w:color="auto"/>
          </w:divBdr>
        </w:div>
        <w:div w:id="1798838942">
          <w:marLeft w:val="360"/>
          <w:marRight w:val="0"/>
          <w:marTop w:val="200"/>
          <w:marBottom w:val="0"/>
          <w:divBdr>
            <w:top w:val="none" w:sz="0" w:space="0" w:color="auto"/>
            <w:left w:val="none" w:sz="0" w:space="0" w:color="auto"/>
            <w:bottom w:val="none" w:sz="0" w:space="0" w:color="auto"/>
            <w:right w:val="none" w:sz="0" w:space="0" w:color="auto"/>
          </w:divBdr>
        </w:div>
      </w:divsChild>
    </w:div>
    <w:div w:id="1730029690">
      <w:bodyDiv w:val="1"/>
      <w:marLeft w:val="0"/>
      <w:marRight w:val="0"/>
      <w:marTop w:val="0"/>
      <w:marBottom w:val="0"/>
      <w:divBdr>
        <w:top w:val="none" w:sz="0" w:space="0" w:color="auto"/>
        <w:left w:val="none" w:sz="0" w:space="0" w:color="auto"/>
        <w:bottom w:val="none" w:sz="0" w:space="0" w:color="auto"/>
        <w:right w:val="none" w:sz="0" w:space="0" w:color="auto"/>
      </w:divBdr>
    </w:div>
    <w:div w:id="1741175559">
      <w:bodyDiv w:val="1"/>
      <w:marLeft w:val="0"/>
      <w:marRight w:val="0"/>
      <w:marTop w:val="0"/>
      <w:marBottom w:val="0"/>
      <w:divBdr>
        <w:top w:val="none" w:sz="0" w:space="0" w:color="auto"/>
        <w:left w:val="none" w:sz="0" w:space="0" w:color="auto"/>
        <w:bottom w:val="none" w:sz="0" w:space="0" w:color="auto"/>
        <w:right w:val="none" w:sz="0" w:space="0" w:color="auto"/>
      </w:divBdr>
    </w:div>
    <w:div w:id="1751736585">
      <w:bodyDiv w:val="1"/>
      <w:marLeft w:val="0"/>
      <w:marRight w:val="0"/>
      <w:marTop w:val="0"/>
      <w:marBottom w:val="0"/>
      <w:divBdr>
        <w:top w:val="none" w:sz="0" w:space="0" w:color="auto"/>
        <w:left w:val="none" w:sz="0" w:space="0" w:color="auto"/>
        <w:bottom w:val="none" w:sz="0" w:space="0" w:color="auto"/>
        <w:right w:val="none" w:sz="0" w:space="0" w:color="auto"/>
      </w:divBdr>
      <w:divsChild>
        <w:div w:id="1639459539">
          <w:marLeft w:val="0"/>
          <w:marRight w:val="0"/>
          <w:marTop w:val="0"/>
          <w:marBottom w:val="0"/>
          <w:divBdr>
            <w:top w:val="none" w:sz="0" w:space="0" w:color="auto"/>
            <w:left w:val="none" w:sz="0" w:space="0" w:color="auto"/>
            <w:bottom w:val="none" w:sz="0" w:space="0" w:color="auto"/>
            <w:right w:val="none" w:sz="0" w:space="0" w:color="auto"/>
          </w:divBdr>
        </w:div>
      </w:divsChild>
    </w:div>
    <w:div w:id="1760757146">
      <w:bodyDiv w:val="1"/>
      <w:marLeft w:val="0"/>
      <w:marRight w:val="0"/>
      <w:marTop w:val="0"/>
      <w:marBottom w:val="0"/>
      <w:divBdr>
        <w:top w:val="none" w:sz="0" w:space="0" w:color="auto"/>
        <w:left w:val="none" w:sz="0" w:space="0" w:color="auto"/>
        <w:bottom w:val="none" w:sz="0" w:space="0" w:color="auto"/>
        <w:right w:val="none" w:sz="0" w:space="0" w:color="auto"/>
      </w:divBdr>
    </w:div>
    <w:div w:id="1765219837">
      <w:bodyDiv w:val="1"/>
      <w:marLeft w:val="0"/>
      <w:marRight w:val="0"/>
      <w:marTop w:val="0"/>
      <w:marBottom w:val="0"/>
      <w:divBdr>
        <w:top w:val="none" w:sz="0" w:space="0" w:color="auto"/>
        <w:left w:val="none" w:sz="0" w:space="0" w:color="auto"/>
        <w:bottom w:val="none" w:sz="0" w:space="0" w:color="auto"/>
        <w:right w:val="none" w:sz="0" w:space="0" w:color="auto"/>
      </w:divBdr>
    </w:div>
    <w:div w:id="1771392940">
      <w:bodyDiv w:val="1"/>
      <w:marLeft w:val="0"/>
      <w:marRight w:val="0"/>
      <w:marTop w:val="0"/>
      <w:marBottom w:val="0"/>
      <w:divBdr>
        <w:top w:val="none" w:sz="0" w:space="0" w:color="auto"/>
        <w:left w:val="none" w:sz="0" w:space="0" w:color="auto"/>
        <w:bottom w:val="none" w:sz="0" w:space="0" w:color="auto"/>
        <w:right w:val="none" w:sz="0" w:space="0" w:color="auto"/>
      </w:divBdr>
    </w:div>
    <w:div w:id="1774932780">
      <w:bodyDiv w:val="1"/>
      <w:marLeft w:val="0"/>
      <w:marRight w:val="0"/>
      <w:marTop w:val="0"/>
      <w:marBottom w:val="0"/>
      <w:divBdr>
        <w:top w:val="none" w:sz="0" w:space="0" w:color="auto"/>
        <w:left w:val="none" w:sz="0" w:space="0" w:color="auto"/>
        <w:bottom w:val="none" w:sz="0" w:space="0" w:color="auto"/>
        <w:right w:val="none" w:sz="0" w:space="0" w:color="auto"/>
      </w:divBdr>
    </w:div>
    <w:div w:id="1776100074">
      <w:bodyDiv w:val="1"/>
      <w:marLeft w:val="0"/>
      <w:marRight w:val="0"/>
      <w:marTop w:val="0"/>
      <w:marBottom w:val="0"/>
      <w:divBdr>
        <w:top w:val="none" w:sz="0" w:space="0" w:color="auto"/>
        <w:left w:val="none" w:sz="0" w:space="0" w:color="auto"/>
        <w:bottom w:val="none" w:sz="0" w:space="0" w:color="auto"/>
        <w:right w:val="none" w:sz="0" w:space="0" w:color="auto"/>
      </w:divBdr>
    </w:div>
    <w:div w:id="1783766582">
      <w:bodyDiv w:val="1"/>
      <w:marLeft w:val="0"/>
      <w:marRight w:val="0"/>
      <w:marTop w:val="0"/>
      <w:marBottom w:val="0"/>
      <w:divBdr>
        <w:top w:val="none" w:sz="0" w:space="0" w:color="auto"/>
        <w:left w:val="none" w:sz="0" w:space="0" w:color="auto"/>
        <w:bottom w:val="none" w:sz="0" w:space="0" w:color="auto"/>
        <w:right w:val="none" w:sz="0" w:space="0" w:color="auto"/>
      </w:divBdr>
    </w:div>
    <w:div w:id="1785076239">
      <w:bodyDiv w:val="1"/>
      <w:marLeft w:val="0"/>
      <w:marRight w:val="0"/>
      <w:marTop w:val="0"/>
      <w:marBottom w:val="0"/>
      <w:divBdr>
        <w:top w:val="none" w:sz="0" w:space="0" w:color="auto"/>
        <w:left w:val="none" w:sz="0" w:space="0" w:color="auto"/>
        <w:bottom w:val="none" w:sz="0" w:space="0" w:color="auto"/>
        <w:right w:val="none" w:sz="0" w:space="0" w:color="auto"/>
      </w:divBdr>
    </w:div>
    <w:div w:id="1799108358">
      <w:bodyDiv w:val="1"/>
      <w:marLeft w:val="0"/>
      <w:marRight w:val="0"/>
      <w:marTop w:val="0"/>
      <w:marBottom w:val="0"/>
      <w:divBdr>
        <w:top w:val="none" w:sz="0" w:space="0" w:color="auto"/>
        <w:left w:val="none" w:sz="0" w:space="0" w:color="auto"/>
        <w:bottom w:val="none" w:sz="0" w:space="0" w:color="auto"/>
        <w:right w:val="none" w:sz="0" w:space="0" w:color="auto"/>
      </w:divBdr>
    </w:div>
    <w:div w:id="1802189520">
      <w:bodyDiv w:val="1"/>
      <w:marLeft w:val="0"/>
      <w:marRight w:val="0"/>
      <w:marTop w:val="0"/>
      <w:marBottom w:val="0"/>
      <w:divBdr>
        <w:top w:val="none" w:sz="0" w:space="0" w:color="auto"/>
        <w:left w:val="none" w:sz="0" w:space="0" w:color="auto"/>
        <w:bottom w:val="none" w:sz="0" w:space="0" w:color="auto"/>
        <w:right w:val="none" w:sz="0" w:space="0" w:color="auto"/>
      </w:divBdr>
    </w:div>
    <w:div w:id="1810826259">
      <w:bodyDiv w:val="1"/>
      <w:marLeft w:val="0"/>
      <w:marRight w:val="0"/>
      <w:marTop w:val="0"/>
      <w:marBottom w:val="0"/>
      <w:divBdr>
        <w:top w:val="none" w:sz="0" w:space="0" w:color="auto"/>
        <w:left w:val="none" w:sz="0" w:space="0" w:color="auto"/>
        <w:bottom w:val="none" w:sz="0" w:space="0" w:color="auto"/>
        <w:right w:val="none" w:sz="0" w:space="0" w:color="auto"/>
      </w:divBdr>
    </w:div>
    <w:div w:id="1812164806">
      <w:bodyDiv w:val="1"/>
      <w:marLeft w:val="0"/>
      <w:marRight w:val="0"/>
      <w:marTop w:val="0"/>
      <w:marBottom w:val="0"/>
      <w:divBdr>
        <w:top w:val="none" w:sz="0" w:space="0" w:color="auto"/>
        <w:left w:val="none" w:sz="0" w:space="0" w:color="auto"/>
        <w:bottom w:val="none" w:sz="0" w:space="0" w:color="auto"/>
        <w:right w:val="none" w:sz="0" w:space="0" w:color="auto"/>
      </w:divBdr>
    </w:div>
    <w:div w:id="1815876734">
      <w:bodyDiv w:val="1"/>
      <w:marLeft w:val="0"/>
      <w:marRight w:val="0"/>
      <w:marTop w:val="0"/>
      <w:marBottom w:val="0"/>
      <w:divBdr>
        <w:top w:val="none" w:sz="0" w:space="0" w:color="auto"/>
        <w:left w:val="none" w:sz="0" w:space="0" w:color="auto"/>
        <w:bottom w:val="none" w:sz="0" w:space="0" w:color="auto"/>
        <w:right w:val="none" w:sz="0" w:space="0" w:color="auto"/>
      </w:divBdr>
    </w:div>
    <w:div w:id="1817642974">
      <w:bodyDiv w:val="1"/>
      <w:marLeft w:val="0"/>
      <w:marRight w:val="0"/>
      <w:marTop w:val="0"/>
      <w:marBottom w:val="0"/>
      <w:divBdr>
        <w:top w:val="none" w:sz="0" w:space="0" w:color="auto"/>
        <w:left w:val="none" w:sz="0" w:space="0" w:color="auto"/>
        <w:bottom w:val="none" w:sz="0" w:space="0" w:color="auto"/>
        <w:right w:val="none" w:sz="0" w:space="0" w:color="auto"/>
      </w:divBdr>
    </w:div>
    <w:div w:id="1817841675">
      <w:bodyDiv w:val="1"/>
      <w:marLeft w:val="0"/>
      <w:marRight w:val="0"/>
      <w:marTop w:val="0"/>
      <w:marBottom w:val="0"/>
      <w:divBdr>
        <w:top w:val="none" w:sz="0" w:space="0" w:color="auto"/>
        <w:left w:val="none" w:sz="0" w:space="0" w:color="auto"/>
        <w:bottom w:val="none" w:sz="0" w:space="0" w:color="auto"/>
        <w:right w:val="none" w:sz="0" w:space="0" w:color="auto"/>
      </w:divBdr>
    </w:div>
    <w:div w:id="1820727399">
      <w:bodyDiv w:val="1"/>
      <w:marLeft w:val="0"/>
      <w:marRight w:val="0"/>
      <w:marTop w:val="0"/>
      <w:marBottom w:val="0"/>
      <w:divBdr>
        <w:top w:val="none" w:sz="0" w:space="0" w:color="auto"/>
        <w:left w:val="none" w:sz="0" w:space="0" w:color="auto"/>
        <w:bottom w:val="none" w:sz="0" w:space="0" w:color="auto"/>
        <w:right w:val="none" w:sz="0" w:space="0" w:color="auto"/>
      </w:divBdr>
    </w:div>
    <w:div w:id="1820927215">
      <w:bodyDiv w:val="1"/>
      <w:marLeft w:val="0"/>
      <w:marRight w:val="0"/>
      <w:marTop w:val="0"/>
      <w:marBottom w:val="0"/>
      <w:divBdr>
        <w:top w:val="none" w:sz="0" w:space="0" w:color="auto"/>
        <w:left w:val="none" w:sz="0" w:space="0" w:color="auto"/>
        <w:bottom w:val="none" w:sz="0" w:space="0" w:color="auto"/>
        <w:right w:val="none" w:sz="0" w:space="0" w:color="auto"/>
      </w:divBdr>
    </w:div>
    <w:div w:id="1822501214">
      <w:bodyDiv w:val="1"/>
      <w:marLeft w:val="0"/>
      <w:marRight w:val="0"/>
      <w:marTop w:val="0"/>
      <w:marBottom w:val="0"/>
      <w:divBdr>
        <w:top w:val="none" w:sz="0" w:space="0" w:color="auto"/>
        <w:left w:val="none" w:sz="0" w:space="0" w:color="auto"/>
        <w:bottom w:val="none" w:sz="0" w:space="0" w:color="auto"/>
        <w:right w:val="none" w:sz="0" w:space="0" w:color="auto"/>
      </w:divBdr>
    </w:div>
    <w:div w:id="1828785720">
      <w:bodyDiv w:val="1"/>
      <w:marLeft w:val="0"/>
      <w:marRight w:val="0"/>
      <w:marTop w:val="0"/>
      <w:marBottom w:val="0"/>
      <w:divBdr>
        <w:top w:val="none" w:sz="0" w:space="0" w:color="auto"/>
        <w:left w:val="none" w:sz="0" w:space="0" w:color="auto"/>
        <w:bottom w:val="none" w:sz="0" w:space="0" w:color="auto"/>
        <w:right w:val="none" w:sz="0" w:space="0" w:color="auto"/>
      </w:divBdr>
    </w:div>
    <w:div w:id="1830244999">
      <w:bodyDiv w:val="1"/>
      <w:marLeft w:val="0"/>
      <w:marRight w:val="0"/>
      <w:marTop w:val="0"/>
      <w:marBottom w:val="0"/>
      <w:divBdr>
        <w:top w:val="none" w:sz="0" w:space="0" w:color="auto"/>
        <w:left w:val="none" w:sz="0" w:space="0" w:color="auto"/>
        <w:bottom w:val="none" w:sz="0" w:space="0" w:color="auto"/>
        <w:right w:val="none" w:sz="0" w:space="0" w:color="auto"/>
      </w:divBdr>
    </w:div>
    <w:div w:id="1831216425">
      <w:bodyDiv w:val="1"/>
      <w:marLeft w:val="0"/>
      <w:marRight w:val="0"/>
      <w:marTop w:val="0"/>
      <w:marBottom w:val="0"/>
      <w:divBdr>
        <w:top w:val="none" w:sz="0" w:space="0" w:color="auto"/>
        <w:left w:val="none" w:sz="0" w:space="0" w:color="auto"/>
        <w:bottom w:val="none" w:sz="0" w:space="0" w:color="auto"/>
        <w:right w:val="none" w:sz="0" w:space="0" w:color="auto"/>
      </w:divBdr>
    </w:div>
    <w:div w:id="1835879038">
      <w:bodyDiv w:val="1"/>
      <w:marLeft w:val="0"/>
      <w:marRight w:val="0"/>
      <w:marTop w:val="0"/>
      <w:marBottom w:val="0"/>
      <w:divBdr>
        <w:top w:val="none" w:sz="0" w:space="0" w:color="auto"/>
        <w:left w:val="none" w:sz="0" w:space="0" w:color="auto"/>
        <w:bottom w:val="none" w:sz="0" w:space="0" w:color="auto"/>
        <w:right w:val="none" w:sz="0" w:space="0" w:color="auto"/>
      </w:divBdr>
    </w:div>
    <w:div w:id="1842086675">
      <w:bodyDiv w:val="1"/>
      <w:marLeft w:val="0"/>
      <w:marRight w:val="0"/>
      <w:marTop w:val="0"/>
      <w:marBottom w:val="0"/>
      <w:divBdr>
        <w:top w:val="none" w:sz="0" w:space="0" w:color="auto"/>
        <w:left w:val="none" w:sz="0" w:space="0" w:color="auto"/>
        <w:bottom w:val="none" w:sz="0" w:space="0" w:color="auto"/>
        <w:right w:val="none" w:sz="0" w:space="0" w:color="auto"/>
      </w:divBdr>
    </w:div>
    <w:div w:id="1844708691">
      <w:bodyDiv w:val="1"/>
      <w:marLeft w:val="0"/>
      <w:marRight w:val="0"/>
      <w:marTop w:val="0"/>
      <w:marBottom w:val="0"/>
      <w:divBdr>
        <w:top w:val="none" w:sz="0" w:space="0" w:color="auto"/>
        <w:left w:val="none" w:sz="0" w:space="0" w:color="auto"/>
        <w:bottom w:val="none" w:sz="0" w:space="0" w:color="auto"/>
        <w:right w:val="none" w:sz="0" w:space="0" w:color="auto"/>
      </w:divBdr>
    </w:div>
    <w:div w:id="1845167008">
      <w:bodyDiv w:val="1"/>
      <w:marLeft w:val="0"/>
      <w:marRight w:val="0"/>
      <w:marTop w:val="0"/>
      <w:marBottom w:val="0"/>
      <w:divBdr>
        <w:top w:val="none" w:sz="0" w:space="0" w:color="auto"/>
        <w:left w:val="none" w:sz="0" w:space="0" w:color="auto"/>
        <w:bottom w:val="none" w:sz="0" w:space="0" w:color="auto"/>
        <w:right w:val="none" w:sz="0" w:space="0" w:color="auto"/>
      </w:divBdr>
    </w:div>
    <w:div w:id="1848013500">
      <w:bodyDiv w:val="1"/>
      <w:marLeft w:val="0"/>
      <w:marRight w:val="0"/>
      <w:marTop w:val="0"/>
      <w:marBottom w:val="0"/>
      <w:divBdr>
        <w:top w:val="none" w:sz="0" w:space="0" w:color="auto"/>
        <w:left w:val="none" w:sz="0" w:space="0" w:color="auto"/>
        <w:bottom w:val="none" w:sz="0" w:space="0" w:color="auto"/>
        <w:right w:val="none" w:sz="0" w:space="0" w:color="auto"/>
      </w:divBdr>
    </w:div>
    <w:div w:id="1850096578">
      <w:bodyDiv w:val="1"/>
      <w:marLeft w:val="0"/>
      <w:marRight w:val="0"/>
      <w:marTop w:val="0"/>
      <w:marBottom w:val="0"/>
      <w:divBdr>
        <w:top w:val="none" w:sz="0" w:space="0" w:color="auto"/>
        <w:left w:val="none" w:sz="0" w:space="0" w:color="auto"/>
        <w:bottom w:val="none" w:sz="0" w:space="0" w:color="auto"/>
        <w:right w:val="none" w:sz="0" w:space="0" w:color="auto"/>
      </w:divBdr>
    </w:div>
    <w:div w:id="1858812901">
      <w:bodyDiv w:val="1"/>
      <w:marLeft w:val="0"/>
      <w:marRight w:val="0"/>
      <w:marTop w:val="0"/>
      <w:marBottom w:val="0"/>
      <w:divBdr>
        <w:top w:val="none" w:sz="0" w:space="0" w:color="auto"/>
        <w:left w:val="none" w:sz="0" w:space="0" w:color="auto"/>
        <w:bottom w:val="none" w:sz="0" w:space="0" w:color="auto"/>
        <w:right w:val="none" w:sz="0" w:space="0" w:color="auto"/>
      </w:divBdr>
    </w:div>
    <w:div w:id="1862861289">
      <w:bodyDiv w:val="1"/>
      <w:marLeft w:val="0"/>
      <w:marRight w:val="0"/>
      <w:marTop w:val="0"/>
      <w:marBottom w:val="0"/>
      <w:divBdr>
        <w:top w:val="none" w:sz="0" w:space="0" w:color="auto"/>
        <w:left w:val="none" w:sz="0" w:space="0" w:color="auto"/>
        <w:bottom w:val="none" w:sz="0" w:space="0" w:color="auto"/>
        <w:right w:val="none" w:sz="0" w:space="0" w:color="auto"/>
      </w:divBdr>
    </w:div>
    <w:div w:id="1875073719">
      <w:bodyDiv w:val="1"/>
      <w:marLeft w:val="0"/>
      <w:marRight w:val="0"/>
      <w:marTop w:val="0"/>
      <w:marBottom w:val="0"/>
      <w:divBdr>
        <w:top w:val="none" w:sz="0" w:space="0" w:color="auto"/>
        <w:left w:val="none" w:sz="0" w:space="0" w:color="auto"/>
        <w:bottom w:val="none" w:sz="0" w:space="0" w:color="auto"/>
        <w:right w:val="none" w:sz="0" w:space="0" w:color="auto"/>
      </w:divBdr>
    </w:div>
    <w:div w:id="1891375870">
      <w:bodyDiv w:val="1"/>
      <w:marLeft w:val="0"/>
      <w:marRight w:val="0"/>
      <w:marTop w:val="0"/>
      <w:marBottom w:val="0"/>
      <w:divBdr>
        <w:top w:val="none" w:sz="0" w:space="0" w:color="auto"/>
        <w:left w:val="none" w:sz="0" w:space="0" w:color="auto"/>
        <w:bottom w:val="none" w:sz="0" w:space="0" w:color="auto"/>
        <w:right w:val="none" w:sz="0" w:space="0" w:color="auto"/>
      </w:divBdr>
    </w:div>
    <w:div w:id="1893082145">
      <w:bodyDiv w:val="1"/>
      <w:marLeft w:val="0"/>
      <w:marRight w:val="0"/>
      <w:marTop w:val="0"/>
      <w:marBottom w:val="0"/>
      <w:divBdr>
        <w:top w:val="none" w:sz="0" w:space="0" w:color="auto"/>
        <w:left w:val="none" w:sz="0" w:space="0" w:color="auto"/>
        <w:bottom w:val="none" w:sz="0" w:space="0" w:color="auto"/>
        <w:right w:val="none" w:sz="0" w:space="0" w:color="auto"/>
      </w:divBdr>
    </w:div>
    <w:div w:id="1894582998">
      <w:bodyDiv w:val="1"/>
      <w:marLeft w:val="0"/>
      <w:marRight w:val="0"/>
      <w:marTop w:val="0"/>
      <w:marBottom w:val="0"/>
      <w:divBdr>
        <w:top w:val="none" w:sz="0" w:space="0" w:color="auto"/>
        <w:left w:val="none" w:sz="0" w:space="0" w:color="auto"/>
        <w:bottom w:val="none" w:sz="0" w:space="0" w:color="auto"/>
        <w:right w:val="none" w:sz="0" w:space="0" w:color="auto"/>
      </w:divBdr>
    </w:div>
    <w:div w:id="1903328355">
      <w:bodyDiv w:val="1"/>
      <w:marLeft w:val="0"/>
      <w:marRight w:val="0"/>
      <w:marTop w:val="0"/>
      <w:marBottom w:val="0"/>
      <w:divBdr>
        <w:top w:val="none" w:sz="0" w:space="0" w:color="auto"/>
        <w:left w:val="none" w:sz="0" w:space="0" w:color="auto"/>
        <w:bottom w:val="none" w:sz="0" w:space="0" w:color="auto"/>
        <w:right w:val="none" w:sz="0" w:space="0" w:color="auto"/>
      </w:divBdr>
    </w:div>
    <w:div w:id="1904100547">
      <w:bodyDiv w:val="1"/>
      <w:marLeft w:val="0"/>
      <w:marRight w:val="0"/>
      <w:marTop w:val="0"/>
      <w:marBottom w:val="0"/>
      <w:divBdr>
        <w:top w:val="none" w:sz="0" w:space="0" w:color="auto"/>
        <w:left w:val="none" w:sz="0" w:space="0" w:color="auto"/>
        <w:bottom w:val="none" w:sz="0" w:space="0" w:color="auto"/>
        <w:right w:val="none" w:sz="0" w:space="0" w:color="auto"/>
      </w:divBdr>
    </w:div>
    <w:div w:id="1905290582">
      <w:bodyDiv w:val="1"/>
      <w:marLeft w:val="0"/>
      <w:marRight w:val="0"/>
      <w:marTop w:val="0"/>
      <w:marBottom w:val="0"/>
      <w:divBdr>
        <w:top w:val="none" w:sz="0" w:space="0" w:color="auto"/>
        <w:left w:val="none" w:sz="0" w:space="0" w:color="auto"/>
        <w:bottom w:val="none" w:sz="0" w:space="0" w:color="auto"/>
        <w:right w:val="none" w:sz="0" w:space="0" w:color="auto"/>
      </w:divBdr>
    </w:div>
    <w:div w:id="1922716503">
      <w:bodyDiv w:val="1"/>
      <w:marLeft w:val="0"/>
      <w:marRight w:val="0"/>
      <w:marTop w:val="0"/>
      <w:marBottom w:val="0"/>
      <w:divBdr>
        <w:top w:val="none" w:sz="0" w:space="0" w:color="auto"/>
        <w:left w:val="none" w:sz="0" w:space="0" w:color="auto"/>
        <w:bottom w:val="none" w:sz="0" w:space="0" w:color="auto"/>
        <w:right w:val="none" w:sz="0" w:space="0" w:color="auto"/>
      </w:divBdr>
    </w:div>
    <w:div w:id="1933732842">
      <w:bodyDiv w:val="1"/>
      <w:marLeft w:val="0"/>
      <w:marRight w:val="0"/>
      <w:marTop w:val="0"/>
      <w:marBottom w:val="0"/>
      <w:divBdr>
        <w:top w:val="none" w:sz="0" w:space="0" w:color="auto"/>
        <w:left w:val="none" w:sz="0" w:space="0" w:color="auto"/>
        <w:bottom w:val="none" w:sz="0" w:space="0" w:color="auto"/>
        <w:right w:val="none" w:sz="0" w:space="0" w:color="auto"/>
      </w:divBdr>
    </w:div>
    <w:div w:id="1935166641">
      <w:bodyDiv w:val="1"/>
      <w:marLeft w:val="0"/>
      <w:marRight w:val="0"/>
      <w:marTop w:val="0"/>
      <w:marBottom w:val="0"/>
      <w:divBdr>
        <w:top w:val="none" w:sz="0" w:space="0" w:color="auto"/>
        <w:left w:val="none" w:sz="0" w:space="0" w:color="auto"/>
        <w:bottom w:val="none" w:sz="0" w:space="0" w:color="auto"/>
        <w:right w:val="none" w:sz="0" w:space="0" w:color="auto"/>
      </w:divBdr>
    </w:div>
    <w:div w:id="1952206450">
      <w:bodyDiv w:val="1"/>
      <w:marLeft w:val="0"/>
      <w:marRight w:val="0"/>
      <w:marTop w:val="0"/>
      <w:marBottom w:val="0"/>
      <w:divBdr>
        <w:top w:val="none" w:sz="0" w:space="0" w:color="auto"/>
        <w:left w:val="none" w:sz="0" w:space="0" w:color="auto"/>
        <w:bottom w:val="none" w:sz="0" w:space="0" w:color="auto"/>
        <w:right w:val="none" w:sz="0" w:space="0" w:color="auto"/>
      </w:divBdr>
    </w:div>
    <w:div w:id="1959751474">
      <w:bodyDiv w:val="1"/>
      <w:marLeft w:val="0"/>
      <w:marRight w:val="0"/>
      <w:marTop w:val="0"/>
      <w:marBottom w:val="0"/>
      <w:divBdr>
        <w:top w:val="none" w:sz="0" w:space="0" w:color="auto"/>
        <w:left w:val="none" w:sz="0" w:space="0" w:color="auto"/>
        <w:bottom w:val="none" w:sz="0" w:space="0" w:color="auto"/>
        <w:right w:val="none" w:sz="0" w:space="0" w:color="auto"/>
      </w:divBdr>
    </w:div>
    <w:div w:id="1960599365">
      <w:bodyDiv w:val="1"/>
      <w:marLeft w:val="0"/>
      <w:marRight w:val="0"/>
      <w:marTop w:val="0"/>
      <w:marBottom w:val="0"/>
      <w:divBdr>
        <w:top w:val="none" w:sz="0" w:space="0" w:color="auto"/>
        <w:left w:val="none" w:sz="0" w:space="0" w:color="auto"/>
        <w:bottom w:val="none" w:sz="0" w:space="0" w:color="auto"/>
        <w:right w:val="none" w:sz="0" w:space="0" w:color="auto"/>
      </w:divBdr>
    </w:div>
    <w:div w:id="1962420614">
      <w:bodyDiv w:val="1"/>
      <w:marLeft w:val="0"/>
      <w:marRight w:val="0"/>
      <w:marTop w:val="0"/>
      <w:marBottom w:val="0"/>
      <w:divBdr>
        <w:top w:val="none" w:sz="0" w:space="0" w:color="auto"/>
        <w:left w:val="none" w:sz="0" w:space="0" w:color="auto"/>
        <w:bottom w:val="none" w:sz="0" w:space="0" w:color="auto"/>
        <w:right w:val="none" w:sz="0" w:space="0" w:color="auto"/>
      </w:divBdr>
    </w:div>
    <w:div w:id="1978802910">
      <w:bodyDiv w:val="1"/>
      <w:marLeft w:val="0"/>
      <w:marRight w:val="0"/>
      <w:marTop w:val="0"/>
      <w:marBottom w:val="0"/>
      <w:divBdr>
        <w:top w:val="none" w:sz="0" w:space="0" w:color="auto"/>
        <w:left w:val="none" w:sz="0" w:space="0" w:color="auto"/>
        <w:bottom w:val="none" w:sz="0" w:space="0" w:color="auto"/>
        <w:right w:val="none" w:sz="0" w:space="0" w:color="auto"/>
      </w:divBdr>
    </w:div>
    <w:div w:id="1983926310">
      <w:bodyDiv w:val="1"/>
      <w:marLeft w:val="0"/>
      <w:marRight w:val="0"/>
      <w:marTop w:val="0"/>
      <w:marBottom w:val="0"/>
      <w:divBdr>
        <w:top w:val="none" w:sz="0" w:space="0" w:color="auto"/>
        <w:left w:val="none" w:sz="0" w:space="0" w:color="auto"/>
        <w:bottom w:val="none" w:sz="0" w:space="0" w:color="auto"/>
        <w:right w:val="none" w:sz="0" w:space="0" w:color="auto"/>
      </w:divBdr>
    </w:div>
    <w:div w:id="1987856119">
      <w:bodyDiv w:val="1"/>
      <w:marLeft w:val="0"/>
      <w:marRight w:val="0"/>
      <w:marTop w:val="0"/>
      <w:marBottom w:val="0"/>
      <w:divBdr>
        <w:top w:val="none" w:sz="0" w:space="0" w:color="auto"/>
        <w:left w:val="none" w:sz="0" w:space="0" w:color="auto"/>
        <w:bottom w:val="none" w:sz="0" w:space="0" w:color="auto"/>
        <w:right w:val="none" w:sz="0" w:space="0" w:color="auto"/>
      </w:divBdr>
    </w:div>
    <w:div w:id="1988705012">
      <w:bodyDiv w:val="1"/>
      <w:marLeft w:val="0"/>
      <w:marRight w:val="0"/>
      <w:marTop w:val="0"/>
      <w:marBottom w:val="0"/>
      <w:divBdr>
        <w:top w:val="none" w:sz="0" w:space="0" w:color="auto"/>
        <w:left w:val="none" w:sz="0" w:space="0" w:color="auto"/>
        <w:bottom w:val="none" w:sz="0" w:space="0" w:color="auto"/>
        <w:right w:val="none" w:sz="0" w:space="0" w:color="auto"/>
      </w:divBdr>
    </w:div>
    <w:div w:id="1993827846">
      <w:bodyDiv w:val="1"/>
      <w:marLeft w:val="0"/>
      <w:marRight w:val="0"/>
      <w:marTop w:val="0"/>
      <w:marBottom w:val="0"/>
      <w:divBdr>
        <w:top w:val="none" w:sz="0" w:space="0" w:color="auto"/>
        <w:left w:val="none" w:sz="0" w:space="0" w:color="auto"/>
        <w:bottom w:val="none" w:sz="0" w:space="0" w:color="auto"/>
        <w:right w:val="none" w:sz="0" w:space="0" w:color="auto"/>
      </w:divBdr>
    </w:div>
    <w:div w:id="2011711621">
      <w:bodyDiv w:val="1"/>
      <w:marLeft w:val="0"/>
      <w:marRight w:val="0"/>
      <w:marTop w:val="0"/>
      <w:marBottom w:val="0"/>
      <w:divBdr>
        <w:top w:val="none" w:sz="0" w:space="0" w:color="auto"/>
        <w:left w:val="none" w:sz="0" w:space="0" w:color="auto"/>
        <w:bottom w:val="none" w:sz="0" w:space="0" w:color="auto"/>
        <w:right w:val="none" w:sz="0" w:space="0" w:color="auto"/>
      </w:divBdr>
    </w:div>
    <w:div w:id="2029401549">
      <w:bodyDiv w:val="1"/>
      <w:marLeft w:val="0"/>
      <w:marRight w:val="0"/>
      <w:marTop w:val="0"/>
      <w:marBottom w:val="0"/>
      <w:divBdr>
        <w:top w:val="none" w:sz="0" w:space="0" w:color="auto"/>
        <w:left w:val="none" w:sz="0" w:space="0" w:color="auto"/>
        <w:bottom w:val="none" w:sz="0" w:space="0" w:color="auto"/>
        <w:right w:val="none" w:sz="0" w:space="0" w:color="auto"/>
      </w:divBdr>
    </w:div>
    <w:div w:id="2030639348">
      <w:bodyDiv w:val="1"/>
      <w:marLeft w:val="0"/>
      <w:marRight w:val="0"/>
      <w:marTop w:val="0"/>
      <w:marBottom w:val="0"/>
      <w:divBdr>
        <w:top w:val="none" w:sz="0" w:space="0" w:color="auto"/>
        <w:left w:val="none" w:sz="0" w:space="0" w:color="auto"/>
        <w:bottom w:val="none" w:sz="0" w:space="0" w:color="auto"/>
        <w:right w:val="none" w:sz="0" w:space="0" w:color="auto"/>
      </w:divBdr>
    </w:div>
    <w:div w:id="2034378347">
      <w:bodyDiv w:val="1"/>
      <w:marLeft w:val="0"/>
      <w:marRight w:val="0"/>
      <w:marTop w:val="0"/>
      <w:marBottom w:val="0"/>
      <w:divBdr>
        <w:top w:val="none" w:sz="0" w:space="0" w:color="auto"/>
        <w:left w:val="none" w:sz="0" w:space="0" w:color="auto"/>
        <w:bottom w:val="none" w:sz="0" w:space="0" w:color="auto"/>
        <w:right w:val="none" w:sz="0" w:space="0" w:color="auto"/>
      </w:divBdr>
    </w:div>
    <w:div w:id="2041347659">
      <w:bodyDiv w:val="1"/>
      <w:marLeft w:val="0"/>
      <w:marRight w:val="0"/>
      <w:marTop w:val="0"/>
      <w:marBottom w:val="0"/>
      <w:divBdr>
        <w:top w:val="none" w:sz="0" w:space="0" w:color="auto"/>
        <w:left w:val="none" w:sz="0" w:space="0" w:color="auto"/>
        <w:bottom w:val="none" w:sz="0" w:space="0" w:color="auto"/>
        <w:right w:val="none" w:sz="0" w:space="0" w:color="auto"/>
      </w:divBdr>
    </w:div>
    <w:div w:id="2043435690">
      <w:bodyDiv w:val="1"/>
      <w:marLeft w:val="0"/>
      <w:marRight w:val="0"/>
      <w:marTop w:val="0"/>
      <w:marBottom w:val="0"/>
      <w:divBdr>
        <w:top w:val="none" w:sz="0" w:space="0" w:color="auto"/>
        <w:left w:val="none" w:sz="0" w:space="0" w:color="auto"/>
        <w:bottom w:val="none" w:sz="0" w:space="0" w:color="auto"/>
        <w:right w:val="none" w:sz="0" w:space="0" w:color="auto"/>
      </w:divBdr>
    </w:div>
    <w:div w:id="2045667912">
      <w:bodyDiv w:val="1"/>
      <w:marLeft w:val="0"/>
      <w:marRight w:val="0"/>
      <w:marTop w:val="0"/>
      <w:marBottom w:val="0"/>
      <w:divBdr>
        <w:top w:val="none" w:sz="0" w:space="0" w:color="auto"/>
        <w:left w:val="none" w:sz="0" w:space="0" w:color="auto"/>
        <w:bottom w:val="none" w:sz="0" w:space="0" w:color="auto"/>
        <w:right w:val="none" w:sz="0" w:space="0" w:color="auto"/>
      </w:divBdr>
    </w:div>
    <w:div w:id="2046179300">
      <w:bodyDiv w:val="1"/>
      <w:marLeft w:val="0"/>
      <w:marRight w:val="0"/>
      <w:marTop w:val="0"/>
      <w:marBottom w:val="0"/>
      <w:divBdr>
        <w:top w:val="none" w:sz="0" w:space="0" w:color="auto"/>
        <w:left w:val="none" w:sz="0" w:space="0" w:color="auto"/>
        <w:bottom w:val="none" w:sz="0" w:space="0" w:color="auto"/>
        <w:right w:val="none" w:sz="0" w:space="0" w:color="auto"/>
      </w:divBdr>
    </w:div>
    <w:div w:id="2053113480">
      <w:bodyDiv w:val="1"/>
      <w:marLeft w:val="0"/>
      <w:marRight w:val="0"/>
      <w:marTop w:val="0"/>
      <w:marBottom w:val="0"/>
      <w:divBdr>
        <w:top w:val="none" w:sz="0" w:space="0" w:color="auto"/>
        <w:left w:val="none" w:sz="0" w:space="0" w:color="auto"/>
        <w:bottom w:val="none" w:sz="0" w:space="0" w:color="auto"/>
        <w:right w:val="none" w:sz="0" w:space="0" w:color="auto"/>
      </w:divBdr>
    </w:div>
    <w:div w:id="2069382117">
      <w:bodyDiv w:val="1"/>
      <w:marLeft w:val="0"/>
      <w:marRight w:val="0"/>
      <w:marTop w:val="0"/>
      <w:marBottom w:val="0"/>
      <w:divBdr>
        <w:top w:val="none" w:sz="0" w:space="0" w:color="auto"/>
        <w:left w:val="none" w:sz="0" w:space="0" w:color="auto"/>
        <w:bottom w:val="none" w:sz="0" w:space="0" w:color="auto"/>
        <w:right w:val="none" w:sz="0" w:space="0" w:color="auto"/>
      </w:divBdr>
    </w:div>
    <w:div w:id="2073771393">
      <w:bodyDiv w:val="1"/>
      <w:marLeft w:val="0"/>
      <w:marRight w:val="0"/>
      <w:marTop w:val="0"/>
      <w:marBottom w:val="0"/>
      <w:divBdr>
        <w:top w:val="none" w:sz="0" w:space="0" w:color="auto"/>
        <w:left w:val="none" w:sz="0" w:space="0" w:color="auto"/>
        <w:bottom w:val="none" w:sz="0" w:space="0" w:color="auto"/>
        <w:right w:val="none" w:sz="0" w:space="0" w:color="auto"/>
      </w:divBdr>
    </w:div>
    <w:div w:id="2074696062">
      <w:bodyDiv w:val="1"/>
      <w:marLeft w:val="0"/>
      <w:marRight w:val="0"/>
      <w:marTop w:val="0"/>
      <w:marBottom w:val="0"/>
      <w:divBdr>
        <w:top w:val="none" w:sz="0" w:space="0" w:color="auto"/>
        <w:left w:val="none" w:sz="0" w:space="0" w:color="auto"/>
        <w:bottom w:val="none" w:sz="0" w:space="0" w:color="auto"/>
        <w:right w:val="none" w:sz="0" w:space="0" w:color="auto"/>
      </w:divBdr>
    </w:div>
    <w:div w:id="2080594745">
      <w:bodyDiv w:val="1"/>
      <w:marLeft w:val="0"/>
      <w:marRight w:val="0"/>
      <w:marTop w:val="0"/>
      <w:marBottom w:val="0"/>
      <w:divBdr>
        <w:top w:val="none" w:sz="0" w:space="0" w:color="auto"/>
        <w:left w:val="none" w:sz="0" w:space="0" w:color="auto"/>
        <w:bottom w:val="none" w:sz="0" w:space="0" w:color="auto"/>
        <w:right w:val="none" w:sz="0" w:space="0" w:color="auto"/>
      </w:divBdr>
    </w:div>
    <w:div w:id="2088963955">
      <w:bodyDiv w:val="1"/>
      <w:marLeft w:val="0"/>
      <w:marRight w:val="0"/>
      <w:marTop w:val="0"/>
      <w:marBottom w:val="0"/>
      <w:divBdr>
        <w:top w:val="none" w:sz="0" w:space="0" w:color="auto"/>
        <w:left w:val="none" w:sz="0" w:space="0" w:color="auto"/>
        <w:bottom w:val="none" w:sz="0" w:space="0" w:color="auto"/>
        <w:right w:val="none" w:sz="0" w:space="0" w:color="auto"/>
      </w:divBdr>
    </w:div>
    <w:div w:id="2108504456">
      <w:bodyDiv w:val="1"/>
      <w:marLeft w:val="0"/>
      <w:marRight w:val="0"/>
      <w:marTop w:val="0"/>
      <w:marBottom w:val="0"/>
      <w:divBdr>
        <w:top w:val="none" w:sz="0" w:space="0" w:color="auto"/>
        <w:left w:val="none" w:sz="0" w:space="0" w:color="auto"/>
        <w:bottom w:val="none" w:sz="0" w:space="0" w:color="auto"/>
        <w:right w:val="none" w:sz="0" w:space="0" w:color="auto"/>
      </w:divBdr>
    </w:div>
    <w:div w:id="2111703840">
      <w:bodyDiv w:val="1"/>
      <w:marLeft w:val="0"/>
      <w:marRight w:val="0"/>
      <w:marTop w:val="0"/>
      <w:marBottom w:val="0"/>
      <w:divBdr>
        <w:top w:val="none" w:sz="0" w:space="0" w:color="auto"/>
        <w:left w:val="none" w:sz="0" w:space="0" w:color="auto"/>
        <w:bottom w:val="none" w:sz="0" w:space="0" w:color="auto"/>
        <w:right w:val="none" w:sz="0" w:space="0" w:color="auto"/>
      </w:divBdr>
    </w:div>
    <w:div w:id="2114741119">
      <w:bodyDiv w:val="1"/>
      <w:marLeft w:val="0"/>
      <w:marRight w:val="0"/>
      <w:marTop w:val="0"/>
      <w:marBottom w:val="0"/>
      <w:divBdr>
        <w:top w:val="none" w:sz="0" w:space="0" w:color="auto"/>
        <w:left w:val="none" w:sz="0" w:space="0" w:color="auto"/>
        <w:bottom w:val="none" w:sz="0" w:space="0" w:color="auto"/>
        <w:right w:val="none" w:sz="0" w:space="0" w:color="auto"/>
      </w:divBdr>
    </w:div>
    <w:div w:id="2115243864">
      <w:bodyDiv w:val="1"/>
      <w:marLeft w:val="0"/>
      <w:marRight w:val="0"/>
      <w:marTop w:val="0"/>
      <w:marBottom w:val="0"/>
      <w:divBdr>
        <w:top w:val="none" w:sz="0" w:space="0" w:color="auto"/>
        <w:left w:val="none" w:sz="0" w:space="0" w:color="auto"/>
        <w:bottom w:val="none" w:sz="0" w:space="0" w:color="auto"/>
        <w:right w:val="none" w:sz="0" w:space="0" w:color="auto"/>
      </w:divBdr>
    </w:div>
    <w:div w:id="21473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ursera.org/specializations/prompting-essentials-google" TargetMode="External"/><Relationship Id="rId18" Type="http://schemas.openxmlformats.org/officeDocument/2006/relationships/hyperlink" Target="mailto:dpsapsinsecurity@alaska.gov" TargetMode="External"/><Relationship Id="rId26" Type="http://schemas.openxmlformats.org/officeDocument/2006/relationships/hyperlink" Target="https://innovate-us.org/workshop-series/law-enforcement" TargetMode="External"/><Relationship Id="rId3" Type="http://schemas.openxmlformats.org/officeDocument/2006/relationships/styles" Target="styles.xml"/><Relationship Id="rId21" Type="http://schemas.openxmlformats.org/officeDocument/2006/relationships/hyperlink" Target="https://innovate-us.org/course"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so@fbi.gov" TargetMode="External"/><Relationship Id="rId25" Type="http://schemas.openxmlformats.org/officeDocument/2006/relationships/hyperlink" Target="https://innovate-us.org/workshop-series/ai-for-public-legal-professionals-series-" TargetMode="External"/><Relationship Id="rId2" Type="http://schemas.openxmlformats.org/officeDocument/2006/relationships/numbering" Target="numbering.xml"/><Relationship Id="rId16" Type="http://schemas.openxmlformats.org/officeDocument/2006/relationships/image" Target="cid:image001.png@01DCA71E.EC975370" TargetMode="External"/><Relationship Id="rId20" Type="http://schemas.openxmlformats.org/officeDocument/2006/relationships/hyperlink" Target="https://canva.link/gffb05fxgze4up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innovate-us.org/course/responsible-ai-for-public-sector-legal-professionals"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innovate-us.org/course/responsible-ai-for-public-professionals"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urldefense.com/v3/__https:/www.cjis.gov/__;!!LViD8WrmGQU!scT4rosYhaGIoOHHbr0fN1TN9KdFptmI_vCFvXA2EmVhvpZF4PuY4tkAsGAophJODKb7d6evfFQqLEDTZTxnERTccVCmcl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jc.state.ak.us/datacommission/docs/reports/DAC_2025_Annual_Report.pdf" TargetMode="External"/><Relationship Id="rId22" Type="http://schemas.openxmlformats.org/officeDocument/2006/relationships/hyperlink" Target="https://innovate-us.org/course/responsible-ai-for-public-professionals" TargetMode="External"/><Relationship Id="rId27" Type="http://schemas.openxmlformats.org/officeDocument/2006/relationships/hyperlink" Target="https://innovate-us.org/workshop-series/public-ai-buying-and-building-for-civic-us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077D-DC7E-436C-8530-B31E73E6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6362</Words>
  <Characters>36267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MAJIC: Mapping Alaska’s Justice InterChanges</vt:lpstr>
    </vt:vector>
  </TitlesOfParts>
  <Company>DEPARTMENT OF PUBLIC SAFETY</Company>
  <LinksUpToDate>false</LinksUpToDate>
  <CharactersWithSpaces>42544</CharactersWithSpaces>
  <SharedDoc>false</SharedDoc>
  <HLinks>
    <vt:vector size="216" baseType="variant">
      <vt:variant>
        <vt:i4>2490479</vt:i4>
      </vt:variant>
      <vt:variant>
        <vt:i4>216</vt:i4>
      </vt:variant>
      <vt:variant>
        <vt:i4>0</vt:i4>
      </vt:variant>
      <vt:variant>
        <vt:i4>5</vt:i4>
      </vt:variant>
      <vt:variant>
        <vt:lpwstr>http://www.akmajic.org/</vt:lpwstr>
      </vt:variant>
      <vt:variant>
        <vt:lpwstr/>
      </vt:variant>
      <vt:variant>
        <vt:i4>458824</vt:i4>
      </vt:variant>
      <vt:variant>
        <vt:i4>213</vt:i4>
      </vt:variant>
      <vt:variant>
        <vt:i4>0</vt:i4>
      </vt:variant>
      <vt:variant>
        <vt:i4>5</vt:i4>
      </vt:variant>
      <vt:variant>
        <vt:lpwstr>http://www.courts.alaska.gov/adbulls/ab83.pdf</vt:lpwstr>
      </vt:variant>
      <vt:variant>
        <vt:lpwstr/>
      </vt:variant>
      <vt:variant>
        <vt:i4>1966095</vt:i4>
      </vt:variant>
      <vt:variant>
        <vt:i4>210</vt:i4>
      </vt:variant>
      <vt:variant>
        <vt:i4>0</vt:i4>
      </vt:variant>
      <vt:variant>
        <vt:i4>5</vt:i4>
      </vt:variant>
      <vt:variant>
        <vt:lpwstr>http://courts.alaska.gov/sco/sco1797.pdf</vt:lpwstr>
      </vt:variant>
      <vt:variant>
        <vt:lpwstr/>
      </vt:variant>
      <vt:variant>
        <vt:i4>458824</vt:i4>
      </vt:variant>
      <vt:variant>
        <vt:i4>207</vt:i4>
      </vt:variant>
      <vt:variant>
        <vt:i4>0</vt:i4>
      </vt:variant>
      <vt:variant>
        <vt:i4>5</vt:i4>
      </vt:variant>
      <vt:variant>
        <vt:lpwstr>http://www.courts.alaska.gov/adbulls/ab83.pdf</vt:lpwstr>
      </vt:variant>
      <vt:variant>
        <vt:lpwstr/>
      </vt:variant>
      <vt:variant>
        <vt:i4>1966095</vt:i4>
      </vt:variant>
      <vt:variant>
        <vt:i4>204</vt:i4>
      </vt:variant>
      <vt:variant>
        <vt:i4>0</vt:i4>
      </vt:variant>
      <vt:variant>
        <vt:i4>5</vt:i4>
      </vt:variant>
      <vt:variant>
        <vt:lpwstr>http://courts.alaska.gov/sco/sco1797.pdf</vt:lpwstr>
      </vt:variant>
      <vt:variant>
        <vt:lpwstr/>
      </vt:variant>
      <vt:variant>
        <vt:i4>917517</vt:i4>
      </vt:variant>
      <vt:variant>
        <vt:i4>177</vt:i4>
      </vt:variant>
      <vt:variant>
        <vt:i4>0</vt:i4>
      </vt:variant>
      <vt:variant>
        <vt:i4>5</vt:i4>
      </vt:variant>
      <vt:variant>
        <vt:lpwstr>http://www.nga.org/cms/center.htm</vt:lpwstr>
      </vt:variant>
      <vt:variant>
        <vt:lpwstr/>
      </vt:variant>
      <vt:variant>
        <vt:i4>458780</vt:i4>
      </vt:variant>
      <vt:variant>
        <vt:i4>168</vt:i4>
      </vt:variant>
      <vt:variant>
        <vt:i4>0</vt:i4>
      </vt:variant>
      <vt:variant>
        <vt:i4>5</vt:i4>
      </vt:variant>
      <vt:variant>
        <vt:lpwstr>http://hss.state.ak.us/dbh/AKAIMS/default.htm</vt:lpwstr>
      </vt:variant>
      <vt:variant>
        <vt:lpwstr/>
      </vt:variant>
      <vt:variant>
        <vt:i4>5242974</vt:i4>
      </vt:variant>
      <vt:variant>
        <vt:i4>165</vt:i4>
      </vt:variant>
      <vt:variant>
        <vt:i4>0</vt:i4>
      </vt:variant>
      <vt:variant>
        <vt:i4>5</vt:i4>
      </vt:variant>
      <vt:variant>
        <vt:lpwstr>http://www.nij.gov/about/welcome.htm</vt:lpwstr>
      </vt:variant>
      <vt:variant>
        <vt:lpwstr/>
      </vt:variant>
      <vt:variant>
        <vt:i4>2097265</vt:i4>
      </vt:variant>
      <vt:variant>
        <vt:i4>162</vt:i4>
      </vt:variant>
      <vt:variant>
        <vt:i4>0</vt:i4>
      </vt:variant>
      <vt:variant>
        <vt:i4>5</vt:i4>
      </vt:variant>
      <vt:variant>
        <vt:lpwstr>http://www.aleiss.org/home.htm</vt:lpwstr>
      </vt:variant>
      <vt:variant>
        <vt:lpwstr/>
      </vt:variant>
      <vt:variant>
        <vt:i4>5505029</vt:i4>
      </vt:variant>
      <vt:variant>
        <vt:i4>159</vt:i4>
      </vt:variant>
      <vt:variant>
        <vt:i4>0</vt:i4>
      </vt:variant>
      <vt:variant>
        <vt:i4>5</vt:i4>
      </vt:variant>
      <vt:variant>
        <vt:lpwstr>http://www.justnet.org/alaska/Pages/Home.aspx</vt:lpwstr>
      </vt:variant>
      <vt:variant>
        <vt:lpwstr/>
      </vt:variant>
      <vt:variant>
        <vt:i4>1900605</vt:i4>
      </vt:variant>
      <vt:variant>
        <vt:i4>152</vt:i4>
      </vt:variant>
      <vt:variant>
        <vt:i4>0</vt:i4>
      </vt:variant>
      <vt:variant>
        <vt:i4>5</vt:i4>
      </vt:variant>
      <vt:variant>
        <vt:lpwstr/>
      </vt:variant>
      <vt:variant>
        <vt:lpwstr>_Toc359936406</vt:lpwstr>
      </vt:variant>
      <vt:variant>
        <vt:i4>1900605</vt:i4>
      </vt:variant>
      <vt:variant>
        <vt:i4>146</vt:i4>
      </vt:variant>
      <vt:variant>
        <vt:i4>0</vt:i4>
      </vt:variant>
      <vt:variant>
        <vt:i4>5</vt:i4>
      </vt:variant>
      <vt:variant>
        <vt:lpwstr/>
      </vt:variant>
      <vt:variant>
        <vt:lpwstr>_Toc359936405</vt:lpwstr>
      </vt:variant>
      <vt:variant>
        <vt:i4>1900605</vt:i4>
      </vt:variant>
      <vt:variant>
        <vt:i4>140</vt:i4>
      </vt:variant>
      <vt:variant>
        <vt:i4>0</vt:i4>
      </vt:variant>
      <vt:variant>
        <vt:i4>5</vt:i4>
      </vt:variant>
      <vt:variant>
        <vt:lpwstr/>
      </vt:variant>
      <vt:variant>
        <vt:lpwstr>_Toc359936404</vt:lpwstr>
      </vt:variant>
      <vt:variant>
        <vt:i4>1900605</vt:i4>
      </vt:variant>
      <vt:variant>
        <vt:i4>134</vt:i4>
      </vt:variant>
      <vt:variant>
        <vt:i4>0</vt:i4>
      </vt:variant>
      <vt:variant>
        <vt:i4>5</vt:i4>
      </vt:variant>
      <vt:variant>
        <vt:lpwstr/>
      </vt:variant>
      <vt:variant>
        <vt:lpwstr>_Toc359936403</vt:lpwstr>
      </vt:variant>
      <vt:variant>
        <vt:i4>1900605</vt:i4>
      </vt:variant>
      <vt:variant>
        <vt:i4>128</vt:i4>
      </vt:variant>
      <vt:variant>
        <vt:i4>0</vt:i4>
      </vt:variant>
      <vt:variant>
        <vt:i4>5</vt:i4>
      </vt:variant>
      <vt:variant>
        <vt:lpwstr/>
      </vt:variant>
      <vt:variant>
        <vt:lpwstr>_Toc359936402</vt:lpwstr>
      </vt:variant>
      <vt:variant>
        <vt:i4>1900605</vt:i4>
      </vt:variant>
      <vt:variant>
        <vt:i4>122</vt:i4>
      </vt:variant>
      <vt:variant>
        <vt:i4>0</vt:i4>
      </vt:variant>
      <vt:variant>
        <vt:i4>5</vt:i4>
      </vt:variant>
      <vt:variant>
        <vt:lpwstr/>
      </vt:variant>
      <vt:variant>
        <vt:lpwstr>_Toc359936401</vt:lpwstr>
      </vt:variant>
      <vt:variant>
        <vt:i4>1900605</vt:i4>
      </vt:variant>
      <vt:variant>
        <vt:i4>116</vt:i4>
      </vt:variant>
      <vt:variant>
        <vt:i4>0</vt:i4>
      </vt:variant>
      <vt:variant>
        <vt:i4>5</vt:i4>
      </vt:variant>
      <vt:variant>
        <vt:lpwstr/>
      </vt:variant>
      <vt:variant>
        <vt:lpwstr>_Toc359936400</vt:lpwstr>
      </vt:variant>
      <vt:variant>
        <vt:i4>1310778</vt:i4>
      </vt:variant>
      <vt:variant>
        <vt:i4>110</vt:i4>
      </vt:variant>
      <vt:variant>
        <vt:i4>0</vt:i4>
      </vt:variant>
      <vt:variant>
        <vt:i4>5</vt:i4>
      </vt:variant>
      <vt:variant>
        <vt:lpwstr/>
      </vt:variant>
      <vt:variant>
        <vt:lpwstr>_Toc359936399</vt:lpwstr>
      </vt:variant>
      <vt:variant>
        <vt:i4>1310778</vt:i4>
      </vt:variant>
      <vt:variant>
        <vt:i4>104</vt:i4>
      </vt:variant>
      <vt:variant>
        <vt:i4>0</vt:i4>
      </vt:variant>
      <vt:variant>
        <vt:i4>5</vt:i4>
      </vt:variant>
      <vt:variant>
        <vt:lpwstr/>
      </vt:variant>
      <vt:variant>
        <vt:lpwstr>_Toc359936398</vt:lpwstr>
      </vt:variant>
      <vt:variant>
        <vt:i4>1310778</vt:i4>
      </vt:variant>
      <vt:variant>
        <vt:i4>98</vt:i4>
      </vt:variant>
      <vt:variant>
        <vt:i4>0</vt:i4>
      </vt:variant>
      <vt:variant>
        <vt:i4>5</vt:i4>
      </vt:variant>
      <vt:variant>
        <vt:lpwstr/>
      </vt:variant>
      <vt:variant>
        <vt:lpwstr>_Toc359936397</vt:lpwstr>
      </vt:variant>
      <vt:variant>
        <vt:i4>1310778</vt:i4>
      </vt:variant>
      <vt:variant>
        <vt:i4>92</vt:i4>
      </vt:variant>
      <vt:variant>
        <vt:i4>0</vt:i4>
      </vt:variant>
      <vt:variant>
        <vt:i4>5</vt:i4>
      </vt:variant>
      <vt:variant>
        <vt:lpwstr/>
      </vt:variant>
      <vt:variant>
        <vt:lpwstr>_Toc359936396</vt:lpwstr>
      </vt:variant>
      <vt:variant>
        <vt:i4>1310778</vt:i4>
      </vt:variant>
      <vt:variant>
        <vt:i4>86</vt:i4>
      </vt:variant>
      <vt:variant>
        <vt:i4>0</vt:i4>
      </vt:variant>
      <vt:variant>
        <vt:i4>5</vt:i4>
      </vt:variant>
      <vt:variant>
        <vt:lpwstr/>
      </vt:variant>
      <vt:variant>
        <vt:lpwstr>_Toc359936395</vt:lpwstr>
      </vt:variant>
      <vt:variant>
        <vt:i4>1310778</vt:i4>
      </vt:variant>
      <vt:variant>
        <vt:i4>80</vt:i4>
      </vt:variant>
      <vt:variant>
        <vt:i4>0</vt:i4>
      </vt:variant>
      <vt:variant>
        <vt:i4>5</vt:i4>
      </vt:variant>
      <vt:variant>
        <vt:lpwstr/>
      </vt:variant>
      <vt:variant>
        <vt:lpwstr>_Toc359936394</vt:lpwstr>
      </vt:variant>
      <vt:variant>
        <vt:i4>1310778</vt:i4>
      </vt:variant>
      <vt:variant>
        <vt:i4>74</vt:i4>
      </vt:variant>
      <vt:variant>
        <vt:i4>0</vt:i4>
      </vt:variant>
      <vt:variant>
        <vt:i4>5</vt:i4>
      </vt:variant>
      <vt:variant>
        <vt:lpwstr/>
      </vt:variant>
      <vt:variant>
        <vt:lpwstr>_Toc359936393</vt:lpwstr>
      </vt:variant>
      <vt:variant>
        <vt:i4>1310778</vt:i4>
      </vt:variant>
      <vt:variant>
        <vt:i4>68</vt:i4>
      </vt:variant>
      <vt:variant>
        <vt:i4>0</vt:i4>
      </vt:variant>
      <vt:variant>
        <vt:i4>5</vt:i4>
      </vt:variant>
      <vt:variant>
        <vt:lpwstr/>
      </vt:variant>
      <vt:variant>
        <vt:lpwstr>_Toc359936392</vt:lpwstr>
      </vt:variant>
      <vt:variant>
        <vt:i4>1310778</vt:i4>
      </vt:variant>
      <vt:variant>
        <vt:i4>62</vt:i4>
      </vt:variant>
      <vt:variant>
        <vt:i4>0</vt:i4>
      </vt:variant>
      <vt:variant>
        <vt:i4>5</vt:i4>
      </vt:variant>
      <vt:variant>
        <vt:lpwstr/>
      </vt:variant>
      <vt:variant>
        <vt:lpwstr>_Toc359936391</vt:lpwstr>
      </vt:variant>
      <vt:variant>
        <vt:i4>1310778</vt:i4>
      </vt:variant>
      <vt:variant>
        <vt:i4>56</vt:i4>
      </vt:variant>
      <vt:variant>
        <vt:i4>0</vt:i4>
      </vt:variant>
      <vt:variant>
        <vt:i4>5</vt:i4>
      </vt:variant>
      <vt:variant>
        <vt:lpwstr/>
      </vt:variant>
      <vt:variant>
        <vt:lpwstr>_Toc359936390</vt:lpwstr>
      </vt:variant>
      <vt:variant>
        <vt:i4>1376314</vt:i4>
      </vt:variant>
      <vt:variant>
        <vt:i4>50</vt:i4>
      </vt:variant>
      <vt:variant>
        <vt:i4>0</vt:i4>
      </vt:variant>
      <vt:variant>
        <vt:i4>5</vt:i4>
      </vt:variant>
      <vt:variant>
        <vt:lpwstr/>
      </vt:variant>
      <vt:variant>
        <vt:lpwstr>_Toc359936389</vt:lpwstr>
      </vt:variant>
      <vt:variant>
        <vt:i4>1376314</vt:i4>
      </vt:variant>
      <vt:variant>
        <vt:i4>44</vt:i4>
      </vt:variant>
      <vt:variant>
        <vt:i4>0</vt:i4>
      </vt:variant>
      <vt:variant>
        <vt:i4>5</vt:i4>
      </vt:variant>
      <vt:variant>
        <vt:lpwstr/>
      </vt:variant>
      <vt:variant>
        <vt:lpwstr>_Toc359936388</vt:lpwstr>
      </vt:variant>
      <vt:variant>
        <vt:i4>1376314</vt:i4>
      </vt:variant>
      <vt:variant>
        <vt:i4>38</vt:i4>
      </vt:variant>
      <vt:variant>
        <vt:i4>0</vt:i4>
      </vt:variant>
      <vt:variant>
        <vt:i4>5</vt:i4>
      </vt:variant>
      <vt:variant>
        <vt:lpwstr/>
      </vt:variant>
      <vt:variant>
        <vt:lpwstr>_Toc359936387</vt:lpwstr>
      </vt:variant>
      <vt:variant>
        <vt:i4>1376314</vt:i4>
      </vt:variant>
      <vt:variant>
        <vt:i4>32</vt:i4>
      </vt:variant>
      <vt:variant>
        <vt:i4>0</vt:i4>
      </vt:variant>
      <vt:variant>
        <vt:i4>5</vt:i4>
      </vt:variant>
      <vt:variant>
        <vt:lpwstr/>
      </vt:variant>
      <vt:variant>
        <vt:lpwstr>_Toc359936386</vt:lpwstr>
      </vt:variant>
      <vt:variant>
        <vt:i4>1376314</vt:i4>
      </vt:variant>
      <vt:variant>
        <vt:i4>26</vt:i4>
      </vt:variant>
      <vt:variant>
        <vt:i4>0</vt:i4>
      </vt:variant>
      <vt:variant>
        <vt:i4>5</vt:i4>
      </vt:variant>
      <vt:variant>
        <vt:lpwstr/>
      </vt:variant>
      <vt:variant>
        <vt:lpwstr>_Toc359936385</vt:lpwstr>
      </vt:variant>
      <vt:variant>
        <vt:i4>1376314</vt:i4>
      </vt:variant>
      <vt:variant>
        <vt:i4>20</vt:i4>
      </vt:variant>
      <vt:variant>
        <vt:i4>0</vt:i4>
      </vt:variant>
      <vt:variant>
        <vt:i4>5</vt:i4>
      </vt:variant>
      <vt:variant>
        <vt:lpwstr/>
      </vt:variant>
      <vt:variant>
        <vt:lpwstr>_Toc359936384</vt:lpwstr>
      </vt:variant>
      <vt:variant>
        <vt:i4>1376314</vt:i4>
      </vt:variant>
      <vt:variant>
        <vt:i4>14</vt:i4>
      </vt:variant>
      <vt:variant>
        <vt:i4>0</vt:i4>
      </vt:variant>
      <vt:variant>
        <vt:i4>5</vt:i4>
      </vt:variant>
      <vt:variant>
        <vt:lpwstr/>
      </vt:variant>
      <vt:variant>
        <vt:lpwstr>_Toc359936383</vt:lpwstr>
      </vt:variant>
      <vt:variant>
        <vt:i4>1376314</vt:i4>
      </vt:variant>
      <vt:variant>
        <vt:i4>8</vt:i4>
      </vt:variant>
      <vt:variant>
        <vt:i4>0</vt:i4>
      </vt:variant>
      <vt:variant>
        <vt:i4>5</vt:i4>
      </vt:variant>
      <vt:variant>
        <vt:lpwstr/>
      </vt:variant>
      <vt:variant>
        <vt:lpwstr>_Toc359936382</vt:lpwstr>
      </vt:variant>
      <vt:variant>
        <vt:i4>1376314</vt:i4>
      </vt:variant>
      <vt:variant>
        <vt:i4>2</vt:i4>
      </vt:variant>
      <vt:variant>
        <vt:i4>0</vt:i4>
      </vt:variant>
      <vt:variant>
        <vt:i4>5</vt:i4>
      </vt:variant>
      <vt:variant>
        <vt:lpwstr/>
      </vt:variant>
      <vt:variant>
        <vt:lpwstr>_Toc359936381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MAJIC: Mapping Alaska’s Justice InterChanges</dc:title>
  <dc:subject/>
  <dc:creator>STATE OF ALASKA</dc:creator>
  <cp:keywords/>
  <dc:description/>
  <cp:lastModifiedBy>Helen Sharratt</cp:lastModifiedBy>
  <cp:revision>2</cp:revision>
  <cp:lastPrinted>2013-07-05T17:18:00Z</cp:lastPrinted>
  <dcterms:created xsi:type="dcterms:W3CDTF">2026-06-09T21:57:00Z</dcterms:created>
  <dcterms:modified xsi:type="dcterms:W3CDTF">2026-06-09T21:57:00Z</dcterms:modified>
</cp:coreProperties>
</file>